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4E" w:rsidRPr="00C24918" w:rsidRDefault="00FE369B" w:rsidP="00BD304E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Приложение</w:t>
      </w:r>
      <w:r w:rsidR="00413ED8">
        <w:rPr>
          <w:rFonts w:eastAsia="Times New Roman" w:cs="Times New Roman"/>
          <w:bCs/>
          <w:lang w:eastAsia="en-US"/>
        </w:rPr>
        <w:t xml:space="preserve"> 5</w:t>
      </w:r>
    </w:p>
    <w:p w:rsidR="00BD304E" w:rsidRPr="00C24918" w:rsidRDefault="00FE369B" w:rsidP="00BD304E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proofErr w:type="gramStart"/>
      <w:r>
        <w:rPr>
          <w:rFonts w:eastAsia="Times New Roman" w:cs="Times New Roman"/>
          <w:bCs/>
          <w:lang w:eastAsia="en-US"/>
        </w:rPr>
        <w:t>к</w:t>
      </w:r>
      <w:proofErr w:type="gramEnd"/>
      <w:r>
        <w:rPr>
          <w:rFonts w:eastAsia="Times New Roman" w:cs="Times New Roman"/>
          <w:bCs/>
          <w:lang w:eastAsia="en-US"/>
        </w:rPr>
        <w:t xml:space="preserve"> </w:t>
      </w:r>
      <w:r w:rsidR="00BD304E" w:rsidRPr="00C24918">
        <w:rPr>
          <w:rFonts w:eastAsia="Times New Roman" w:cs="Times New Roman"/>
          <w:bCs/>
          <w:lang w:eastAsia="en-US"/>
        </w:rPr>
        <w:t>Приказ</w:t>
      </w:r>
      <w:r>
        <w:rPr>
          <w:rFonts w:eastAsia="Times New Roman" w:cs="Times New Roman"/>
          <w:bCs/>
          <w:lang w:eastAsia="en-US"/>
        </w:rPr>
        <w:t>у</w:t>
      </w:r>
      <w:r w:rsidR="00BD304E" w:rsidRPr="00C24918">
        <w:rPr>
          <w:rFonts w:eastAsia="Times New Roman" w:cs="Times New Roman"/>
          <w:bCs/>
          <w:lang w:eastAsia="en-US"/>
        </w:rPr>
        <w:t xml:space="preserve"> Министерства</w:t>
      </w:r>
    </w:p>
    <w:p w:rsidR="00BD304E" w:rsidRPr="00C24918" w:rsidRDefault="00BD304E" w:rsidP="00BD304E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proofErr w:type="gramStart"/>
      <w:r w:rsidRPr="00C24918">
        <w:rPr>
          <w:rFonts w:eastAsia="Times New Roman" w:cs="Times New Roman"/>
          <w:bCs/>
          <w:lang w:eastAsia="en-US"/>
        </w:rPr>
        <w:t>здравоохранения</w:t>
      </w:r>
      <w:proofErr w:type="gramEnd"/>
      <w:r w:rsidRPr="00C24918">
        <w:rPr>
          <w:rFonts w:eastAsia="Times New Roman" w:cs="Times New Roman"/>
          <w:bCs/>
          <w:lang w:eastAsia="en-US"/>
        </w:rPr>
        <w:t xml:space="preserve"> Донецкой</w:t>
      </w:r>
    </w:p>
    <w:p w:rsidR="00BD304E" w:rsidRPr="00C24918" w:rsidRDefault="00BD304E" w:rsidP="00BD304E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Народной Республики</w:t>
      </w:r>
    </w:p>
    <w:p w:rsidR="00BD304E" w:rsidRPr="00C24918" w:rsidRDefault="00935138" w:rsidP="00BD304E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о</w:t>
      </w:r>
      <w:r w:rsidR="00FE369B">
        <w:rPr>
          <w:rFonts w:eastAsia="Times New Roman" w:cs="Times New Roman"/>
          <w:bCs/>
          <w:lang w:eastAsia="en-US"/>
        </w:rPr>
        <w:t>т</w:t>
      </w:r>
      <w:r>
        <w:rPr>
          <w:rFonts w:eastAsia="Times New Roman" w:cs="Times New Roman"/>
          <w:bCs/>
          <w:lang w:eastAsia="en-US"/>
        </w:rPr>
        <w:t xml:space="preserve"> 25 августа 2017 года </w:t>
      </w:r>
      <w:r w:rsidR="00BD304E" w:rsidRPr="00C24918">
        <w:rPr>
          <w:rFonts w:eastAsia="Times New Roman" w:cs="Times New Roman"/>
          <w:bCs/>
          <w:lang w:eastAsia="en-US"/>
        </w:rPr>
        <w:t xml:space="preserve">№ </w:t>
      </w:r>
      <w:r>
        <w:rPr>
          <w:rFonts w:eastAsia="Times New Roman" w:cs="Times New Roman"/>
          <w:bCs/>
          <w:lang w:eastAsia="en-US"/>
        </w:rPr>
        <w:t>1550</w:t>
      </w:r>
      <w:bookmarkStart w:id="0" w:name="_GoBack"/>
      <w:bookmarkEnd w:id="0"/>
    </w:p>
    <w:p w:rsidR="00BD304E" w:rsidRPr="00931153" w:rsidRDefault="00BD304E" w:rsidP="00BD304E">
      <w:pPr>
        <w:widowControl w:val="0"/>
        <w:shd w:val="clear" w:color="auto" w:fill="FFFFFF"/>
        <w:ind w:left="4956"/>
        <w:rPr>
          <w:rFonts w:cs="Times New Roman"/>
        </w:rPr>
      </w:pPr>
    </w:p>
    <w:p w:rsidR="00BD304E" w:rsidRDefault="00BD304E" w:rsidP="00BD304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 w:val="26"/>
          <w:szCs w:val="26"/>
          <w:lang w:eastAsia="en-US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center"/>
        <w:outlineLvl w:val="3"/>
        <w:rPr>
          <w:rFonts w:cs="Times New Roman"/>
          <w:b/>
        </w:rPr>
      </w:pPr>
      <w:r w:rsidRPr="00C24918">
        <w:rPr>
          <w:rFonts w:cs="Times New Roman"/>
          <w:b/>
        </w:rPr>
        <w:t>Общие показания и противопоказания к госпитализации в дневной стационар на базе амбулаторно-поликлинического учреждения (подразделения учреждения</w:t>
      </w:r>
      <w:r w:rsidR="00E35051">
        <w:rPr>
          <w:rFonts w:cs="Times New Roman"/>
          <w:b/>
        </w:rPr>
        <w:t>)</w:t>
      </w:r>
      <w:r w:rsidRPr="00C24918">
        <w:rPr>
          <w:rFonts w:cs="Times New Roman"/>
          <w:b/>
        </w:rPr>
        <w:t xml:space="preserve"> здравоохранения и в отделение (койки) дневного пребывания больных в стационаре учреждения здравоохранения</w:t>
      </w:r>
    </w:p>
    <w:p w:rsidR="00BD304E" w:rsidRDefault="00BD304E" w:rsidP="00BD304E">
      <w:pPr>
        <w:widowControl w:val="0"/>
        <w:shd w:val="clear" w:color="auto" w:fill="FFFFFF"/>
        <w:ind w:firstLine="709"/>
        <w:jc w:val="center"/>
        <w:rPr>
          <w:rFonts w:cs="Times New Roman"/>
        </w:rPr>
      </w:pPr>
    </w:p>
    <w:p w:rsidR="00BD304E" w:rsidRPr="00C24918" w:rsidRDefault="00BD304E" w:rsidP="00BD304E">
      <w:pPr>
        <w:pStyle w:val="1"/>
        <w:widowControl w:val="0"/>
        <w:shd w:val="clear" w:color="auto" w:fill="FFFFFF"/>
        <w:ind w:left="0" w:firstLine="708"/>
        <w:jc w:val="both"/>
        <w:outlineLvl w:val="3"/>
      </w:pPr>
      <w:r w:rsidRPr="00C24918">
        <w:t>1. Общие показания к госпитализации в дневной стационар на базе амбулаторно-поликлинического учреждения (подразделения учреждения</w:t>
      </w:r>
      <w:r w:rsidR="00E35051">
        <w:t>)</w:t>
      </w:r>
      <w:r w:rsidRPr="00C24918">
        <w:t xml:space="preserve"> здравоохранения и в отделение (койки) дневного пребывания больных в стационаре учреждения здравоохранения.</w:t>
      </w:r>
    </w:p>
    <w:p w:rsidR="00BD304E" w:rsidRDefault="00BD304E" w:rsidP="00BD304E">
      <w:pPr>
        <w:widowControl w:val="0"/>
        <w:shd w:val="clear" w:color="auto" w:fill="FFFFFF"/>
        <w:ind w:firstLine="709"/>
        <w:jc w:val="both"/>
        <w:outlineLvl w:val="3"/>
        <w:rPr>
          <w:rFonts w:cs="Times New Roman"/>
        </w:rPr>
      </w:pPr>
      <w:r w:rsidRPr="00C24918">
        <w:rPr>
          <w:rFonts w:cs="Times New Roman"/>
        </w:rPr>
        <w:t xml:space="preserve">На лечение в дневной стационар на базе амбулаторно-поликлинического учреждения (подразделения учреждения здравоохранения) (далее – Дневной стационар) и в отделение (койки) дневного пребывания больных в стационаре учреждения здравоохранения (далее – </w:t>
      </w:r>
      <w:r>
        <w:rPr>
          <w:rFonts w:cs="Times New Roman"/>
        </w:rPr>
        <w:t>ОДП</w:t>
      </w:r>
      <w:r w:rsidRPr="00C24918">
        <w:rPr>
          <w:rFonts w:cs="Times New Roman"/>
        </w:rPr>
        <w:t>) могут направляться следующие больные:</w:t>
      </w:r>
    </w:p>
    <w:p w:rsidR="00E35051" w:rsidRPr="00C24918" w:rsidRDefault="00E35051" w:rsidP="00BD304E">
      <w:pPr>
        <w:widowControl w:val="0"/>
        <w:shd w:val="clear" w:color="auto" w:fill="FFFFFF"/>
        <w:ind w:firstLine="709"/>
        <w:jc w:val="both"/>
        <w:outlineLvl w:val="3"/>
        <w:rPr>
          <w:rFonts w:cs="Times New Roman"/>
        </w:rPr>
      </w:pP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1.1. Находящиеся на амбулаторном лечении и требующие по состоянию своего здоровья проведения манипуляций, процедур, применения лекарственных препаратов и др., после применения которых должно осуществляться врачебное наблюдение на протяжении определенного времени в связи с возможными неблагоприятными реакциями (внутривенное вливание кровезамещающих жидкостей и других растворов, специфическая </w:t>
      </w:r>
      <w:proofErr w:type="spellStart"/>
      <w:r w:rsidRPr="00C24918">
        <w:rPr>
          <w:rFonts w:cs="Times New Roman"/>
        </w:rPr>
        <w:t>гипосенсибилизирующая</w:t>
      </w:r>
      <w:proofErr w:type="spellEnd"/>
      <w:r w:rsidRPr="00C24918">
        <w:rPr>
          <w:rFonts w:cs="Times New Roman"/>
        </w:rPr>
        <w:t xml:space="preserve"> терапия, внутрисуставное введение лекарственных средств и др.).</w:t>
      </w:r>
    </w:p>
    <w:p w:rsidR="00E35051" w:rsidRPr="00C24918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1.2. Нуждающиеся во внутривенном капельном введении лекарственных препаратов на протяжении некоторого времени и требующие динамического наблюдения за температурой тела, артериальным давлением, ЭКГ, пульсом, дыханием; при введении сердечных гликозидов, антиаритмических средств, кортикостероидов и др.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1.3. Пациенты, за которыми требуется медицинское наблюдение вследствие проведения мелких оперативных, в </w:t>
      </w:r>
      <w:proofErr w:type="spellStart"/>
      <w:r w:rsidRPr="00C24918">
        <w:rPr>
          <w:rFonts w:cs="Times New Roman"/>
        </w:rPr>
        <w:t>т.ч</w:t>
      </w:r>
      <w:proofErr w:type="spellEnd"/>
      <w:r w:rsidRPr="00C24918">
        <w:rPr>
          <w:rFonts w:cs="Times New Roman"/>
        </w:rPr>
        <w:t>. малоинвазивных вмешательств в течение нескольких часов.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1.4. Нуждающиеся в комплексном лечении с использованием физиотерапии, ЛФК, лазерного облучения,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 xml:space="preserve">1.5. Нуждающиеся в проведении сложных диагностических исследований, требующих специальной предварительной подготовки (внутривенная или ретроградная пиелография, </w:t>
      </w:r>
      <w:proofErr w:type="spellStart"/>
      <w:r w:rsidRPr="00C24918">
        <w:rPr>
          <w:rFonts w:cs="Times New Roman"/>
        </w:rPr>
        <w:t>холецистохолангиография</w:t>
      </w:r>
      <w:proofErr w:type="spellEnd"/>
      <w:r w:rsidRPr="00C24918">
        <w:rPr>
          <w:rFonts w:cs="Times New Roman"/>
        </w:rPr>
        <w:t xml:space="preserve">, </w:t>
      </w:r>
      <w:proofErr w:type="spellStart"/>
      <w:r w:rsidRPr="00C24918">
        <w:rPr>
          <w:rFonts w:cs="Times New Roman"/>
        </w:rPr>
        <w:t>ирригоскопия</w:t>
      </w:r>
      <w:proofErr w:type="spellEnd"/>
      <w:r w:rsidRPr="00C24918">
        <w:rPr>
          <w:rFonts w:cs="Times New Roman"/>
        </w:rPr>
        <w:t>, бронхоскопия, исследование желудочного сока, желчи, цистоскопия, биопсия слизистой желудка, кишечника, синовиальных оболочек суставов и др.).</w:t>
      </w:r>
    </w:p>
    <w:p w:rsidR="00E35051" w:rsidRPr="00C24918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1.6</w:t>
      </w:r>
      <w:r w:rsidRPr="00C24918">
        <w:rPr>
          <w:rFonts w:cs="Times New Roman"/>
        </w:rPr>
        <w:t xml:space="preserve">. После первого этапа круглосуточного лечения в стационаре с уточненным диагнозом (после проведенного диализа, состояние после мини-аборта, плевральной пункции с удалением жидкости, </w:t>
      </w:r>
      <w:r w:rsidRPr="00253174">
        <w:rPr>
          <w:rFonts w:cs="Times New Roman"/>
        </w:rPr>
        <w:t>пункции брюшной полости</w:t>
      </w:r>
      <w:r w:rsidRPr="00C24918">
        <w:rPr>
          <w:rFonts w:cs="Times New Roman"/>
        </w:rPr>
        <w:t xml:space="preserve">, пункции суставов с </w:t>
      </w:r>
      <w:proofErr w:type="spellStart"/>
      <w:r w:rsidRPr="00C24918">
        <w:rPr>
          <w:rFonts w:cs="Times New Roman"/>
        </w:rPr>
        <w:t>синовэктомией</w:t>
      </w:r>
      <w:proofErr w:type="spellEnd"/>
      <w:r w:rsidRPr="00C24918">
        <w:rPr>
          <w:rFonts w:cs="Times New Roman"/>
        </w:rPr>
        <w:t xml:space="preserve"> и др.)</w:t>
      </w:r>
      <w:r w:rsidR="00E35051">
        <w:rPr>
          <w:rFonts w:cs="Times New Roman"/>
        </w:rPr>
        <w:t>.</w:t>
      </w:r>
    </w:p>
    <w:p w:rsidR="00E35051" w:rsidRPr="00C24918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1.7</w:t>
      </w:r>
      <w:r w:rsidRPr="00C24918">
        <w:rPr>
          <w:rFonts w:cs="Times New Roman"/>
        </w:rPr>
        <w:t>. Лица, в отношении которых следует решить сложные вопросы экспертизы</w:t>
      </w:r>
      <w:r>
        <w:rPr>
          <w:rFonts w:cs="Times New Roman"/>
        </w:rPr>
        <w:t xml:space="preserve"> временной нетрудоспособности</w:t>
      </w:r>
      <w:r w:rsidRPr="00C24918">
        <w:rPr>
          <w:rFonts w:cs="Times New Roman"/>
        </w:rPr>
        <w:t xml:space="preserve"> с применением дополнительных лабораторных и функциональных исследований.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1.8</w:t>
      </w:r>
      <w:r w:rsidRPr="00C24918">
        <w:rPr>
          <w:rFonts w:cs="Times New Roman"/>
        </w:rPr>
        <w:t>. Лица, нуждающиеся в контролируемом лечении и наблюдении (подростки, пожилые, беременные женщины и др.)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>
        <w:rPr>
          <w:rFonts w:cs="Times New Roman"/>
        </w:rPr>
        <w:t>1.9</w:t>
      </w:r>
      <w:r w:rsidRPr="00C24918">
        <w:rPr>
          <w:rFonts w:cs="Times New Roman"/>
        </w:rPr>
        <w:t>. Нуждающиеся в сложных реабилитационных процедурах.</w:t>
      </w: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outlineLvl w:val="3"/>
        <w:rPr>
          <w:rFonts w:cs="Times New Roman"/>
        </w:rPr>
      </w:pPr>
      <w:r w:rsidRPr="00C24918">
        <w:rPr>
          <w:rFonts w:cs="Times New Roman"/>
        </w:rPr>
        <w:t>2. Общие противопоказания для госпитализации в дневной стационар на базе амбулаторно-поликлинического учреждения (подразделения учреждения</w:t>
      </w:r>
      <w:r w:rsidR="00E35051">
        <w:rPr>
          <w:rFonts w:cs="Times New Roman"/>
        </w:rPr>
        <w:t>)</w:t>
      </w:r>
      <w:r w:rsidRPr="00C24918">
        <w:rPr>
          <w:rFonts w:cs="Times New Roman"/>
        </w:rPr>
        <w:t xml:space="preserve"> здравоохранения и в отделение (койки) дневного пребывания больных в стационаре учреждения здравоохранения.</w:t>
      </w:r>
    </w:p>
    <w:p w:rsidR="00BD304E" w:rsidRDefault="00BD304E" w:rsidP="00BD304E">
      <w:pPr>
        <w:widowControl w:val="0"/>
        <w:shd w:val="clear" w:color="auto" w:fill="FFFFFF"/>
        <w:ind w:firstLine="709"/>
        <w:jc w:val="both"/>
        <w:outlineLvl w:val="3"/>
        <w:rPr>
          <w:rFonts w:cs="Times New Roman"/>
        </w:rPr>
      </w:pPr>
      <w:r w:rsidRPr="00C24918">
        <w:rPr>
          <w:rFonts w:cs="Times New Roman"/>
        </w:rPr>
        <w:t xml:space="preserve">В дневном стационаре на базе амбулаторно-поликлинического учреждения (подразделения учреждения здравоохранения) (далее – Дневной стационар) и в отделении (койки) дневного пребывания больных в стационаре учреждения здравоохранения (далее – </w:t>
      </w:r>
      <w:r>
        <w:rPr>
          <w:rFonts w:cs="Times New Roman"/>
        </w:rPr>
        <w:t>ОДП</w:t>
      </w:r>
      <w:r w:rsidRPr="00C24918">
        <w:rPr>
          <w:rFonts w:cs="Times New Roman"/>
        </w:rPr>
        <w:t>) противопоказано пребывание следующих больных:</w:t>
      </w:r>
    </w:p>
    <w:p w:rsidR="00E35051" w:rsidRPr="00C24918" w:rsidRDefault="00E35051" w:rsidP="00BD304E">
      <w:pPr>
        <w:widowControl w:val="0"/>
        <w:shd w:val="clear" w:color="auto" w:fill="FFFFFF"/>
        <w:ind w:firstLine="709"/>
        <w:jc w:val="both"/>
        <w:outlineLvl w:val="3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2.1. 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2.2. Имеющих тяжелое сопутствующее заболевание. Осложнение основного заболевания, </w:t>
      </w:r>
      <w:proofErr w:type="spellStart"/>
      <w:r w:rsidRPr="00C24918">
        <w:rPr>
          <w:rFonts w:cs="Times New Roman"/>
        </w:rPr>
        <w:t>развившегося</w:t>
      </w:r>
      <w:proofErr w:type="spellEnd"/>
      <w:r w:rsidRPr="00C24918">
        <w:rPr>
          <w:rFonts w:cs="Times New Roman"/>
        </w:rPr>
        <w:t xml:space="preserve"> в ходе лечения в Дневном стационаре или </w:t>
      </w:r>
      <w:r>
        <w:rPr>
          <w:rFonts w:cs="Times New Roman"/>
        </w:rPr>
        <w:t>ОДП, требующее круглосу</w:t>
      </w:r>
      <w:r w:rsidRPr="00C24918">
        <w:rPr>
          <w:rFonts w:cs="Times New Roman"/>
        </w:rPr>
        <w:t>точно</w:t>
      </w:r>
      <w:r>
        <w:rPr>
          <w:rFonts w:cs="Times New Roman"/>
        </w:rPr>
        <w:t>го</w:t>
      </w:r>
      <w:r w:rsidRPr="00C24918">
        <w:rPr>
          <w:rFonts w:cs="Times New Roman"/>
        </w:rPr>
        <w:t xml:space="preserve"> врачебно</w:t>
      </w:r>
      <w:r>
        <w:rPr>
          <w:rFonts w:cs="Times New Roman"/>
        </w:rPr>
        <w:t>го</w:t>
      </w:r>
      <w:r w:rsidRPr="00C24918">
        <w:rPr>
          <w:rFonts w:cs="Times New Roman"/>
        </w:rPr>
        <w:t xml:space="preserve"> наблюдени</w:t>
      </w:r>
      <w:r>
        <w:rPr>
          <w:rFonts w:cs="Times New Roman"/>
        </w:rPr>
        <w:t>я</w:t>
      </w:r>
      <w:r w:rsidRPr="00C24918">
        <w:rPr>
          <w:rFonts w:cs="Times New Roman"/>
        </w:rPr>
        <w:t xml:space="preserve"> и лечени</w:t>
      </w:r>
      <w:r>
        <w:rPr>
          <w:rFonts w:cs="Times New Roman"/>
        </w:rPr>
        <w:t>я</w:t>
      </w:r>
      <w:r w:rsidRPr="00C24918">
        <w:rPr>
          <w:rFonts w:cs="Times New Roman"/>
        </w:rPr>
        <w:t>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2.3. С частыми обострениями (кризами) в ночное время до стабилизации состояния.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>2.4. С резко ограниченными возможностями самостоятельного передвижения (с посторонней помощью).</w:t>
      </w:r>
    </w:p>
    <w:p w:rsidR="00BD304E" w:rsidRPr="00C24918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lastRenderedPageBreak/>
        <w:t>2.5. Состояние которых требует строгого соблюдения особого диетического режима, выполнить который в условиях Дневно</w:t>
      </w:r>
      <w:r>
        <w:rPr>
          <w:rFonts w:cs="Times New Roman"/>
        </w:rPr>
        <w:t>го</w:t>
      </w:r>
      <w:r w:rsidRPr="00C24918">
        <w:rPr>
          <w:rFonts w:cs="Times New Roman"/>
        </w:rPr>
        <w:t xml:space="preserve"> стационар</w:t>
      </w:r>
      <w:r>
        <w:rPr>
          <w:rFonts w:cs="Times New Roman"/>
        </w:rPr>
        <w:t>а</w:t>
      </w:r>
      <w:r w:rsidRPr="00C24918">
        <w:rPr>
          <w:rFonts w:cs="Times New Roman"/>
        </w:rPr>
        <w:t xml:space="preserve"> или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невозможно.</w:t>
      </w:r>
    </w:p>
    <w:p w:rsidR="00E35051" w:rsidRDefault="00E35051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C24918">
        <w:rPr>
          <w:rFonts w:cs="Times New Roman"/>
        </w:rPr>
        <w:t xml:space="preserve">2.6. Самочувствие и состояние которых может ухудшиться по дороге в Дневном стационаре или </w:t>
      </w:r>
      <w:r>
        <w:rPr>
          <w:rFonts w:cs="Times New Roman"/>
        </w:rPr>
        <w:t>ОДП</w:t>
      </w:r>
      <w:r w:rsidRPr="00C24918">
        <w:rPr>
          <w:rFonts w:cs="Times New Roman"/>
        </w:rPr>
        <w:t xml:space="preserve"> и домой (влияние холодного воздуха, </w:t>
      </w:r>
      <w:r w:rsidR="00E35051">
        <w:rPr>
          <w:rFonts w:cs="Times New Roman"/>
        </w:rPr>
        <w:t xml:space="preserve">жары </w:t>
      </w:r>
      <w:r w:rsidRPr="00C24918">
        <w:rPr>
          <w:rFonts w:cs="Times New Roman"/>
        </w:rPr>
        <w:t>и др.).</w:t>
      </w: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BD304E" w:rsidRDefault="00BD304E" w:rsidP="00BD304E">
      <w:pPr>
        <w:widowControl w:val="0"/>
        <w:shd w:val="clear" w:color="auto" w:fill="FFFFFF"/>
        <w:ind w:firstLine="709"/>
        <w:jc w:val="both"/>
        <w:rPr>
          <w:rFonts w:cs="Times New Roman"/>
        </w:rPr>
      </w:pPr>
    </w:p>
    <w:p w:rsidR="009033D8" w:rsidRDefault="00BD304E" w:rsidP="00BD304E">
      <w:pPr>
        <w:widowControl w:val="0"/>
        <w:shd w:val="clear" w:color="auto" w:fill="FFFFFF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</w:t>
      </w:r>
      <w:r w:rsidR="009033D8">
        <w:rPr>
          <w:rFonts w:cs="Times New Roman"/>
        </w:rPr>
        <w:t>директора Департамента</w:t>
      </w:r>
    </w:p>
    <w:p w:rsidR="00063454" w:rsidRDefault="00063454" w:rsidP="00BD304E">
      <w:pPr>
        <w:widowControl w:val="0"/>
        <w:shd w:val="clear" w:color="auto" w:fill="FFFFFF"/>
        <w:rPr>
          <w:rFonts w:cs="Times New Roman"/>
        </w:rPr>
      </w:pPr>
      <w:proofErr w:type="gramStart"/>
      <w:r>
        <w:rPr>
          <w:rFonts w:cs="Times New Roman"/>
        </w:rPr>
        <w:t>организации</w:t>
      </w:r>
      <w:proofErr w:type="gramEnd"/>
      <w:r>
        <w:rPr>
          <w:rFonts w:cs="Times New Roman"/>
        </w:rPr>
        <w:t xml:space="preserve"> оказания медицинской</w:t>
      </w:r>
    </w:p>
    <w:p w:rsidR="00063454" w:rsidRDefault="00063454" w:rsidP="00BD304E">
      <w:pPr>
        <w:widowControl w:val="0"/>
        <w:shd w:val="clear" w:color="auto" w:fill="FFFFFF"/>
        <w:rPr>
          <w:rFonts w:cs="Times New Roman"/>
        </w:rPr>
      </w:pPr>
      <w:proofErr w:type="gramStart"/>
      <w:r>
        <w:rPr>
          <w:rFonts w:cs="Times New Roman"/>
        </w:rPr>
        <w:t>помощи</w:t>
      </w:r>
      <w:proofErr w:type="gramEnd"/>
      <w:r>
        <w:rPr>
          <w:rFonts w:cs="Times New Roman"/>
        </w:rPr>
        <w:t xml:space="preserve"> Министерства здравоохранения</w:t>
      </w:r>
    </w:p>
    <w:p w:rsidR="003A4ABF" w:rsidRDefault="00063454" w:rsidP="00063454">
      <w:pPr>
        <w:widowControl w:val="0"/>
        <w:shd w:val="clear" w:color="auto" w:fill="FFFFFF"/>
      </w:pPr>
      <w:r>
        <w:rPr>
          <w:rFonts w:cs="Times New Roman"/>
        </w:rPr>
        <w:t>Донецкой Народной Республики</w:t>
      </w:r>
      <w:r w:rsidR="00BD304E">
        <w:rPr>
          <w:rFonts w:cs="Times New Roman"/>
        </w:rPr>
        <w:tab/>
      </w:r>
      <w:r w:rsidR="00BD304E">
        <w:rPr>
          <w:rFonts w:cs="Times New Roman"/>
        </w:rPr>
        <w:tab/>
      </w:r>
      <w:r w:rsidR="00BD304E">
        <w:rPr>
          <w:rFonts w:cs="Times New Roman"/>
        </w:rPr>
        <w:tab/>
      </w:r>
      <w:r w:rsidR="00BD304E">
        <w:rPr>
          <w:rFonts w:cs="Times New Roman"/>
        </w:rPr>
        <w:tab/>
      </w:r>
      <w:r w:rsidR="00BD304E">
        <w:rPr>
          <w:rFonts w:cs="Times New Roman"/>
        </w:rPr>
        <w:tab/>
        <w:t xml:space="preserve">    </w:t>
      </w:r>
      <w:r>
        <w:rPr>
          <w:rFonts w:cs="Times New Roman"/>
        </w:rPr>
        <w:t>Е.А. Окунева</w:t>
      </w:r>
    </w:p>
    <w:sectPr w:rsidR="003A4ABF" w:rsidSect="00BD304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CB" w:rsidRDefault="002A1FCB" w:rsidP="00BD304E">
      <w:r>
        <w:separator/>
      </w:r>
    </w:p>
  </w:endnote>
  <w:endnote w:type="continuationSeparator" w:id="0">
    <w:p w:rsidR="002A1FCB" w:rsidRDefault="002A1FCB" w:rsidP="00BD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CB" w:rsidRDefault="002A1FCB" w:rsidP="00BD304E">
      <w:r>
        <w:separator/>
      </w:r>
    </w:p>
  </w:footnote>
  <w:footnote w:type="continuationSeparator" w:id="0">
    <w:p w:rsidR="002A1FCB" w:rsidRDefault="002A1FCB" w:rsidP="00BD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5110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304E" w:rsidRPr="00BD304E" w:rsidRDefault="00BD304E">
        <w:pPr>
          <w:pStyle w:val="a3"/>
          <w:jc w:val="center"/>
          <w:rPr>
            <w:sz w:val="24"/>
            <w:szCs w:val="24"/>
          </w:rPr>
        </w:pPr>
        <w:r w:rsidRPr="00BD304E">
          <w:rPr>
            <w:sz w:val="24"/>
            <w:szCs w:val="24"/>
          </w:rPr>
          <w:fldChar w:fldCharType="begin"/>
        </w:r>
        <w:r w:rsidRPr="00BD304E">
          <w:rPr>
            <w:sz w:val="24"/>
            <w:szCs w:val="24"/>
          </w:rPr>
          <w:instrText>PAGE   \* MERGEFORMAT</w:instrText>
        </w:r>
        <w:r w:rsidRPr="00BD304E">
          <w:rPr>
            <w:sz w:val="24"/>
            <w:szCs w:val="24"/>
          </w:rPr>
          <w:fldChar w:fldCharType="separate"/>
        </w:r>
        <w:r w:rsidR="00935138">
          <w:rPr>
            <w:noProof/>
            <w:sz w:val="24"/>
            <w:szCs w:val="24"/>
          </w:rPr>
          <w:t>2</w:t>
        </w:r>
        <w:r w:rsidRPr="00BD304E">
          <w:rPr>
            <w:sz w:val="24"/>
            <w:szCs w:val="24"/>
          </w:rPr>
          <w:fldChar w:fldCharType="end"/>
        </w:r>
      </w:p>
    </w:sdtContent>
  </w:sdt>
  <w:p w:rsidR="00BD304E" w:rsidRPr="00E35051" w:rsidRDefault="00E35051">
    <w:pPr>
      <w:pStyle w:val="a3"/>
      <w:rPr>
        <w:sz w:val="24"/>
        <w:szCs w:val="24"/>
      </w:rPr>
    </w:pPr>
    <w:r>
      <w:tab/>
    </w:r>
    <w:r>
      <w:tab/>
    </w:r>
    <w:r w:rsidRPr="00E35051">
      <w:rPr>
        <w:sz w:val="24"/>
        <w:szCs w:val="24"/>
      </w:rPr>
      <w:t>Продолжение приложения 5</w:t>
    </w:r>
  </w:p>
  <w:p w:rsidR="00E35051" w:rsidRDefault="00E35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E"/>
    <w:rsid w:val="00063454"/>
    <w:rsid w:val="000E59A9"/>
    <w:rsid w:val="002521E5"/>
    <w:rsid w:val="002A1FCB"/>
    <w:rsid w:val="00341B79"/>
    <w:rsid w:val="003A4ABF"/>
    <w:rsid w:val="00413ED8"/>
    <w:rsid w:val="009033D8"/>
    <w:rsid w:val="00935138"/>
    <w:rsid w:val="00BD304E"/>
    <w:rsid w:val="00C06A86"/>
    <w:rsid w:val="00C51A4F"/>
    <w:rsid w:val="00E35051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E4B7-E58E-4D13-B644-0998588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4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304E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BD3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04E"/>
    <w:rPr>
      <w:rFonts w:ascii="Times New Roman" w:eastAsia="Calibri" w:hAnsi="Times New Roman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D3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04E"/>
    <w:rPr>
      <w:rFonts w:ascii="Times New Roman" w:eastAsia="Calibri" w:hAnsi="Times New Roman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0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04E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2017-10-20T09:06:00Z</cp:lastPrinted>
  <dcterms:created xsi:type="dcterms:W3CDTF">2017-10-20T09:07:00Z</dcterms:created>
  <dcterms:modified xsi:type="dcterms:W3CDTF">2017-11-02T07:32:00Z</dcterms:modified>
</cp:coreProperties>
</file>