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17" w:rsidRDefault="00064B17" w:rsidP="005B28DE">
      <w:pPr>
        <w:ind w:left="5954" w:right="-4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УТВЕРЖДЕНА</w:t>
      </w:r>
      <w:r w:rsidR="005B28DE">
        <w:rPr>
          <w:bCs/>
          <w:sz w:val="28"/>
          <w:szCs w:val="28"/>
          <w:lang w:eastAsia="en-US"/>
        </w:rPr>
        <w:t xml:space="preserve"> </w:t>
      </w:r>
    </w:p>
    <w:p w:rsidR="005B28DE" w:rsidRPr="003C34AC" w:rsidRDefault="005B28DE" w:rsidP="005B28DE">
      <w:pPr>
        <w:ind w:left="5954" w:right="-44"/>
        <w:rPr>
          <w:bCs/>
          <w:sz w:val="28"/>
          <w:szCs w:val="28"/>
          <w:lang w:eastAsia="en-US"/>
        </w:rPr>
      </w:pPr>
      <w:r w:rsidRPr="000073F9">
        <w:rPr>
          <w:bCs/>
          <w:sz w:val="28"/>
          <w:szCs w:val="28"/>
          <w:lang w:eastAsia="en-US"/>
        </w:rPr>
        <w:t xml:space="preserve">Приказом Министерства здравоохранения Донецкой Народной Республики от </w:t>
      </w:r>
      <w:r w:rsidR="000073F9" w:rsidRPr="000073F9">
        <w:rPr>
          <w:sz w:val="28"/>
          <w:szCs w:val="28"/>
        </w:rPr>
        <w:t xml:space="preserve">12 </w:t>
      </w:r>
      <w:r w:rsidR="000073F9" w:rsidRPr="003C34AC">
        <w:rPr>
          <w:sz w:val="28"/>
          <w:szCs w:val="28"/>
        </w:rPr>
        <w:t xml:space="preserve">марта 2015 г. </w:t>
      </w:r>
      <w:r w:rsidRPr="003C34AC">
        <w:rPr>
          <w:bCs/>
          <w:sz w:val="28"/>
          <w:szCs w:val="28"/>
          <w:lang w:eastAsia="en-US"/>
        </w:rPr>
        <w:t>№ 312</w:t>
      </w:r>
    </w:p>
    <w:p w:rsidR="005B28DE" w:rsidRPr="003C34AC" w:rsidRDefault="005B28DE" w:rsidP="005B28DE">
      <w:pPr>
        <w:ind w:left="5954" w:right="-44"/>
        <w:rPr>
          <w:sz w:val="28"/>
          <w:szCs w:val="28"/>
        </w:rPr>
      </w:pPr>
      <w:r w:rsidRPr="003C34AC">
        <w:rPr>
          <w:bCs/>
          <w:sz w:val="28"/>
          <w:szCs w:val="28"/>
          <w:lang w:eastAsia="en-US"/>
        </w:rPr>
        <w:t xml:space="preserve">(в редакции Приказа Министерства здравоохранения Донецкой Народной Республики </w:t>
      </w:r>
      <w:r w:rsidR="003C34AC" w:rsidRPr="003C34AC">
        <w:rPr>
          <w:sz w:val="28"/>
          <w:szCs w:val="28"/>
        </w:rPr>
        <w:t>от 23 ноября 2017 г. № 2110</w:t>
      </w:r>
      <w:r w:rsidRPr="003C34AC">
        <w:rPr>
          <w:bCs/>
          <w:sz w:val="28"/>
          <w:szCs w:val="28"/>
          <w:lang w:eastAsia="en-US"/>
        </w:rPr>
        <w:t>)</w:t>
      </w:r>
    </w:p>
    <w:p w:rsidR="00861DD0" w:rsidRPr="003C34AC" w:rsidRDefault="00861DD0" w:rsidP="005B28DE">
      <w:pPr>
        <w:ind w:left="5954"/>
        <w:rPr>
          <w:sz w:val="28"/>
          <w:szCs w:val="28"/>
          <w:u w:val="single"/>
        </w:rPr>
      </w:pPr>
    </w:p>
    <w:p w:rsidR="00861DD0" w:rsidRDefault="00861DD0" w:rsidP="0074238A"/>
    <w:p w:rsidR="00861DD0" w:rsidRPr="005E6216" w:rsidRDefault="00861DD0" w:rsidP="0074238A">
      <w:pPr>
        <w:jc w:val="center"/>
      </w:pPr>
    </w:p>
    <w:p w:rsidR="00861DD0" w:rsidRPr="00B93C15" w:rsidRDefault="00861DD0" w:rsidP="0074238A">
      <w:pPr>
        <w:jc w:val="center"/>
        <w:rPr>
          <w:b/>
          <w:sz w:val="28"/>
          <w:szCs w:val="28"/>
        </w:rPr>
      </w:pPr>
      <w:r w:rsidRPr="00B93C15">
        <w:rPr>
          <w:b/>
          <w:sz w:val="28"/>
          <w:szCs w:val="28"/>
        </w:rPr>
        <w:t>Инструкция</w:t>
      </w:r>
    </w:p>
    <w:p w:rsidR="00861DD0" w:rsidRDefault="00861DD0" w:rsidP="0074238A">
      <w:pPr>
        <w:jc w:val="center"/>
        <w:rPr>
          <w:b/>
          <w:sz w:val="28"/>
          <w:szCs w:val="28"/>
        </w:rPr>
      </w:pPr>
      <w:r w:rsidRPr="00B93C15">
        <w:rPr>
          <w:b/>
          <w:sz w:val="28"/>
          <w:szCs w:val="28"/>
        </w:rPr>
        <w:t>по заполнению формы первичной учетной документации</w:t>
      </w:r>
      <w:r>
        <w:rPr>
          <w:b/>
          <w:sz w:val="28"/>
          <w:szCs w:val="28"/>
        </w:rPr>
        <w:t xml:space="preserve"> №</w:t>
      </w:r>
      <w:r w:rsidRPr="00B93C15">
        <w:rPr>
          <w:b/>
          <w:sz w:val="28"/>
          <w:szCs w:val="28"/>
        </w:rPr>
        <w:t xml:space="preserve"> 045</w:t>
      </w:r>
      <w:r>
        <w:rPr>
          <w:b/>
          <w:sz w:val="28"/>
          <w:szCs w:val="28"/>
        </w:rPr>
        <w:t>-2/у</w:t>
      </w:r>
    </w:p>
    <w:p w:rsidR="00861DD0" w:rsidRPr="00B93C15" w:rsidRDefault="00861DD0" w:rsidP="00742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93C15">
        <w:rPr>
          <w:b/>
          <w:sz w:val="28"/>
          <w:szCs w:val="28"/>
        </w:rPr>
        <w:t>Карта обращения за антирабической помощью</w:t>
      </w:r>
      <w:r>
        <w:rPr>
          <w:b/>
          <w:sz w:val="28"/>
          <w:szCs w:val="28"/>
        </w:rPr>
        <w:t>» (первично, повторно)</w:t>
      </w:r>
      <w:r w:rsidRPr="00B93C15">
        <w:rPr>
          <w:b/>
          <w:sz w:val="28"/>
          <w:szCs w:val="28"/>
        </w:rPr>
        <w:t xml:space="preserve"> </w:t>
      </w:r>
    </w:p>
    <w:p w:rsidR="00861DD0" w:rsidRPr="001653F6" w:rsidRDefault="00861DD0" w:rsidP="0074238A">
      <w:pPr>
        <w:jc w:val="center"/>
        <w:rPr>
          <w:sz w:val="28"/>
          <w:szCs w:val="28"/>
        </w:rPr>
      </w:pPr>
    </w:p>
    <w:p w:rsidR="00861DD0" w:rsidRPr="001653F6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38E4">
        <w:rPr>
          <w:sz w:val="28"/>
          <w:szCs w:val="28"/>
        </w:rPr>
        <w:t>Настоящая</w:t>
      </w:r>
      <w:r w:rsidRPr="001653F6">
        <w:rPr>
          <w:sz w:val="28"/>
          <w:szCs w:val="28"/>
        </w:rPr>
        <w:t xml:space="preserve"> Инструкция определяет порядок заполнения формы первичной учетной документации </w:t>
      </w:r>
      <w:r>
        <w:rPr>
          <w:sz w:val="28"/>
          <w:szCs w:val="28"/>
        </w:rPr>
        <w:t>№ 045-2/у «</w:t>
      </w:r>
      <w:r w:rsidRPr="001653F6">
        <w:rPr>
          <w:sz w:val="28"/>
          <w:szCs w:val="28"/>
        </w:rPr>
        <w:t>Карта обращения за антирабической помощью</w:t>
      </w:r>
      <w:r>
        <w:rPr>
          <w:sz w:val="28"/>
          <w:szCs w:val="28"/>
        </w:rPr>
        <w:t>» (первично, повторно)</w:t>
      </w:r>
      <w:r w:rsidRPr="001653F6">
        <w:rPr>
          <w:sz w:val="28"/>
          <w:szCs w:val="28"/>
        </w:rPr>
        <w:t xml:space="preserve"> (далее – форма </w:t>
      </w:r>
      <w:r>
        <w:rPr>
          <w:sz w:val="28"/>
          <w:szCs w:val="28"/>
        </w:rPr>
        <w:t xml:space="preserve">№ </w:t>
      </w:r>
      <w:r w:rsidRPr="001653F6">
        <w:rPr>
          <w:sz w:val="28"/>
          <w:szCs w:val="28"/>
        </w:rPr>
        <w:t>045</w:t>
      </w:r>
      <w:r>
        <w:rPr>
          <w:sz w:val="28"/>
          <w:szCs w:val="28"/>
        </w:rPr>
        <w:t>-2</w:t>
      </w:r>
      <w:r w:rsidRPr="001653F6">
        <w:rPr>
          <w:sz w:val="28"/>
          <w:szCs w:val="28"/>
        </w:rPr>
        <w:t>/у).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53F6">
        <w:rPr>
          <w:sz w:val="28"/>
          <w:szCs w:val="28"/>
        </w:rPr>
        <w:t xml:space="preserve">. Форма </w:t>
      </w:r>
      <w:r>
        <w:rPr>
          <w:sz w:val="28"/>
          <w:szCs w:val="28"/>
        </w:rPr>
        <w:t>№</w:t>
      </w:r>
      <w:r w:rsidRPr="001653F6">
        <w:rPr>
          <w:sz w:val="28"/>
          <w:szCs w:val="28"/>
        </w:rPr>
        <w:t xml:space="preserve"> 045</w:t>
      </w:r>
      <w:r>
        <w:rPr>
          <w:sz w:val="28"/>
          <w:szCs w:val="28"/>
        </w:rPr>
        <w:t>-2</w:t>
      </w:r>
      <w:r w:rsidRPr="001653F6">
        <w:rPr>
          <w:sz w:val="28"/>
          <w:szCs w:val="28"/>
        </w:rPr>
        <w:t>/у заполняется на каждого пациента</w:t>
      </w:r>
      <w:r w:rsidR="00494C26">
        <w:rPr>
          <w:sz w:val="28"/>
          <w:szCs w:val="28"/>
        </w:rPr>
        <w:t>,</w:t>
      </w:r>
      <w:r w:rsidRPr="001653F6">
        <w:rPr>
          <w:sz w:val="28"/>
          <w:szCs w:val="28"/>
        </w:rPr>
        <w:t xml:space="preserve"> независимо от места его постоянного проживания (регистрации)</w:t>
      </w:r>
      <w:r w:rsidR="00494C26">
        <w:rPr>
          <w:sz w:val="28"/>
          <w:szCs w:val="28"/>
        </w:rPr>
        <w:t>,</w:t>
      </w:r>
      <w:r w:rsidRPr="001653F6">
        <w:rPr>
          <w:sz w:val="28"/>
          <w:szCs w:val="28"/>
        </w:rPr>
        <w:t xml:space="preserve"> ответственным лицом учреждения здравоохранения, которое имеет право на оказание антирабической помощи.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1653F6" w:rsidRDefault="00861DD0" w:rsidP="0074238A">
      <w:pPr>
        <w:jc w:val="both"/>
        <w:rPr>
          <w:sz w:val="28"/>
          <w:szCs w:val="28"/>
        </w:rPr>
      </w:pPr>
      <w:r w:rsidRPr="001653F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653F6">
        <w:rPr>
          <w:sz w:val="28"/>
          <w:szCs w:val="28"/>
        </w:rPr>
        <w:t xml:space="preserve">. Форма </w:t>
      </w:r>
      <w:r>
        <w:rPr>
          <w:sz w:val="28"/>
          <w:szCs w:val="28"/>
        </w:rPr>
        <w:t>№</w:t>
      </w:r>
      <w:r w:rsidRPr="001653F6">
        <w:rPr>
          <w:sz w:val="28"/>
          <w:szCs w:val="28"/>
        </w:rPr>
        <w:t xml:space="preserve"> 045</w:t>
      </w:r>
      <w:r>
        <w:rPr>
          <w:sz w:val="28"/>
          <w:szCs w:val="28"/>
        </w:rPr>
        <w:t>-2</w:t>
      </w:r>
      <w:r w:rsidRPr="001653F6">
        <w:rPr>
          <w:sz w:val="28"/>
          <w:szCs w:val="28"/>
        </w:rPr>
        <w:t>/у заполняется:</w:t>
      </w:r>
    </w:p>
    <w:p w:rsidR="00861DD0" w:rsidRPr="001653F6" w:rsidRDefault="009138E4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61DD0">
        <w:rPr>
          <w:sz w:val="28"/>
          <w:szCs w:val="28"/>
        </w:rPr>
        <w:t xml:space="preserve"> в</w:t>
      </w:r>
      <w:r w:rsidR="00861DD0" w:rsidRPr="001653F6">
        <w:rPr>
          <w:sz w:val="28"/>
          <w:szCs w:val="28"/>
        </w:rPr>
        <w:t xml:space="preserve"> двух экземплярах, если пациент получает антирабическое лечение в условиях одного учреждения здравоохранения, один из которых после окончания курса экстренной специализированной антирабической помощи и/или </w:t>
      </w:r>
      <w:r w:rsidR="00861DD0">
        <w:rPr>
          <w:sz w:val="28"/>
          <w:szCs w:val="28"/>
        </w:rPr>
        <w:t>наблюдения</w:t>
      </w:r>
      <w:r w:rsidR="00861DD0" w:rsidRPr="001653F6">
        <w:rPr>
          <w:sz w:val="28"/>
          <w:szCs w:val="28"/>
        </w:rPr>
        <w:t xml:space="preserve"> за животным, которое укусило, оцарапало или ослюнило пострадавшего, направляется в территориальный орган Государственной санитарно-эпидемиологической службы </w:t>
      </w:r>
      <w:r>
        <w:rPr>
          <w:sz w:val="28"/>
          <w:szCs w:val="28"/>
        </w:rPr>
        <w:t>Министерства здравоохранения Донецкой Народной Республики</w:t>
      </w:r>
      <w:r w:rsidR="00861DD0" w:rsidRPr="001653F6">
        <w:rPr>
          <w:sz w:val="28"/>
          <w:szCs w:val="28"/>
        </w:rPr>
        <w:t>, а другой остается в учреждении здравоохранения, которое оказывало антирабическую помощь</w:t>
      </w:r>
      <w:r>
        <w:rPr>
          <w:sz w:val="28"/>
          <w:szCs w:val="28"/>
        </w:rPr>
        <w:t>;</w:t>
      </w:r>
    </w:p>
    <w:p w:rsidR="00861DD0" w:rsidRPr="001653F6" w:rsidRDefault="009138E4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61DD0">
        <w:rPr>
          <w:sz w:val="28"/>
          <w:szCs w:val="28"/>
        </w:rPr>
        <w:t xml:space="preserve"> в</w:t>
      </w:r>
      <w:r w:rsidR="00861DD0" w:rsidRPr="001653F6">
        <w:rPr>
          <w:sz w:val="28"/>
          <w:szCs w:val="28"/>
        </w:rPr>
        <w:t xml:space="preserve"> трех экземплярах, если пациент направляется или убывает в другое учреждение здравоохранения. Один экземпляр после оказания первичной медицинской помощи или неполного (незавершенного) курса экстренной специализированной антирабической помощи и/или надзора за животным, которое укусило, оцарапало или ослюнило пострадавшего, направляется в </w:t>
      </w:r>
      <w:r w:rsidRPr="001653F6">
        <w:rPr>
          <w:sz w:val="28"/>
          <w:szCs w:val="28"/>
        </w:rPr>
        <w:t xml:space="preserve">территориальный орган Государственной санитарно-эпидемиологической службы </w:t>
      </w:r>
      <w:r>
        <w:rPr>
          <w:sz w:val="28"/>
          <w:szCs w:val="28"/>
        </w:rPr>
        <w:t>Министерства здравоохранения Донецкой Народной Республики</w:t>
      </w:r>
      <w:r w:rsidR="00861DD0" w:rsidRPr="001653F6">
        <w:rPr>
          <w:sz w:val="28"/>
          <w:szCs w:val="28"/>
        </w:rPr>
        <w:t>, второй экземпляр – в учреждение здравоохранения, куда направляется/убывает пациент, третий - остается в учреждении здравоохранения, которое оказывало антирабическую помощь.</w:t>
      </w:r>
    </w:p>
    <w:p w:rsidR="00861DD0" w:rsidRDefault="00861DD0" w:rsidP="0074238A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861DD0" w:rsidRPr="006D2049" w:rsidRDefault="00861DD0" w:rsidP="0074238A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6D2049">
        <w:rPr>
          <w:sz w:val="28"/>
          <w:szCs w:val="28"/>
          <w:shd w:val="clear" w:color="auto" w:fill="FFFFFF"/>
        </w:rPr>
        <w:t>. В верхнем левом углу формы указывается название министерства, другого центрального органа исполнительной власти, органа местного самоуправления, в сфере управления которого находится учреждение, ответственные лица которого заполнили форму № 0</w:t>
      </w:r>
      <w:r>
        <w:rPr>
          <w:sz w:val="28"/>
          <w:szCs w:val="28"/>
          <w:shd w:val="clear" w:color="auto" w:fill="FFFFFF"/>
        </w:rPr>
        <w:t>45-2</w:t>
      </w:r>
      <w:r w:rsidRPr="006D2049">
        <w:rPr>
          <w:sz w:val="28"/>
          <w:szCs w:val="28"/>
          <w:shd w:val="clear" w:color="auto" w:fill="FFFFFF"/>
        </w:rPr>
        <w:t>/у, его наименование, местонахождение (полный почтовый адрес) и идентификационный код.</w:t>
      </w:r>
    </w:p>
    <w:p w:rsidR="00861DD0" w:rsidRDefault="00861DD0" w:rsidP="0074238A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861DD0" w:rsidRDefault="00861DD0" w:rsidP="0074238A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 В</w:t>
      </w:r>
      <w:r w:rsidRPr="006D2049">
        <w:rPr>
          <w:sz w:val="28"/>
          <w:szCs w:val="28"/>
          <w:shd w:val="clear" w:color="auto" w:fill="FFFFFF"/>
        </w:rPr>
        <w:t xml:space="preserve"> форме № 0</w:t>
      </w:r>
      <w:r>
        <w:rPr>
          <w:sz w:val="28"/>
          <w:szCs w:val="28"/>
          <w:shd w:val="clear" w:color="auto" w:fill="FFFFFF"/>
        </w:rPr>
        <w:t>45-2</w:t>
      </w:r>
      <w:r w:rsidRPr="006D2049">
        <w:rPr>
          <w:sz w:val="28"/>
          <w:szCs w:val="28"/>
          <w:shd w:val="clear" w:color="auto" w:fill="FFFFFF"/>
        </w:rPr>
        <w:t>/у обязательно указывается дата ее заполнения.</w:t>
      </w:r>
    </w:p>
    <w:p w:rsidR="00861DD0" w:rsidRPr="00FA4204" w:rsidRDefault="00861DD0" w:rsidP="0074238A">
      <w:pPr>
        <w:pStyle w:val="a7"/>
        <w:tabs>
          <w:tab w:val="left" w:pos="345"/>
        </w:tabs>
        <w:rPr>
          <w:sz w:val="18"/>
          <w:szCs w:val="18"/>
          <w:lang w:val="ru-RU"/>
        </w:rPr>
      </w:pPr>
    </w:p>
    <w:p w:rsidR="00861DD0" w:rsidRPr="0074238A" w:rsidRDefault="00861DD0" w:rsidP="0074238A">
      <w:pPr>
        <w:pStyle w:val="a7"/>
        <w:rPr>
          <w:sz w:val="28"/>
          <w:szCs w:val="28"/>
          <w:lang w:val="ru-RU"/>
        </w:rPr>
      </w:pPr>
      <w:r w:rsidRPr="0074238A">
        <w:rPr>
          <w:sz w:val="28"/>
          <w:szCs w:val="28"/>
          <w:lang w:val="ru-RU"/>
        </w:rPr>
        <w:t xml:space="preserve">6. Ответственное лицо учреждения здравоохранения при первичном обращении или изменении диагноза, кроме заполнения формы 045-2/у, </w:t>
      </w:r>
      <w:r w:rsidR="00CE59A3">
        <w:rPr>
          <w:sz w:val="28"/>
          <w:szCs w:val="28"/>
          <w:lang w:val="ru-RU"/>
        </w:rPr>
        <w:t xml:space="preserve">  </w:t>
      </w:r>
      <w:r w:rsidRPr="0074238A">
        <w:rPr>
          <w:sz w:val="28"/>
          <w:szCs w:val="28"/>
          <w:lang w:val="ru-RU"/>
        </w:rPr>
        <w:t xml:space="preserve">обязано срочно, в день обращения пациента, сообщать по телефону </w:t>
      </w:r>
      <w:r w:rsidR="00CE59A3">
        <w:rPr>
          <w:sz w:val="28"/>
          <w:szCs w:val="28"/>
          <w:lang w:val="ru-RU"/>
        </w:rPr>
        <w:t xml:space="preserve">  </w:t>
      </w:r>
      <w:r w:rsidRPr="0074238A">
        <w:rPr>
          <w:sz w:val="28"/>
          <w:szCs w:val="28"/>
          <w:lang w:val="ru-RU"/>
        </w:rPr>
        <w:t xml:space="preserve">дежурному персоналу </w:t>
      </w:r>
      <w:r w:rsidR="009138E4" w:rsidRPr="009138E4">
        <w:rPr>
          <w:sz w:val="28"/>
          <w:szCs w:val="28"/>
          <w:lang w:val="ru-RU"/>
        </w:rPr>
        <w:t>территориальн</w:t>
      </w:r>
      <w:r w:rsidR="009138E4">
        <w:rPr>
          <w:sz w:val="28"/>
          <w:szCs w:val="28"/>
          <w:lang w:val="ru-RU"/>
        </w:rPr>
        <w:t>ого</w:t>
      </w:r>
      <w:r w:rsidR="009138E4" w:rsidRPr="009138E4">
        <w:rPr>
          <w:sz w:val="28"/>
          <w:szCs w:val="28"/>
          <w:lang w:val="ru-RU"/>
        </w:rPr>
        <w:t xml:space="preserve"> орган</w:t>
      </w:r>
      <w:r w:rsidR="009138E4">
        <w:rPr>
          <w:sz w:val="28"/>
          <w:szCs w:val="28"/>
          <w:lang w:val="ru-RU"/>
        </w:rPr>
        <w:t>а</w:t>
      </w:r>
      <w:r w:rsidR="009138E4" w:rsidRPr="009138E4">
        <w:rPr>
          <w:sz w:val="28"/>
          <w:szCs w:val="28"/>
          <w:lang w:val="ru-RU"/>
        </w:rPr>
        <w:t xml:space="preserve"> Государственной </w:t>
      </w:r>
      <w:r w:rsidR="00CE59A3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9138E4" w:rsidRPr="009138E4">
        <w:rPr>
          <w:sz w:val="28"/>
          <w:szCs w:val="28"/>
          <w:lang w:val="ru-RU"/>
        </w:rPr>
        <w:t>санитарно-эпидемиологической службы Министерства здравоохранения Донецкой Народной Республики</w:t>
      </w:r>
      <w:r w:rsidR="009138E4" w:rsidRPr="0074238A">
        <w:rPr>
          <w:sz w:val="28"/>
          <w:szCs w:val="28"/>
          <w:lang w:val="ru-RU"/>
        </w:rPr>
        <w:t xml:space="preserve"> </w:t>
      </w:r>
      <w:r w:rsidRPr="0074238A">
        <w:rPr>
          <w:sz w:val="28"/>
          <w:szCs w:val="28"/>
          <w:lang w:val="ru-RU"/>
        </w:rPr>
        <w:t xml:space="preserve">о каждом случае обращения за антирабической помощью/изменении диагноза с последующей передачей </w:t>
      </w:r>
      <w:r w:rsidRPr="000A758F">
        <w:rPr>
          <w:sz w:val="28"/>
          <w:szCs w:val="28"/>
          <w:lang w:val="ru-RU"/>
        </w:rPr>
        <w:t>формы № 058/у «Экстренное извещение об инфекционном заболевании, пищевом, остром профессиональном отравлени</w:t>
      </w:r>
      <w:r>
        <w:rPr>
          <w:sz w:val="28"/>
          <w:szCs w:val="28"/>
          <w:lang w:val="ru-RU"/>
        </w:rPr>
        <w:t>и, необычной реакции на прививку»</w:t>
      </w:r>
      <w:r w:rsidR="000A758F">
        <w:rPr>
          <w:sz w:val="28"/>
          <w:szCs w:val="28"/>
          <w:lang w:val="ru-RU"/>
        </w:rPr>
        <w:t xml:space="preserve"> (утверждена </w:t>
      </w:r>
      <w:r w:rsidR="000A758F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здравоохранения Донецкой Народной Республики от 19.08.2015 № </w:t>
      </w:r>
      <w:r w:rsidR="000A758F" w:rsidRPr="000A758F">
        <w:rPr>
          <w:rFonts w:ascii="Times New Roman" w:hAnsi="Times New Roman"/>
          <w:bCs/>
          <w:sz w:val="28"/>
          <w:szCs w:val="28"/>
          <w:lang w:val="ru-RU"/>
        </w:rPr>
        <w:t>012.1/285</w:t>
      </w:r>
      <w:r w:rsidR="000A758F">
        <w:rPr>
          <w:rFonts w:ascii="Times New Roman" w:hAnsi="Times New Roman"/>
          <w:sz w:val="28"/>
          <w:szCs w:val="28"/>
          <w:lang w:val="ru-RU"/>
        </w:rPr>
        <w:t xml:space="preserve">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подчиненности», зарегистрированный в Министерстве юстиции Донецкой Народной Республики 09.09.2015 под регистрационным № 467)</w:t>
      </w:r>
      <w:r w:rsidRPr="0074238A">
        <w:rPr>
          <w:sz w:val="28"/>
          <w:szCs w:val="28"/>
          <w:lang w:val="ru-RU"/>
        </w:rPr>
        <w:t xml:space="preserve"> на бумажном носителе. </w:t>
      </w:r>
    </w:p>
    <w:p w:rsidR="00861DD0" w:rsidRDefault="00861DD0" w:rsidP="0074238A">
      <w:pPr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75B9">
        <w:rPr>
          <w:sz w:val="28"/>
          <w:szCs w:val="28"/>
        </w:rPr>
        <w:t xml:space="preserve">. Все </w:t>
      </w:r>
      <w:r>
        <w:rPr>
          <w:sz w:val="28"/>
          <w:szCs w:val="28"/>
        </w:rPr>
        <w:t>пункты</w:t>
      </w:r>
      <w:r w:rsidRPr="003275B9">
        <w:rPr>
          <w:sz w:val="28"/>
          <w:szCs w:val="28"/>
        </w:rPr>
        <w:t xml:space="preserve"> формы </w:t>
      </w:r>
      <w:r>
        <w:rPr>
          <w:sz w:val="28"/>
          <w:szCs w:val="28"/>
        </w:rPr>
        <w:t>№</w:t>
      </w:r>
      <w:r w:rsidRPr="003275B9">
        <w:rPr>
          <w:sz w:val="28"/>
          <w:szCs w:val="28"/>
        </w:rPr>
        <w:t xml:space="preserve"> 045</w:t>
      </w:r>
      <w:r>
        <w:rPr>
          <w:sz w:val="28"/>
          <w:szCs w:val="28"/>
        </w:rPr>
        <w:t>-2</w:t>
      </w:r>
      <w:r w:rsidRPr="003275B9">
        <w:rPr>
          <w:sz w:val="28"/>
          <w:szCs w:val="28"/>
        </w:rPr>
        <w:t>/у заполняются медицинским персоналом учреждения здравоохранения, в которое обратился пострадавший за получением помощи.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пунктах</w:t>
      </w:r>
      <w:r w:rsidRPr="003275B9">
        <w:rPr>
          <w:sz w:val="28"/>
          <w:szCs w:val="28"/>
        </w:rPr>
        <w:t xml:space="preserve"> 1 - 3 формы </w:t>
      </w:r>
      <w:r>
        <w:rPr>
          <w:sz w:val="28"/>
          <w:szCs w:val="28"/>
        </w:rPr>
        <w:t>№</w:t>
      </w:r>
      <w:r w:rsidRPr="003275B9">
        <w:rPr>
          <w:sz w:val="28"/>
          <w:szCs w:val="28"/>
        </w:rPr>
        <w:t xml:space="preserve"> 045</w:t>
      </w:r>
      <w:r>
        <w:rPr>
          <w:sz w:val="28"/>
          <w:szCs w:val="28"/>
        </w:rPr>
        <w:t>-2</w:t>
      </w:r>
      <w:r w:rsidRPr="003275B9">
        <w:rPr>
          <w:sz w:val="28"/>
          <w:szCs w:val="28"/>
        </w:rPr>
        <w:t xml:space="preserve">/у указываются данные о пациенте: фамилия, имя, отчество, </w:t>
      </w:r>
      <w:r>
        <w:rPr>
          <w:sz w:val="28"/>
          <w:szCs w:val="28"/>
        </w:rPr>
        <w:t>дата рождения, м</w:t>
      </w:r>
      <w:r w:rsidRPr="003275B9">
        <w:rPr>
          <w:sz w:val="28"/>
          <w:szCs w:val="28"/>
        </w:rPr>
        <w:t>есто проживания/регистрации согласно паспортны</w:t>
      </w:r>
      <w:r>
        <w:rPr>
          <w:sz w:val="28"/>
          <w:szCs w:val="28"/>
        </w:rPr>
        <w:t>м</w:t>
      </w:r>
      <w:r w:rsidRPr="003275B9">
        <w:rPr>
          <w:sz w:val="28"/>
          <w:szCs w:val="28"/>
        </w:rPr>
        <w:t xml:space="preserve"> данным (или место пребывания)</w:t>
      </w:r>
      <w:r>
        <w:rPr>
          <w:sz w:val="28"/>
          <w:szCs w:val="28"/>
        </w:rPr>
        <w:t>. В</w:t>
      </w:r>
      <w:r w:rsidRPr="003275B9">
        <w:rPr>
          <w:sz w:val="28"/>
          <w:szCs w:val="28"/>
        </w:rPr>
        <w:t xml:space="preserve"> случае</w:t>
      </w:r>
      <w:r w:rsidR="00494C26">
        <w:rPr>
          <w:sz w:val="28"/>
          <w:szCs w:val="28"/>
        </w:rPr>
        <w:t>,</w:t>
      </w:r>
      <w:r w:rsidRPr="003275B9">
        <w:rPr>
          <w:sz w:val="28"/>
          <w:szCs w:val="28"/>
        </w:rPr>
        <w:t xml:space="preserve"> если пациентом является ребенок, указывается место проживания /регистрации/пребывания его родителей или других законных представителей.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275B9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3275B9">
        <w:rPr>
          <w:sz w:val="28"/>
          <w:szCs w:val="28"/>
        </w:rPr>
        <w:t xml:space="preserve"> 4 заполняется со слов пострадавшего.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 w:rsidRPr="00FA4204">
        <w:rPr>
          <w:sz w:val="28"/>
          <w:szCs w:val="28"/>
        </w:rPr>
        <w:t xml:space="preserve">10. В </w:t>
      </w:r>
      <w:r>
        <w:rPr>
          <w:sz w:val="28"/>
          <w:szCs w:val="28"/>
        </w:rPr>
        <w:t xml:space="preserve">пункте </w:t>
      </w:r>
      <w:r w:rsidRPr="00FA4204">
        <w:rPr>
          <w:sz w:val="28"/>
          <w:szCs w:val="28"/>
        </w:rPr>
        <w:t>5 указываются дата нанесения (число, месяц, год, часы и минуты) и вид травмы (укус, оцарапывание, ослюнение, их комбинация, повреждение кожных покровов и попадание инфицированного материала на слизистые оболочки при разделке туш животных, умерших от бешенства, или при вскрытии трупов людей, умерших от бешенства).</w:t>
      </w:r>
      <w:r>
        <w:rPr>
          <w:sz w:val="28"/>
          <w:szCs w:val="28"/>
        </w:rPr>
        <w:t xml:space="preserve">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3275B9">
        <w:rPr>
          <w:sz w:val="28"/>
          <w:szCs w:val="28"/>
        </w:rPr>
        <w:t xml:space="preserve"> 6 указываются наименование учреждения здравоохранения, в которое обратился пациент</w:t>
      </w:r>
      <w:r>
        <w:rPr>
          <w:sz w:val="28"/>
          <w:szCs w:val="28"/>
        </w:rPr>
        <w:t xml:space="preserve"> первично/повторно</w:t>
      </w:r>
      <w:r w:rsidRPr="003275B9">
        <w:rPr>
          <w:sz w:val="28"/>
          <w:szCs w:val="28"/>
        </w:rPr>
        <w:t xml:space="preserve"> по поводу травмы, а также число, месяц, год, часы, минуты обращения.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D3AA5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8D3AA5">
        <w:rPr>
          <w:sz w:val="28"/>
          <w:szCs w:val="28"/>
        </w:rPr>
        <w:t xml:space="preserve"> 7 описываются полученные повреждения (вид) с указанием их анатомической локализации, размеры ран: длина, ширина (по наибольшему поперечнику), глубина (поверхностная, глубокая), количество укусов (хваток), вид кровотечения и его интенсивность.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 w:rsidRPr="003275B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3275B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указать вид животного</w:t>
      </w:r>
      <w:r w:rsidR="009138E4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установлен. При укусах собаками, котами отразить </w:t>
      </w:r>
      <w:r w:rsidR="009138E4">
        <w:rPr>
          <w:sz w:val="28"/>
          <w:szCs w:val="28"/>
        </w:rPr>
        <w:t>«</w:t>
      </w:r>
      <w:r>
        <w:rPr>
          <w:sz w:val="28"/>
          <w:szCs w:val="28"/>
        </w:rPr>
        <w:t>домашнее</w:t>
      </w:r>
      <w:r w:rsidR="009138E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138E4">
        <w:rPr>
          <w:sz w:val="28"/>
          <w:szCs w:val="28"/>
        </w:rPr>
        <w:t>«</w:t>
      </w:r>
      <w:r>
        <w:rPr>
          <w:sz w:val="28"/>
          <w:szCs w:val="28"/>
        </w:rPr>
        <w:t>бездомное (бродячее)</w:t>
      </w:r>
      <w:r w:rsidR="009138E4">
        <w:rPr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 w:rsidR="009138E4">
        <w:rPr>
          <w:sz w:val="28"/>
          <w:szCs w:val="28"/>
        </w:rPr>
        <w:t>«</w:t>
      </w:r>
      <w:r>
        <w:rPr>
          <w:sz w:val="28"/>
          <w:szCs w:val="28"/>
        </w:rPr>
        <w:t>сторожевая</w:t>
      </w:r>
      <w:r w:rsidR="009138E4">
        <w:rPr>
          <w:sz w:val="28"/>
          <w:szCs w:val="28"/>
        </w:rPr>
        <w:t>»</w:t>
      </w:r>
      <w:r>
        <w:rPr>
          <w:sz w:val="28"/>
          <w:szCs w:val="28"/>
        </w:rPr>
        <w:t xml:space="preserve"> (для собак). Если животное домашнее или сторожевая собака, – породу, кличку, сведения о прививках, его (ее) местонахождение,</w:t>
      </w:r>
      <w:r w:rsidRPr="008D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и окрас.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укусах дикими плотоядными животными, летучими мышами и др.</w:t>
      </w:r>
      <w:r w:rsidR="009138E4">
        <w:rPr>
          <w:sz w:val="28"/>
          <w:szCs w:val="28"/>
        </w:rPr>
        <w:t>,</w:t>
      </w:r>
      <w:r>
        <w:rPr>
          <w:sz w:val="28"/>
          <w:szCs w:val="28"/>
        </w:rPr>
        <w:t xml:space="preserve"> учесть их место обитания (цирковое, зоопарковое, содержащееся на звероферме, в домашних условиях или обитающее в дикой природе).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вид не установлен – </w:t>
      </w:r>
      <w:r w:rsidR="009138E4">
        <w:rPr>
          <w:sz w:val="28"/>
          <w:szCs w:val="28"/>
        </w:rPr>
        <w:t>«</w:t>
      </w:r>
      <w:r>
        <w:rPr>
          <w:sz w:val="28"/>
          <w:szCs w:val="28"/>
        </w:rPr>
        <w:t>неизвестен/не установлен</w:t>
      </w:r>
      <w:r w:rsidR="009138E4">
        <w:rPr>
          <w:sz w:val="28"/>
          <w:szCs w:val="28"/>
        </w:rPr>
        <w:t>»</w:t>
      </w:r>
      <w:r w:rsidR="00494C26">
        <w:rPr>
          <w:sz w:val="28"/>
          <w:szCs w:val="28"/>
        </w:rPr>
        <w:t>.</w:t>
      </w:r>
    </w:p>
    <w:p w:rsidR="00861DD0" w:rsidRPr="00115DF2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 w:rsidRPr="003275B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3275B9">
        <w:rPr>
          <w:sz w:val="28"/>
          <w:szCs w:val="28"/>
        </w:rPr>
        <w:t xml:space="preserve"> 9 детально описывается место и обстоятельств</w:t>
      </w:r>
      <w:r>
        <w:rPr>
          <w:sz w:val="28"/>
          <w:szCs w:val="28"/>
        </w:rPr>
        <w:t>а</w:t>
      </w:r>
      <w:r w:rsidRPr="003275B9">
        <w:rPr>
          <w:sz w:val="28"/>
          <w:szCs w:val="28"/>
        </w:rPr>
        <w:t>, при которых пострадавшему нанесена</w:t>
      </w:r>
      <w:r>
        <w:rPr>
          <w:sz w:val="28"/>
          <w:szCs w:val="28"/>
        </w:rPr>
        <w:t xml:space="preserve"> травма (укус, оцарапывание, </w:t>
      </w:r>
      <w:r w:rsidRPr="003275B9">
        <w:rPr>
          <w:sz w:val="28"/>
          <w:szCs w:val="28"/>
        </w:rPr>
        <w:t xml:space="preserve">ослюнение </w:t>
      </w:r>
      <w:r>
        <w:rPr>
          <w:sz w:val="28"/>
          <w:szCs w:val="28"/>
        </w:rPr>
        <w:t xml:space="preserve">и </w:t>
      </w:r>
      <w:r w:rsidRPr="003275B9">
        <w:rPr>
          <w:sz w:val="28"/>
          <w:szCs w:val="28"/>
        </w:rPr>
        <w:t>т.д.)</w:t>
      </w:r>
      <w:r>
        <w:rPr>
          <w:sz w:val="28"/>
          <w:szCs w:val="28"/>
        </w:rPr>
        <w:t xml:space="preserve"> со слов пострадавшего и/или родителей (опекуна)</w:t>
      </w:r>
      <w:r w:rsidRPr="003275B9">
        <w:rPr>
          <w:sz w:val="28"/>
          <w:szCs w:val="28"/>
        </w:rPr>
        <w:t>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 w:rsidRPr="003275B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3275B9">
        <w:rPr>
          <w:sz w:val="28"/>
          <w:szCs w:val="28"/>
        </w:rPr>
        <w:t xml:space="preserve"> 10 ука</w:t>
      </w:r>
      <w:r>
        <w:rPr>
          <w:sz w:val="28"/>
          <w:szCs w:val="28"/>
        </w:rPr>
        <w:t>зываются данные о подтверждении</w:t>
      </w:r>
      <w:r w:rsidRPr="003275B9">
        <w:rPr>
          <w:sz w:val="28"/>
          <w:szCs w:val="28"/>
        </w:rPr>
        <w:t xml:space="preserve">/не подтверждении бешенства у животного, которое нанесло повреждения пострадавшему. </w:t>
      </w:r>
      <w:r>
        <w:rPr>
          <w:sz w:val="28"/>
          <w:szCs w:val="28"/>
        </w:rPr>
        <w:t xml:space="preserve">Обязательно подчеркивается </w:t>
      </w:r>
      <w:r w:rsidRPr="00740A46">
        <w:rPr>
          <w:sz w:val="28"/>
          <w:szCs w:val="28"/>
        </w:rPr>
        <w:t xml:space="preserve">метод </w:t>
      </w:r>
      <w:r>
        <w:rPr>
          <w:sz w:val="28"/>
          <w:szCs w:val="28"/>
        </w:rPr>
        <w:t xml:space="preserve"> установления</w:t>
      </w:r>
      <w:r w:rsidRPr="008D3AA5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диагноза бешенства или не установления. Указывается дата взятия животного под вет</w:t>
      </w:r>
      <w:r w:rsidR="009138E4">
        <w:rPr>
          <w:sz w:val="28"/>
          <w:szCs w:val="28"/>
        </w:rPr>
        <w:t xml:space="preserve">еринарное </w:t>
      </w:r>
      <w:r>
        <w:rPr>
          <w:sz w:val="28"/>
          <w:szCs w:val="28"/>
        </w:rPr>
        <w:t>наблюдение с заключением результата осмотра, дата установления или неустановления диагноза бешенства у животного, кем установлено</w:t>
      </w:r>
      <w:r w:rsidR="009138E4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учреждения вет</w:t>
      </w:r>
      <w:r w:rsidR="009138E4">
        <w:rPr>
          <w:sz w:val="28"/>
          <w:szCs w:val="28"/>
        </w:rPr>
        <w:t xml:space="preserve">еринарной </w:t>
      </w:r>
      <w:r>
        <w:rPr>
          <w:sz w:val="28"/>
          <w:szCs w:val="28"/>
        </w:rPr>
        <w:t>медицины. При лабораторном методе – указать лабораторию, номер и дату результата исследования пат</w:t>
      </w:r>
      <w:r w:rsidR="009138E4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 xml:space="preserve">материала.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 w:rsidRPr="002D67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D6772">
        <w:rPr>
          <w:sz w:val="28"/>
          <w:szCs w:val="28"/>
        </w:rPr>
        <w:t>.</w:t>
      </w:r>
      <w:r w:rsidRPr="003275B9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</w:t>
      </w:r>
      <w:r w:rsidRPr="003275B9">
        <w:rPr>
          <w:sz w:val="28"/>
          <w:szCs w:val="28"/>
        </w:rPr>
        <w:t xml:space="preserve"> 11 указывается состояние животного после нанесения травмы пострад</w:t>
      </w:r>
      <w:r>
        <w:rPr>
          <w:sz w:val="28"/>
          <w:szCs w:val="28"/>
        </w:rPr>
        <w:t xml:space="preserve">авшему: </w:t>
      </w:r>
      <w:r w:rsidR="009138E4">
        <w:rPr>
          <w:sz w:val="28"/>
          <w:szCs w:val="28"/>
        </w:rPr>
        <w:t>«</w:t>
      </w:r>
      <w:r>
        <w:rPr>
          <w:sz w:val="28"/>
          <w:szCs w:val="28"/>
        </w:rPr>
        <w:t>осталось здорово</w:t>
      </w:r>
      <w:r w:rsidR="009138E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138E4">
        <w:rPr>
          <w:sz w:val="28"/>
          <w:szCs w:val="28"/>
        </w:rPr>
        <w:t>«</w:t>
      </w:r>
      <w:r>
        <w:rPr>
          <w:sz w:val="28"/>
          <w:szCs w:val="28"/>
        </w:rPr>
        <w:t>пало</w:t>
      </w:r>
      <w:r w:rsidR="009138E4">
        <w:rPr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 w:rsidR="009138E4">
        <w:rPr>
          <w:sz w:val="28"/>
          <w:szCs w:val="28"/>
        </w:rPr>
        <w:t>«</w:t>
      </w:r>
      <w:r w:rsidRPr="003275B9">
        <w:rPr>
          <w:sz w:val="28"/>
          <w:szCs w:val="28"/>
        </w:rPr>
        <w:t>убито</w:t>
      </w:r>
      <w:r w:rsidR="009138E4">
        <w:rPr>
          <w:sz w:val="28"/>
          <w:szCs w:val="28"/>
        </w:rPr>
        <w:t>»</w:t>
      </w:r>
      <w:r w:rsidRPr="003275B9">
        <w:rPr>
          <w:sz w:val="28"/>
          <w:szCs w:val="28"/>
        </w:rPr>
        <w:t xml:space="preserve">, </w:t>
      </w:r>
      <w:r w:rsidR="009138E4">
        <w:rPr>
          <w:sz w:val="28"/>
          <w:szCs w:val="28"/>
        </w:rPr>
        <w:t>«</w:t>
      </w:r>
      <w:r w:rsidRPr="003275B9">
        <w:rPr>
          <w:sz w:val="28"/>
          <w:szCs w:val="28"/>
        </w:rPr>
        <w:t>неизвестно</w:t>
      </w:r>
      <w:r w:rsidR="009138E4">
        <w:rPr>
          <w:sz w:val="28"/>
          <w:szCs w:val="28"/>
        </w:rPr>
        <w:t>»</w:t>
      </w:r>
      <w:r w:rsidRPr="003275B9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Необходимое подчеркнуть. Если животное пало или убито, указать дату, состояние животного и поведение на момент гибели. В случаях не направления пат</w:t>
      </w:r>
      <w:r w:rsidR="009138E4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материала для лабораторного исследования</w:t>
      </w:r>
      <w:r w:rsidR="009138E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отразить место нахождения трупа и/или метод утилизации, кем и когда</w:t>
      </w:r>
      <w:r w:rsidR="009138E4">
        <w:rPr>
          <w:sz w:val="28"/>
          <w:szCs w:val="28"/>
        </w:rPr>
        <w:t xml:space="preserve"> утилизировано</w:t>
      </w:r>
      <w:r>
        <w:rPr>
          <w:sz w:val="28"/>
          <w:szCs w:val="28"/>
        </w:rPr>
        <w:t>. При исчезновении животного</w:t>
      </w:r>
      <w:r w:rsidR="009138E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указать дату, состояние животного и поведение на момент исчезновения.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 w:rsidRPr="002D677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D6772">
        <w:rPr>
          <w:sz w:val="28"/>
          <w:szCs w:val="28"/>
        </w:rPr>
        <w:t>.</w:t>
      </w:r>
      <w:r w:rsidRPr="003275B9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</w:t>
      </w:r>
      <w:r w:rsidRPr="003275B9">
        <w:rPr>
          <w:sz w:val="28"/>
          <w:szCs w:val="28"/>
        </w:rPr>
        <w:t xml:space="preserve"> 12 лечащий врач вносит </w:t>
      </w:r>
      <w:r>
        <w:rPr>
          <w:sz w:val="28"/>
          <w:szCs w:val="28"/>
        </w:rPr>
        <w:t xml:space="preserve">первичный и заключительный </w:t>
      </w:r>
      <w:r w:rsidRPr="003275B9">
        <w:rPr>
          <w:sz w:val="28"/>
          <w:szCs w:val="28"/>
        </w:rPr>
        <w:t>диагноз</w:t>
      </w:r>
      <w:r>
        <w:rPr>
          <w:sz w:val="28"/>
          <w:szCs w:val="28"/>
        </w:rPr>
        <w:t xml:space="preserve"> с указанием категории укуса и даты его установления.</w:t>
      </w:r>
      <w:r w:rsidRPr="003275B9">
        <w:rPr>
          <w:sz w:val="28"/>
          <w:szCs w:val="28"/>
        </w:rPr>
        <w:t xml:space="preserve">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пункте 13 указать сведения об оказании первой медицинской помощи (всех видов травм): способ и средства обработки ран и их краев, объем хирургических вмешательств (иссечения нежизнеспособных тканей, наложение наводящих швов, лигирование сосудов и др.).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E26141" w:rsidRDefault="00861DD0" w:rsidP="0074238A">
      <w:pPr>
        <w:ind w:firstLine="708"/>
        <w:jc w:val="both"/>
        <w:rPr>
          <w:sz w:val="28"/>
          <w:szCs w:val="28"/>
        </w:rPr>
      </w:pPr>
      <w:r w:rsidRPr="00E2614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26141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E26141">
        <w:rPr>
          <w:sz w:val="28"/>
          <w:szCs w:val="28"/>
        </w:rPr>
        <w:t xml:space="preserve"> 14 лечащий врач заполняет анамнез </w:t>
      </w:r>
      <w:r w:rsidR="00494C26">
        <w:rPr>
          <w:sz w:val="28"/>
          <w:szCs w:val="28"/>
        </w:rPr>
        <w:t xml:space="preserve">жизни </w:t>
      </w:r>
      <w:r w:rsidRPr="00E26141">
        <w:rPr>
          <w:sz w:val="28"/>
          <w:szCs w:val="28"/>
        </w:rPr>
        <w:t>пострадавшего: наличие заболеваний нервной системы, употребление спиртных напитков и их частота, получение ранее антирабических прививок (когда, курс: условный/безусловный, комбинированный, полный/прерванный) и другие сведения, в т.ч. аллергологический анамнез.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E26141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26141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E26141">
        <w:rPr>
          <w:sz w:val="28"/>
          <w:szCs w:val="28"/>
        </w:rPr>
        <w:t xml:space="preserve"> 15 указываются сведения об экстренной профилактике столбняка. </w:t>
      </w:r>
    </w:p>
    <w:p w:rsidR="00861DD0" w:rsidRDefault="00861DD0" w:rsidP="0074238A">
      <w:pPr>
        <w:pStyle w:val="a7"/>
        <w:tabs>
          <w:tab w:val="left" w:pos="345"/>
        </w:tabs>
        <w:ind w:firstLine="0"/>
        <w:rPr>
          <w:color w:val="808080"/>
          <w:sz w:val="24"/>
          <w:szCs w:val="24"/>
          <w:lang w:val="ru-RU"/>
        </w:rPr>
      </w:pP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 w:rsidRPr="00E2614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26141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E26141">
        <w:rPr>
          <w:sz w:val="28"/>
          <w:szCs w:val="28"/>
        </w:rPr>
        <w:t xml:space="preserve"> 16 указываются назначенные прививки (схема), даты их проведения (число, месяц, год), наименование препарата, доза и место введения</w:t>
      </w:r>
      <w:r>
        <w:rPr>
          <w:sz w:val="28"/>
          <w:szCs w:val="28"/>
        </w:rPr>
        <w:t>.</w:t>
      </w:r>
      <w:r w:rsidRPr="00E26141">
        <w:rPr>
          <w:sz w:val="28"/>
          <w:szCs w:val="28"/>
        </w:rPr>
        <w:t xml:space="preserve"> При первичном обращении и/или направлении пострадавшего в другое учреждение здравоохранения для получения специализированного антирабического лечения</w:t>
      </w:r>
      <w:r w:rsidR="009138E4">
        <w:rPr>
          <w:sz w:val="28"/>
          <w:szCs w:val="28"/>
        </w:rPr>
        <w:t>,</w:t>
      </w:r>
      <w:r w:rsidRPr="00E26141">
        <w:rPr>
          <w:sz w:val="28"/>
          <w:szCs w:val="28"/>
        </w:rPr>
        <w:t xml:space="preserve"> указать его рекомендуемый объем.</w:t>
      </w:r>
      <w:r>
        <w:rPr>
          <w:sz w:val="28"/>
          <w:szCs w:val="28"/>
        </w:rPr>
        <w:t xml:space="preserve">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проводимой вакцинации вносится в </w:t>
      </w:r>
      <w:r w:rsidR="00E4459A">
        <w:rPr>
          <w:sz w:val="28"/>
          <w:szCs w:val="28"/>
        </w:rPr>
        <w:t>Т</w:t>
      </w:r>
      <w:r>
        <w:rPr>
          <w:sz w:val="28"/>
          <w:szCs w:val="28"/>
        </w:rPr>
        <w:t>аблицу 1</w:t>
      </w:r>
      <w:r w:rsidR="00E4459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275B9">
        <w:rPr>
          <w:sz w:val="28"/>
          <w:szCs w:val="28"/>
        </w:rPr>
        <w:t>.</w:t>
      </w:r>
      <w:r>
        <w:rPr>
          <w:sz w:val="28"/>
          <w:szCs w:val="28"/>
        </w:rPr>
        <w:t> Пункт</w:t>
      </w:r>
      <w:r w:rsidRPr="003275B9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3275B9">
        <w:rPr>
          <w:sz w:val="28"/>
          <w:szCs w:val="28"/>
        </w:rPr>
        <w:t xml:space="preserve"> содержит информацию о назначенном режиме (госпитализация, амбулаторное лечение).</w:t>
      </w:r>
      <w:r>
        <w:rPr>
          <w:sz w:val="28"/>
          <w:szCs w:val="28"/>
        </w:rPr>
        <w:t xml:space="preserve"> Нужное подчеркнуть. В случае изменения режима вписать с указанием причины.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</w:t>
      </w:r>
      <w:r w:rsidRPr="003275B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вносятся сведения о </w:t>
      </w:r>
      <w:r w:rsidRPr="003275B9">
        <w:rPr>
          <w:sz w:val="28"/>
          <w:szCs w:val="28"/>
        </w:rPr>
        <w:t>введени</w:t>
      </w:r>
      <w:r>
        <w:rPr>
          <w:sz w:val="28"/>
          <w:szCs w:val="28"/>
        </w:rPr>
        <w:t>и</w:t>
      </w:r>
      <w:r w:rsidRPr="003275B9">
        <w:rPr>
          <w:sz w:val="28"/>
          <w:szCs w:val="28"/>
        </w:rPr>
        <w:t xml:space="preserve"> антирабического гамма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>глобулина с указанием даты</w:t>
      </w:r>
      <w:r>
        <w:rPr>
          <w:sz w:val="28"/>
          <w:szCs w:val="28"/>
        </w:rPr>
        <w:t xml:space="preserve"> и наименования, </w:t>
      </w:r>
      <w:r w:rsidRPr="003275B9">
        <w:rPr>
          <w:sz w:val="28"/>
          <w:szCs w:val="28"/>
        </w:rPr>
        <w:t>серии</w:t>
      </w:r>
      <w:r>
        <w:rPr>
          <w:sz w:val="28"/>
          <w:szCs w:val="28"/>
        </w:rPr>
        <w:t>, срока годности препарата, расчета суточной дозы.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 w:rsidRPr="003275B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3275B9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327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введении гетерологичного </w:t>
      </w:r>
      <w:r w:rsidRPr="003275B9">
        <w:rPr>
          <w:sz w:val="28"/>
          <w:szCs w:val="28"/>
        </w:rPr>
        <w:t>антирабического гамма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>глобулина отмечаются реакции на внутрикожную пробу: покраснение, отек, десенсибилизация (одно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 xml:space="preserve">- или двухмоментная), суточная </w:t>
      </w:r>
      <w:r>
        <w:rPr>
          <w:sz w:val="28"/>
          <w:szCs w:val="28"/>
        </w:rPr>
        <w:t>и разовая д</w:t>
      </w:r>
      <w:r w:rsidRPr="003275B9">
        <w:rPr>
          <w:sz w:val="28"/>
          <w:szCs w:val="28"/>
        </w:rPr>
        <w:t>оза</w:t>
      </w:r>
      <w:r>
        <w:rPr>
          <w:sz w:val="28"/>
          <w:szCs w:val="28"/>
        </w:rPr>
        <w:t xml:space="preserve"> с кратностью введения</w:t>
      </w:r>
      <w:r w:rsidRPr="003275B9">
        <w:rPr>
          <w:sz w:val="28"/>
          <w:szCs w:val="28"/>
        </w:rPr>
        <w:t>, повторное введение с указанием даты, дозы, серии антирабического гамма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>глобулина.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Default="00861DD0" w:rsidP="0074238A">
      <w:pPr>
        <w:ind w:firstLine="708"/>
        <w:jc w:val="both"/>
        <w:rPr>
          <w:sz w:val="28"/>
          <w:szCs w:val="28"/>
        </w:rPr>
      </w:pPr>
      <w:r w:rsidRPr="003275B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пункт 20 вносятся сведения об антигистаминной и противошоковой терапии.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В пункт 21 подчеркнуть наличие или отсутствие реакции/</w:t>
      </w:r>
      <w:r w:rsidRPr="003275B9">
        <w:rPr>
          <w:sz w:val="28"/>
          <w:szCs w:val="28"/>
        </w:rPr>
        <w:t>осложнения</w:t>
      </w:r>
      <w:r w:rsidRPr="00284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введение </w:t>
      </w:r>
      <w:r w:rsidRPr="003275B9">
        <w:rPr>
          <w:sz w:val="28"/>
          <w:szCs w:val="28"/>
        </w:rPr>
        <w:t>антирабического гамма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75B9">
        <w:rPr>
          <w:sz w:val="28"/>
          <w:szCs w:val="28"/>
        </w:rPr>
        <w:t xml:space="preserve">глобулина </w:t>
      </w:r>
      <w:r>
        <w:rPr>
          <w:sz w:val="28"/>
          <w:szCs w:val="28"/>
        </w:rPr>
        <w:t xml:space="preserve">и </w:t>
      </w:r>
      <w:r w:rsidRPr="003275B9">
        <w:rPr>
          <w:sz w:val="28"/>
          <w:szCs w:val="28"/>
        </w:rPr>
        <w:t>при проведении прививок</w:t>
      </w:r>
      <w:r>
        <w:rPr>
          <w:sz w:val="28"/>
          <w:szCs w:val="28"/>
        </w:rPr>
        <w:t>. В случае их</w:t>
      </w:r>
      <w:r w:rsidRPr="003275B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ука</w:t>
      </w:r>
      <w:r w:rsidR="00494C26">
        <w:rPr>
          <w:sz w:val="28"/>
          <w:szCs w:val="28"/>
        </w:rPr>
        <w:t>за</w:t>
      </w:r>
      <w:r>
        <w:rPr>
          <w:sz w:val="28"/>
          <w:szCs w:val="28"/>
        </w:rPr>
        <w:t xml:space="preserve">ть вид. </w:t>
      </w:r>
    </w:p>
    <w:p w:rsidR="00861DD0" w:rsidRDefault="00861DD0" w:rsidP="0074238A">
      <w:pPr>
        <w:ind w:firstLine="708"/>
        <w:jc w:val="both"/>
        <w:rPr>
          <w:sz w:val="28"/>
          <w:szCs w:val="28"/>
        </w:rPr>
      </w:pPr>
    </w:p>
    <w:p w:rsidR="00861DD0" w:rsidRPr="003275B9" w:rsidRDefault="00861DD0" w:rsidP="0074238A">
      <w:pPr>
        <w:ind w:firstLine="708"/>
        <w:jc w:val="both"/>
        <w:rPr>
          <w:sz w:val="28"/>
          <w:szCs w:val="28"/>
        </w:rPr>
      </w:pPr>
      <w:r w:rsidRPr="003275B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7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 22</w:t>
      </w:r>
      <w:r w:rsidRPr="003275B9">
        <w:rPr>
          <w:sz w:val="28"/>
          <w:szCs w:val="28"/>
        </w:rPr>
        <w:t xml:space="preserve"> путем подчеркивания </w:t>
      </w:r>
      <w:r>
        <w:rPr>
          <w:sz w:val="28"/>
          <w:szCs w:val="28"/>
        </w:rPr>
        <w:t>и</w:t>
      </w:r>
      <w:r w:rsidRPr="003275B9">
        <w:rPr>
          <w:sz w:val="28"/>
          <w:szCs w:val="28"/>
        </w:rPr>
        <w:t xml:space="preserve"> записи указывается информация относительно курса </w:t>
      </w:r>
      <w:r>
        <w:rPr>
          <w:sz w:val="28"/>
          <w:szCs w:val="28"/>
        </w:rPr>
        <w:t>специализированного антирабического лечения</w:t>
      </w:r>
      <w:r w:rsidRPr="003275B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отказ от лечения, </w:t>
      </w:r>
      <w:r w:rsidRPr="003275B9">
        <w:rPr>
          <w:sz w:val="28"/>
          <w:szCs w:val="28"/>
        </w:rPr>
        <w:t>полностью закончен, отменен</w:t>
      </w:r>
      <w:r>
        <w:rPr>
          <w:sz w:val="28"/>
          <w:szCs w:val="28"/>
        </w:rPr>
        <w:t>, т.к.</w:t>
      </w:r>
      <w:r w:rsidRPr="003275B9">
        <w:rPr>
          <w:sz w:val="28"/>
          <w:szCs w:val="28"/>
        </w:rPr>
        <w:t xml:space="preserve"> животное оказалось здоров</w:t>
      </w:r>
      <w:r>
        <w:rPr>
          <w:sz w:val="28"/>
          <w:szCs w:val="28"/>
        </w:rPr>
        <w:t>ым</w:t>
      </w:r>
      <w:r w:rsidRPr="003275B9">
        <w:rPr>
          <w:sz w:val="28"/>
          <w:szCs w:val="28"/>
        </w:rPr>
        <w:t>, прерванный</w:t>
      </w:r>
      <w:r>
        <w:rPr>
          <w:sz w:val="28"/>
          <w:szCs w:val="28"/>
        </w:rPr>
        <w:t>:</w:t>
      </w:r>
      <w:r w:rsidRPr="003275B9">
        <w:rPr>
          <w:sz w:val="28"/>
          <w:szCs w:val="28"/>
        </w:rPr>
        <w:t xml:space="preserve"> самовольно</w:t>
      </w:r>
      <w:r>
        <w:rPr>
          <w:sz w:val="28"/>
          <w:szCs w:val="28"/>
        </w:rPr>
        <w:t xml:space="preserve">, по причине резидуальной смерти или из-за отказа в ходе лечения </w:t>
      </w:r>
      <w:r w:rsidRPr="003275B9">
        <w:rPr>
          <w:sz w:val="28"/>
          <w:szCs w:val="28"/>
        </w:rPr>
        <w:t xml:space="preserve">и </w:t>
      </w:r>
      <w:r w:rsidR="009138E4">
        <w:rPr>
          <w:sz w:val="28"/>
          <w:szCs w:val="28"/>
        </w:rPr>
        <w:t>подобное</w:t>
      </w:r>
      <w:r w:rsidRPr="003275B9">
        <w:rPr>
          <w:sz w:val="28"/>
          <w:szCs w:val="28"/>
        </w:rPr>
        <w:t>.</w:t>
      </w:r>
    </w:p>
    <w:p w:rsidR="00861DD0" w:rsidRDefault="00861DD0" w:rsidP="0074238A">
      <w:pPr>
        <w:jc w:val="both"/>
        <w:rPr>
          <w:sz w:val="28"/>
          <w:szCs w:val="28"/>
        </w:rPr>
      </w:pPr>
    </w:p>
    <w:p w:rsidR="00861DD0" w:rsidRDefault="00861DD0" w:rsidP="00742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</w:t>
      </w:r>
      <w:r w:rsidRPr="003275B9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пункте </w:t>
      </w:r>
      <w:r w:rsidRPr="003275B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275B9">
        <w:rPr>
          <w:sz w:val="28"/>
          <w:szCs w:val="28"/>
        </w:rPr>
        <w:t xml:space="preserve"> указываются мер</w:t>
      </w:r>
      <w:r>
        <w:rPr>
          <w:sz w:val="28"/>
          <w:szCs w:val="28"/>
        </w:rPr>
        <w:t>оприятия</w:t>
      </w:r>
      <w:r w:rsidRPr="003275B9">
        <w:rPr>
          <w:sz w:val="28"/>
          <w:szCs w:val="28"/>
        </w:rPr>
        <w:t xml:space="preserve">, которые приняты </w:t>
      </w:r>
      <w:r>
        <w:rPr>
          <w:sz w:val="28"/>
          <w:szCs w:val="28"/>
        </w:rPr>
        <w:t>для</w:t>
      </w:r>
      <w:r w:rsidRPr="003275B9">
        <w:rPr>
          <w:sz w:val="28"/>
          <w:szCs w:val="28"/>
        </w:rPr>
        <w:t xml:space="preserve"> продолжения прерванных прививок.</w:t>
      </w:r>
    </w:p>
    <w:p w:rsidR="00861DD0" w:rsidRDefault="00861DD0" w:rsidP="0074238A">
      <w:pPr>
        <w:jc w:val="both"/>
        <w:rPr>
          <w:sz w:val="28"/>
          <w:szCs w:val="28"/>
        </w:rPr>
      </w:pPr>
    </w:p>
    <w:p w:rsidR="00861DD0" w:rsidRDefault="00861DD0" w:rsidP="00742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29. В пункте 24 подчеркнуть необходимость диспансерного наблюдения.</w:t>
      </w:r>
    </w:p>
    <w:p w:rsidR="00861DD0" w:rsidRDefault="00861DD0" w:rsidP="0074238A">
      <w:pPr>
        <w:jc w:val="both"/>
        <w:rPr>
          <w:sz w:val="28"/>
          <w:szCs w:val="28"/>
        </w:rPr>
      </w:pPr>
    </w:p>
    <w:p w:rsidR="00861DD0" w:rsidRPr="003275B9" w:rsidRDefault="00861DD0" w:rsidP="00742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30. В пункт 25 вносятся прочие сведения, такие как изменение даты прививки по причине состояния здоровья или несвоевременной явки и др</w:t>
      </w:r>
      <w:r w:rsidR="009138E4">
        <w:rPr>
          <w:sz w:val="28"/>
          <w:szCs w:val="28"/>
        </w:rPr>
        <w:t>угие</w:t>
      </w:r>
      <w:r>
        <w:rPr>
          <w:sz w:val="28"/>
          <w:szCs w:val="28"/>
        </w:rPr>
        <w:t>.</w:t>
      </w:r>
    </w:p>
    <w:p w:rsidR="00861DD0" w:rsidRDefault="00861DD0" w:rsidP="0074238A">
      <w:pPr>
        <w:jc w:val="both"/>
        <w:rPr>
          <w:sz w:val="28"/>
          <w:szCs w:val="28"/>
        </w:rPr>
      </w:pPr>
    </w:p>
    <w:p w:rsidR="00861DD0" w:rsidRDefault="00861DD0" w:rsidP="00742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31</w:t>
      </w:r>
      <w:r w:rsidRPr="003275B9">
        <w:rPr>
          <w:sz w:val="28"/>
          <w:szCs w:val="28"/>
        </w:rPr>
        <w:t xml:space="preserve">. Персонал учреждения здравоохранения, </w:t>
      </w:r>
      <w:r>
        <w:rPr>
          <w:sz w:val="28"/>
          <w:szCs w:val="28"/>
        </w:rPr>
        <w:t>оказавший</w:t>
      </w:r>
      <w:r w:rsidRPr="003275B9">
        <w:rPr>
          <w:sz w:val="28"/>
          <w:szCs w:val="28"/>
        </w:rPr>
        <w:t xml:space="preserve"> антирабическ</w:t>
      </w:r>
      <w:r>
        <w:rPr>
          <w:sz w:val="28"/>
          <w:szCs w:val="28"/>
        </w:rPr>
        <w:t xml:space="preserve">ую </w:t>
      </w:r>
      <w:r w:rsidRPr="003275B9">
        <w:rPr>
          <w:sz w:val="28"/>
          <w:szCs w:val="28"/>
        </w:rPr>
        <w:t xml:space="preserve">помощь пострадавшему, обязан разборчиво внести информацию во все предусмотренные формой пункты согласно поставленным в ней вопросам и заполнить графы </w:t>
      </w:r>
      <w:r w:rsidR="00E4459A">
        <w:rPr>
          <w:sz w:val="28"/>
          <w:szCs w:val="28"/>
        </w:rPr>
        <w:t>Т</w:t>
      </w:r>
      <w:r w:rsidRPr="003275B9">
        <w:rPr>
          <w:sz w:val="28"/>
          <w:szCs w:val="28"/>
        </w:rPr>
        <w:t>аблицы 1</w:t>
      </w:r>
      <w:r w:rsidR="00E4459A">
        <w:rPr>
          <w:sz w:val="28"/>
          <w:szCs w:val="28"/>
        </w:rPr>
        <w:t xml:space="preserve"> (приложение 1).</w:t>
      </w:r>
    </w:p>
    <w:p w:rsidR="00861DD0" w:rsidRDefault="00861DD0" w:rsidP="0074238A">
      <w:pPr>
        <w:jc w:val="both"/>
        <w:rPr>
          <w:sz w:val="28"/>
          <w:szCs w:val="28"/>
        </w:rPr>
      </w:pPr>
    </w:p>
    <w:p w:rsidR="00861DD0" w:rsidRPr="003275B9" w:rsidRDefault="00861DD0" w:rsidP="00742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Pr="003275B9">
        <w:rPr>
          <w:sz w:val="28"/>
          <w:szCs w:val="28"/>
        </w:rPr>
        <w:t>.</w:t>
      </w:r>
      <w:r>
        <w:t> </w:t>
      </w:r>
      <w:r w:rsidRPr="003275B9">
        <w:rPr>
          <w:sz w:val="28"/>
          <w:szCs w:val="28"/>
        </w:rPr>
        <w:t xml:space="preserve">Форма </w:t>
      </w:r>
      <w:r>
        <w:rPr>
          <w:sz w:val="28"/>
          <w:szCs w:val="28"/>
        </w:rPr>
        <w:t>№</w:t>
      </w:r>
      <w:r w:rsidRPr="003275B9">
        <w:rPr>
          <w:sz w:val="28"/>
          <w:szCs w:val="28"/>
        </w:rPr>
        <w:t xml:space="preserve"> 045</w:t>
      </w:r>
      <w:r>
        <w:rPr>
          <w:sz w:val="28"/>
          <w:szCs w:val="28"/>
        </w:rPr>
        <w:t>-2</w:t>
      </w:r>
      <w:r w:rsidRPr="003275B9">
        <w:rPr>
          <w:sz w:val="28"/>
          <w:szCs w:val="28"/>
        </w:rPr>
        <w:t>/у подписывается лечащим врачом</w:t>
      </w:r>
      <w:r>
        <w:rPr>
          <w:sz w:val="28"/>
          <w:szCs w:val="28"/>
        </w:rPr>
        <w:t xml:space="preserve">, который осматривал больного, </w:t>
      </w:r>
      <w:r w:rsidRPr="003275B9">
        <w:rPr>
          <w:sz w:val="28"/>
          <w:szCs w:val="28"/>
        </w:rPr>
        <w:t xml:space="preserve">назначал </w:t>
      </w:r>
      <w:r>
        <w:rPr>
          <w:sz w:val="28"/>
          <w:szCs w:val="28"/>
        </w:rPr>
        <w:t xml:space="preserve">и проводил </w:t>
      </w:r>
      <w:r w:rsidRPr="003275B9">
        <w:rPr>
          <w:sz w:val="28"/>
          <w:szCs w:val="28"/>
        </w:rPr>
        <w:t xml:space="preserve">необходимое лечение. </w:t>
      </w:r>
    </w:p>
    <w:p w:rsidR="00861DD0" w:rsidRDefault="00861DD0" w:rsidP="0074238A">
      <w:pPr>
        <w:jc w:val="both"/>
        <w:rPr>
          <w:sz w:val="28"/>
          <w:szCs w:val="28"/>
        </w:rPr>
      </w:pPr>
    </w:p>
    <w:p w:rsidR="00861DD0" w:rsidRDefault="00861DD0" w:rsidP="00742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33</w:t>
      </w:r>
      <w:r w:rsidRPr="003275B9">
        <w:rPr>
          <w:sz w:val="28"/>
          <w:szCs w:val="28"/>
        </w:rPr>
        <w:t xml:space="preserve">. Срок хранения формы </w:t>
      </w:r>
      <w:r>
        <w:rPr>
          <w:sz w:val="28"/>
          <w:szCs w:val="28"/>
        </w:rPr>
        <w:t>№</w:t>
      </w:r>
      <w:r w:rsidRPr="003275B9">
        <w:rPr>
          <w:sz w:val="28"/>
          <w:szCs w:val="28"/>
        </w:rPr>
        <w:t xml:space="preserve"> 045</w:t>
      </w:r>
      <w:r>
        <w:rPr>
          <w:sz w:val="28"/>
          <w:szCs w:val="28"/>
        </w:rPr>
        <w:t>-2</w:t>
      </w:r>
      <w:r w:rsidRPr="003275B9">
        <w:rPr>
          <w:sz w:val="28"/>
          <w:szCs w:val="28"/>
        </w:rPr>
        <w:t>/у - 3 года.</w:t>
      </w:r>
    </w:p>
    <w:p w:rsidR="007C7073" w:rsidRDefault="007C7073" w:rsidP="0074238A">
      <w:pPr>
        <w:jc w:val="both"/>
        <w:rPr>
          <w:sz w:val="28"/>
          <w:szCs w:val="28"/>
        </w:rPr>
      </w:pPr>
    </w:p>
    <w:p w:rsidR="007C7073" w:rsidRDefault="007C7073" w:rsidP="0074238A">
      <w:pPr>
        <w:jc w:val="both"/>
        <w:rPr>
          <w:sz w:val="28"/>
          <w:szCs w:val="28"/>
        </w:rPr>
      </w:pPr>
    </w:p>
    <w:p w:rsidR="007C7073" w:rsidRDefault="007C7073" w:rsidP="0074238A">
      <w:pPr>
        <w:jc w:val="both"/>
        <w:rPr>
          <w:sz w:val="28"/>
          <w:szCs w:val="28"/>
        </w:rPr>
      </w:pPr>
    </w:p>
    <w:p w:rsidR="007C7073" w:rsidRDefault="007C7073" w:rsidP="007C7073">
      <w:pPr>
        <w:tabs>
          <w:tab w:val="left" w:pos="7031"/>
          <w:tab w:val="left" w:pos="7088"/>
        </w:tabs>
        <w:jc w:val="both"/>
        <w:rPr>
          <w:sz w:val="28"/>
          <w:szCs w:val="28"/>
        </w:rPr>
      </w:pPr>
      <w:r w:rsidRPr="00A1265F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r w:rsidRPr="00A1265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1265F">
        <w:rPr>
          <w:sz w:val="28"/>
          <w:szCs w:val="28"/>
        </w:rPr>
        <w:t>инистра</w:t>
      </w:r>
      <w:r>
        <w:rPr>
          <w:sz w:val="28"/>
          <w:szCs w:val="28"/>
        </w:rPr>
        <w:tab/>
        <w:t>А.А. Оприщенко</w:t>
      </w:r>
    </w:p>
    <w:p w:rsidR="007C7073" w:rsidRDefault="007C7073" w:rsidP="0074238A">
      <w:pPr>
        <w:jc w:val="both"/>
        <w:rPr>
          <w:sz w:val="28"/>
          <w:szCs w:val="28"/>
        </w:rPr>
      </w:pPr>
    </w:p>
    <w:sectPr w:rsidR="007C7073" w:rsidSect="007259F0">
      <w:headerReference w:type="default" r:id="rId6"/>
      <w:headerReference w:type="first" r:id="rId7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A6" w:rsidRDefault="008D47A6">
      <w:r>
        <w:separator/>
      </w:r>
    </w:p>
  </w:endnote>
  <w:endnote w:type="continuationSeparator" w:id="0">
    <w:p w:rsidR="008D47A6" w:rsidRDefault="008D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A6" w:rsidRDefault="008D47A6">
      <w:r>
        <w:separator/>
      </w:r>
    </w:p>
  </w:footnote>
  <w:footnote w:type="continuationSeparator" w:id="0">
    <w:p w:rsidR="008D47A6" w:rsidRDefault="008D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65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59F0" w:rsidRPr="007259F0" w:rsidRDefault="00967287" w:rsidP="007259F0">
        <w:pPr>
          <w:pStyle w:val="ab"/>
          <w:ind w:firstLine="4248"/>
          <w:jc w:val="center"/>
          <w:rPr>
            <w:sz w:val="28"/>
            <w:szCs w:val="28"/>
          </w:rPr>
        </w:pPr>
        <w:r w:rsidRPr="007259F0">
          <w:rPr>
            <w:sz w:val="28"/>
            <w:szCs w:val="28"/>
          </w:rPr>
          <w:fldChar w:fldCharType="begin"/>
        </w:r>
        <w:r w:rsidR="007259F0" w:rsidRPr="007259F0">
          <w:rPr>
            <w:sz w:val="28"/>
            <w:szCs w:val="28"/>
          </w:rPr>
          <w:instrText xml:space="preserve"> PAGE   \* MERGEFORMAT </w:instrText>
        </w:r>
        <w:r w:rsidRPr="007259F0">
          <w:rPr>
            <w:sz w:val="28"/>
            <w:szCs w:val="28"/>
          </w:rPr>
          <w:fldChar w:fldCharType="separate"/>
        </w:r>
        <w:r w:rsidR="00CE59A3">
          <w:rPr>
            <w:noProof/>
            <w:sz w:val="28"/>
            <w:szCs w:val="28"/>
          </w:rPr>
          <w:t>2</w:t>
        </w:r>
        <w:r w:rsidRPr="007259F0">
          <w:rPr>
            <w:sz w:val="28"/>
            <w:szCs w:val="28"/>
          </w:rPr>
          <w:fldChar w:fldCharType="end"/>
        </w:r>
        <w:r w:rsidR="007259F0" w:rsidRPr="007259F0">
          <w:rPr>
            <w:sz w:val="28"/>
            <w:szCs w:val="28"/>
          </w:rPr>
          <w:t xml:space="preserve"> </w:t>
        </w:r>
        <w:r w:rsidR="007259F0" w:rsidRPr="007259F0">
          <w:rPr>
            <w:sz w:val="28"/>
            <w:szCs w:val="28"/>
          </w:rPr>
          <w:tab/>
        </w:r>
        <w:r w:rsidR="007259F0" w:rsidRPr="007259F0">
          <w:rPr>
            <w:sz w:val="28"/>
            <w:szCs w:val="28"/>
          </w:rPr>
          <w:tab/>
          <w:t>Продолжение Инструкции</w:t>
        </w:r>
      </w:p>
    </w:sdtContent>
  </w:sdt>
  <w:p w:rsidR="007259F0" w:rsidRDefault="007259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F0" w:rsidRDefault="007259F0">
    <w:pPr>
      <w:pStyle w:val="ab"/>
      <w:jc w:val="center"/>
    </w:pPr>
  </w:p>
  <w:p w:rsidR="007259F0" w:rsidRDefault="007259F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35"/>
    <w:rsid w:val="000073F9"/>
    <w:rsid w:val="0001118B"/>
    <w:rsid w:val="000150EE"/>
    <w:rsid w:val="00026396"/>
    <w:rsid w:val="00042B7C"/>
    <w:rsid w:val="00064B17"/>
    <w:rsid w:val="00071BD4"/>
    <w:rsid w:val="000749E6"/>
    <w:rsid w:val="000A5243"/>
    <w:rsid w:val="000A758F"/>
    <w:rsid w:val="000C3079"/>
    <w:rsid w:val="000C3A73"/>
    <w:rsid w:val="000D2B30"/>
    <w:rsid w:val="000D2C76"/>
    <w:rsid w:val="000E50F2"/>
    <w:rsid w:val="000F13DD"/>
    <w:rsid w:val="0010371B"/>
    <w:rsid w:val="00115DF2"/>
    <w:rsid w:val="00155672"/>
    <w:rsid w:val="001653F6"/>
    <w:rsid w:val="001B204E"/>
    <w:rsid w:val="001C7685"/>
    <w:rsid w:val="001D577A"/>
    <w:rsid w:val="0021041B"/>
    <w:rsid w:val="00220CAD"/>
    <w:rsid w:val="0023067D"/>
    <w:rsid w:val="00246C8F"/>
    <w:rsid w:val="002548B7"/>
    <w:rsid w:val="00284937"/>
    <w:rsid w:val="002C22E8"/>
    <w:rsid w:val="002D626F"/>
    <w:rsid w:val="002D6772"/>
    <w:rsid w:val="002F244A"/>
    <w:rsid w:val="003275B9"/>
    <w:rsid w:val="00374FFA"/>
    <w:rsid w:val="00387D2A"/>
    <w:rsid w:val="003A4FA7"/>
    <w:rsid w:val="003A79B9"/>
    <w:rsid w:val="003C34AC"/>
    <w:rsid w:val="003E3A96"/>
    <w:rsid w:val="004222E0"/>
    <w:rsid w:val="00430313"/>
    <w:rsid w:val="00430F36"/>
    <w:rsid w:val="00494BE9"/>
    <w:rsid w:val="00494C26"/>
    <w:rsid w:val="004C0E17"/>
    <w:rsid w:val="004C3A9A"/>
    <w:rsid w:val="00503DA2"/>
    <w:rsid w:val="005130F5"/>
    <w:rsid w:val="00525C35"/>
    <w:rsid w:val="005A682A"/>
    <w:rsid w:val="005B28DE"/>
    <w:rsid w:val="005D01EA"/>
    <w:rsid w:val="005D7425"/>
    <w:rsid w:val="005E6216"/>
    <w:rsid w:val="005F02B7"/>
    <w:rsid w:val="00603769"/>
    <w:rsid w:val="00654B34"/>
    <w:rsid w:val="0069028A"/>
    <w:rsid w:val="006D2049"/>
    <w:rsid w:val="006E399E"/>
    <w:rsid w:val="006E60B5"/>
    <w:rsid w:val="007226FC"/>
    <w:rsid w:val="007259F0"/>
    <w:rsid w:val="00740A46"/>
    <w:rsid w:val="0074238A"/>
    <w:rsid w:val="00755F7B"/>
    <w:rsid w:val="007609F7"/>
    <w:rsid w:val="00764958"/>
    <w:rsid w:val="007660E0"/>
    <w:rsid w:val="00775A19"/>
    <w:rsid w:val="0078413F"/>
    <w:rsid w:val="00784316"/>
    <w:rsid w:val="00786ED2"/>
    <w:rsid w:val="007C68F1"/>
    <w:rsid w:val="007C7073"/>
    <w:rsid w:val="007D1705"/>
    <w:rsid w:val="007F0A56"/>
    <w:rsid w:val="007F1465"/>
    <w:rsid w:val="008078DE"/>
    <w:rsid w:val="00832F1B"/>
    <w:rsid w:val="00854ABD"/>
    <w:rsid w:val="0085631C"/>
    <w:rsid w:val="00861DD0"/>
    <w:rsid w:val="00870A1A"/>
    <w:rsid w:val="008955A7"/>
    <w:rsid w:val="008A4E0A"/>
    <w:rsid w:val="008B19FD"/>
    <w:rsid w:val="008C7B9D"/>
    <w:rsid w:val="008D3AA5"/>
    <w:rsid w:val="008D47A6"/>
    <w:rsid w:val="008D7DA0"/>
    <w:rsid w:val="008D7E1C"/>
    <w:rsid w:val="009138E4"/>
    <w:rsid w:val="00924FF8"/>
    <w:rsid w:val="009461F9"/>
    <w:rsid w:val="00966535"/>
    <w:rsid w:val="00967287"/>
    <w:rsid w:val="00973E0E"/>
    <w:rsid w:val="00987E01"/>
    <w:rsid w:val="00994019"/>
    <w:rsid w:val="009B6291"/>
    <w:rsid w:val="009C3305"/>
    <w:rsid w:val="009C336B"/>
    <w:rsid w:val="009D28A8"/>
    <w:rsid w:val="009D6B41"/>
    <w:rsid w:val="009F27ED"/>
    <w:rsid w:val="00A116A5"/>
    <w:rsid w:val="00A1219B"/>
    <w:rsid w:val="00A15BE3"/>
    <w:rsid w:val="00A16ED9"/>
    <w:rsid w:val="00A411C6"/>
    <w:rsid w:val="00A7414C"/>
    <w:rsid w:val="00A92D84"/>
    <w:rsid w:val="00AB3AC0"/>
    <w:rsid w:val="00AD7BA9"/>
    <w:rsid w:val="00AF54B4"/>
    <w:rsid w:val="00B53DE2"/>
    <w:rsid w:val="00B6161B"/>
    <w:rsid w:val="00B633E2"/>
    <w:rsid w:val="00B64F97"/>
    <w:rsid w:val="00B920A3"/>
    <w:rsid w:val="00B93C15"/>
    <w:rsid w:val="00B9524A"/>
    <w:rsid w:val="00BB4BE1"/>
    <w:rsid w:val="00C37FEC"/>
    <w:rsid w:val="00C51D74"/>
    <w:rsid w:val="00C51F65"/>
    <w:rsid w:val="00C80F1F"/>
    <w:rsid w:val="00C93DFE"/>
    <w:rsid w:val="00CB057E"/>
    <w:rsid w:val="00CC0A6A"/>
    <w:rsid w:val="00CD158A"/>
    <w:rsid w:val="00CD1F45"/>
    <w:rsid w:val="00CD3175"/>
    <w:rsid w:val="00CE59A3"/>
    <w:rsid w:val="00CF10D2"/>
    <w:rsid w:val="00D17E3E"/>
    <w:rsid w:val="00D2100E"/>
    <w:rsid w:val="00D21BDB"/>
    <w:rsid w:val="00D35957"/>
    <w:rsid w:val="00D449CD"/>
    <w:rsid w:val="00D524C3"/>
    <w:rsid w:val="00D536B4"/>
    <w:rsid w:val="00D57654"/>
    <w:rsid w:val="00DA18C1"/>
    <w:rsid w:val="00DB51B7"/>
    <w:rsid w:val="00DE4360"/>
    <w:rsid w:val="00E26141"/>
    <w:rsid w:val="00E32F3E"/>
    <w:rsid w:val="00E404FC"/>
    <w:rsid w:val="00E4459A"/>
    <w:rsid w:val="00E62F39"/>
    <w:rsid w:val="00E81653"/>
    <w:rsid w:val="00EA74AB"/>
    <w:rsid w:val="00EB625B"/>
    <w:rsid w:val="00EB692F"/>
    <w:rsid w:val="00EB6C95"/>
    <w:rsid w:val="00ED1E4A"/>
    <w:rsid w:val="00EF55FA"/>
    <w:rsid w:val="00EF6A49"/>
    <w:rsid w:val="00F27562"/>
    <w:rsid w:val="00F51A03"/>
    <w:rsid w:val="00F75A69"/>
    <w:rsid w:val="00F765C3"/>
    <w:rsid w:val="00F83ED9"/>
    <w:rsid w:val="00F911C5"/>
    <w:rsid w:val="00F9566D"/>
    <w:rsid w:val="00FA4204"/>
    <w:rsid w:val="00FA6DB3"/>
    <w:rsid w:val="00FB2B32"/>
    <w:rsid w:val="00FB7802"/>
    <w:rsid w:val="00FC6538"/>
    <w:rsid w:val="00FF5939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96870"/>
  <w15:docId w15:val="{60E00611-21DF-46BC-8874-F10372BA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35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6535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6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6653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74AB"/>
    <w:rPr>
      <w:rFonts w:cs="Times New Roma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535"/>
    <w:rPr>
      <w:rFonts w:ascii="Cambria" w:hAnsi="Cambria" w:cs="Times New Roman"/>
      <w:b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66535"/>
    <w:rPr>
      <w:rFonts w:ascii="Calibri" w:hAnsi="Calibri" w:cs="Times New Roman"/>
      <w:i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EA74A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D21BD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75A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75A1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Çàãîëîâîê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D7425"/>
    <w:rPr>
      <w:rFonts w:ascii="NTTimes/Cyrillic" w:hAnsi="NTTimes/Cyrillic" w:cs="Times New Roman"/>
      <w:sz w:val="22"/>
      <w:lang w:val="en-US"/>
    </w:rPr>
  </w:style>
  <w:style w:type="character" w:customStyle="1" w:styleId="hps">
    <w:name w:val="hps"/>
    <w:basedOn w:val="a0"/>
    <w:uiPriority w:val="99"/>
    <w:rsid w:val="008A4E0A"/>
    <w:rPr>
      <w:rFonts w:cs="Times New Roman"/>
    </w:rPr>
  </w:style>
  <w:style w:type="character" w:customStyle="1" w:styleId="1">
    <w:name w:val="Знак Знак1"/>
    <w:uiPriority w:val="99"/>
    <w:rsid w:val="008A4E0A"/>
    <w:rPr>
      <w:rFonts w:ascii="NTTimes/Cyrillic" w:hAnsi="NTTimes/Cyrillic"/>
      <w:sz w:val="22"/>
      <w:lang w:val="en-US" w:eastAsia="ru-RU"/>
    </w:rPr>
  </w:style>
  <w:style w:type="paragraph" w:customStyle="1" w:styleId="tfb">
    <w:name w:val="Обtfbчный"/>
    <w:link w:val="tfb0"/>
    <w:uiPriority w:val="99"/>
    <w:rsid w:val="0074238A"/>
    <w:pPr>
      <w:widowControl w:val="0"/>
    </w:pPr>
    <w:rPr>
      <w:sz w:val="20"/>
      <w:szCs w:val="20"/>
    </w:rPr>
  </w:style>
  <w:style w:type="character" w:customStyle="1" w:styleId="tfb0">
    <w:name w:val="Обtfbчный Знак"/>
    <w:basedOn w:val="a0"/>
    <w:link w:val="tfb"/>
    <w:uiPriority w:val="99"/>
    <w:locked/>
    <w:rsid w:val="0074238A"/>
    <w:rPr>
      <w:rFonts w:cs="Times New Roman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E3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99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259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59F0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7259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59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форми з</vt:lpstr>
    </vt:vector>
  </TitlesOfParts>
  <Company>DOPC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форми з</dc:title>
  <dc:creator>Shurik</dc:creator>
  <cp:lastModifiedBy>Секретарь первого зам. министра</cp:lastModifiedBy>
  <cp:revision>14</cp:revision>
  <cp:lastPrinted>2015-12-01T08:16:00Z</cp:lastPrinted>
  <dcterms:created xsi:type="dcterms:W3CDTF">2017-11-10T11:09:00Z</dcterms:created>
  <dcterms:modified xsi:type="dcterms:W3CDTF">2017-12-14T11:52:00Z</dcterms:modified>
</cp:coreProperties>
</file>