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A" w:rsidRPr="0003301A" w:rsidRDefault="0003301A" w:rsidP="0003301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1 к </w:t>
      </w:r>
      <w:r w:rsidR="000B0187">
        <w:rPr>
          <w:rFonts w:ascii="Times New Roman" w:eastAsia="Calibri" w:hAnsi="Times New Roman" w:cs="Times New Roman"/>
          <w:iCs/>
          <w:sz w:val="24"/>
          <w:szCs w:val="24"/>
        </w:rPr>
        <w:t>Правилам</w:t>
      </w: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03301A">
        <w:rPr>
          <w:rFonts w:ascii="Times New Roman" w:eastAsia="Calibri" w:hAnsi="Times New Roman" w:cs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и безопасности промышленного производства субъекта хозяйствования при выполнении работ повышенной опасности и оформлени</w:t>
      </w:r>
      <w:r w:rsidR="00783135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03301A">
        <w:rPr>
          <w:rFonts w:ascii="Times New Roman" w:eastAsia="Calibri" w:hAnsi="Times New Roman" w:cs="Times New Roman"/>
          <w:iCs/>
          <w:sz w:val="24"/>
          <w:szCs w:val="24"/>
        </w:rPr>
        <w:t xml:space="preserve"> ее заключения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(пункт 2.1)</w:t>
      </w:r>
    </w:p>
    <w:p w:rsidR="0003301A" w:rsidRPr="0003301A" w:rsidRDefault="0003301A" w:rsidP="0003301A">
      <w:pPr>
        <w:suppressAutoHyphens/>
        <w:spacing w:after="0" w:line="240" w:lineRule="auto"/>
        <w:ind w:left="4320"/>
        <w:rPr>
          <w:rFonts w:ascii="Times New Roman" w:eastAsia="Calibri" w:hAnsi="Times New Roman" w:cs="Times New Roman"/>
          <w:i/>
          <w:iCs/>
          <w:sz w:val="28"/>
          <w:szCs w:val="24"/>
          <w:lang w:val="uk-UA"/>
        </w:rPr>
      </w:pPr>
    </w:p>
    <w:p w:rsidR="0003301A" w:rsidRPr="0003301A" w:rsidRDefault="0003301A" w:rsidP="000330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03301A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Ориентировочный перечень</w:t>
      </w:r>
    </w:p>
    <w:p w:rsidR="0003301A" w:rsidRPr="0003301A" w:rsidRDefault="0003301A" w:rsidP="000330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330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документов, предоставляемых экспертной организации для подтверждения способности субъекта хозяйствования обеспечить выполнение работ повышенной опасности</w:t>
      </w:r>
    </w:p>
    <w:p w:rsidR="0003301A" w:rsidRPr="0003301A" w:rsidRDefault="0003301A" w:rsidP="0003301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cyan"/>
          <w:lang w:val="uk-UA" w:eastAsia="ru-RU"/>
        </w:rPr>
      </w:pP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Заявка на проведение экспертизы о соблюдении работодателем требований законодательства по вопросам охраны труда и промышленной безопасности при выполнении работ повышенной опасности с указанием их наименования согласно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301A">
        <w:rPr>
          <w:rFonts w:ascii="Times New Roman" w:eastAsia="Calibri" w:hAnsi="Times New Roman" w:cs="Times New Roman"/>
          <w:sz w:val="28"/>
          <w:szCs w:val="28"/>
        </w:rPr>
        <w:t>риложению 2 к Порядку выдачи разрешений.</w:t>
      </w:r>
    </w:p>
    <w:p w:rsidR="0003301A" w:rsidRPr="0003301A" w:rsidRDefault="0003301A" w:rsidP="0003301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При выполнении работ повышенной опасности, указанных в пунктах 1 и 2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риложения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3301A">
        <w:rPr>
          <w:rFonts w:ascii="Times New Roman" w:eastAsia="Calibri" w:hAnsi="Times New Roman" w:cs="Times New Roman"/>
          <w:sz w:val="28"/>
          <w:szCs w:val="28"/>
        </w:rPr>
        <w:t>Порядку выдачи разрешений, а именно: технический осмотр, испытание, экспертное обследование, техническое диагностирование, монтаж, демонтаж, наладка, ремонт, техническое обслуживание, реконструкция машин, механизмов, оборудования повышенной опасности, указаны в Приложении 3 к Порядку выдачи разрешений,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т.е. в з</w:t>
      </w:r>
      <w:r w:rsidRPr="0003301A">
        <w:rPr>
          <w:rFonts w:ascii="Times New Roman" w:eastAsia="Calibri" w:hAnsi="Times New Roman" w:cs="Times New Roman"/>
          <w:sz w:val="28"/>
          <w:szCs w:val="28"/>
        </w:rPr>
        <w:t>аявке конкретно указать наименование</w:t>
      </w:r>
      <w:proofErr w:type="gramEnd"/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вышеуказанных видов работ повышенной опасности с указанием наименования машин, механизмов, оборудования повышенной опасности согласно Приложению 3 к Порядку выдачи разрешений.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юридического лица или физического лица – предпринимателя, копия отдельных положений Устава (первая и последняя страницы, разделы: виды деятельности и управления субъектом хозяйствования), положение о структурном подразделении.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Копия справки о включении субъекта хозяйственной деятельности в Реестр статистических единиц.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Общие сведения о предприятии (объекте) с краткой характеристикой его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производственно</w:t>
      </w:r>
      <w:proofErr w:type="spellEnd"/>
      <w:r w:rsidR="00BA07B3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хозяйственной деятельности в т.</w:t>
      </w:r>
      <w:r w:rsidR="00BA0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01A">
        <w:rPr>
          <w:rFonts w:ascii="Times New Roman" w:eastAsia="Calibri" w:hAnsi="Times New Roman" w:cs="Times New Roman"/>
          <w:sz w:val="28"/>
          <w:szCs w:val="28"/>
        </w:rPr>
        <w:t>ч. сведения о структуре субъекта хозяйствования (перечень служб, имеющих отношение к предмету экспертизы, и должностных лиц, списки работников, выполняющих работы повышенной опасности, штатное расписание, выписка из него, сведения о количестве работников на предприятии).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регламентирующих безопасное выполнение работ повышенной опасности, имеющихся у субъекта хозяйствования.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Нормативные акты по охране труда, утвержденные на субъекте хозяйствования:</w:t>
      </w:r>
    </w:p>
    <w:p w:rsidR="0003301A" w:rsidRPr="0003301A" w:rsidRDefault="0003301A" w:rsidP="0003301A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Положение о службе охраны труда;</w:t>
      </w:r>
    </w:p>
    <w:p w:rsidR="0003301A" w:rsidRPr="0003301A" w:rsidRDefault="0003301A" w:rsidP="0003301A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обучения и проверки знаний по воп</w:t>
      </w:r>
      <w:bookmarkStart w:id="0" w:name="_GoBack"/>
      <w:bookmarkEnd w:id="0"/>
      <w:r w:rsidRPr="0003301A">
        <w:rPr>
          <w:rFonts w:ascii="Times New Roman" w:eastAsia="Calibri" w:hAnsi="Times New Roman" w:cs="Times New Roman"/>
          <w:sz w:val="28"/>
          <w:szCs w:val="28"/>
        </w:rPr>
        <w:t>росам охраны труда;</w:t>
      </w:r>
    </w:p>
    <w:p w:rsidR="00492879" w:rsidRDefault="00492879" w:rsidP="00492879">
      <w:pPr>
        <w:tabs>
          <w:tab w:val="num" w:pos="1080"/>
        </w:tabs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2879">
        <w:rPr>
          <w:rFonts w:ascii="Times New Roman" w:eastAsia="Calibri" w:hAnsi="Times New Roman" w:cs="Times New Roman"/>
          <w:sz w:val="24"/>
          <w:szCs w:val="28"/>
        </w:rPr>
        <w:lastRenderedPageBreak/>
        <w:t>Продолжение приложения 1</w:t>
      </w:r>
    </w:p>
    <w:p w:rsidR="00492879" w:rsidRPr="00492879" w:rsidRDefault="00492879" w:rsidP="00492879">
      <w:pPr>
        <w:tabs>
          <w:tab w:val="num" w:pos="1080"/>
        </w:tabs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3301A" w:rsidRPr="0003301A" w:rsidRDefault="0003301A" w:rsidP="0003301A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инструкции по охране труда, безопасному ведению работ повышенной опасности и/или их утвержденный перечень;</w:t>
      </w:r>
    </w:p>
    <w:p w:rsidR="0003301A" w:rsidRPr="0003301A" w:rsidRDefault="0003301A" w:rsidP="0003301A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должностные инструкции ИТР и/или их утвержденный перечень;</w:t>
      </w:r>
    </w:p>
    <w:p w:rsidR="0003301A" w:rsidRPr="0003301A" w:rsidRDefault="0003301A" w:rsidP="0003301A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производственно</w:t>
      </w:r>
      <w:proofErr w:type="spellEnd"/>
      <w:r w:rsidR="00BA07B3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технические инструкции и/или их утвержденный перечень.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и состоянии оборудования, используемого при выполнении заявленных работ (выводы экспертного обследования, технического освидетельствования (технического осмотра), технического диагностирования, сведения о поверке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="00BA07B3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измерительных приборов, протоколы измерений сопротивления заземлителей, сопротивление изоляции, акты технической комиссии предприятия по обследованию оборудования повышенной опасности и т.д.).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обученность</w:t>
      </w:r>
      <w:proofErr w:type="spellEnd"/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руководителей,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инженерно</w:t>
      </w:r>
      <w:proofErr w:type="spellEnd"/>
      <w:r w:rsidR="00BA07B3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технических работников, специалистов и работников по вопросам охраны труда (удостоверения, сертификаты), а также по профессиям, которые связаны с выполнен</w:t>
      </w:r>
      <w:r w:rsidR="00AB3910">
        <w:rPr>
          <w:rFonts w:ascii="Times New Roman" w:eastAsia="Calibri" w:hAnsi="Times New Roman" w:cs="Times New Roman"/>
          <w:sz w:val="28"/>
          <w:szCs w:val="28"/>
        </w:rPr>
        <w:t>ием работ повышенной опасности.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Перечень спецодежды,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03301A">
        <w:rPr>
          <w:rFonts w:ascii="Times New Roman" w:eastAsia="Calibri" w:hAnsi="Times New Roman" w:cs="Times New Roman"/>
          <w:sz w:val="28"/>
          <w:szCs w:val="28"/>
        </w:rPr>
        <w:t>, имеющихся средств индивидуальной и коллективной защиты, акты и протоколы их испытаний.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Эксплуатационные документы (паспорт, техническое описание, инструкция по эксплуатации, сборочные чертежи, акты приемки в эксплуатацию, акты приемки оборудования для проведения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пуско</w:t>
      </w:r>
      <w:proofErr w:type="spellEnd"/>
      <w:r w:rsidR="00E166DE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наладочных работ, после проведения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пуско</w:t>
      </w:r>
      <w:proofErr w:type="spellEnd"/>
      <w:r w:rsidR="00E166DE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наладочных работ и т.п.) на оборудование повышенной опасности, которое используется для работ повышенной опасности и является предметом экспертизы (при необходимости).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Документы, подтверждающие безопасную организацию выполнения работ повышенной опасности (копии предыдущих разрешений, лицензий, приказов, распоряжений и т.д.).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проведение </w:t>
      </w:r>
      <w:proofErr w:type="spellStart"/>
      <w:r w:rsidRPr="0003301A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="00E166DE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гигиенических исследований факторов производственной среды и трудового процесса с целью аттестации рабочих мест (при необходимости).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Документы, подтверждающие проведение психофизиологической экспертизы и психофизиологического отбора (при наличии) с целью выявления работников, пригодных по психофизиологическим показателям к выполнению работ повышенной опасности (согласно перечню профессий).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Свидетельства инспектирования состояния охраны труда и промышленной безопасности субъекта хозяйствования при выполнении им работ повышенной опасности (при наличии).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Сертификат на соответствие Системы менеджмента качества Международному стандарту </w:t>
      </w:r>
      <w:r w:rsidRPr="0003301A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9001 (при наличии).</w:t>
      </w:r>
    </w:p>
    <w:p w:rsidR="00492879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Результаты идентификации опасных производственных объектов, эксплуатируемых в составе субъекта хозяйствования, выполненной в соответствии с Порядком регистрации и ведения государственного реестра</w:t>
      </w:r>
    </w:p>
    <w:p w:rsidR="00492879" w:rsidRDefault="00492879" w:rsidP="0049287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879" w:rsidRDefault="00492879" w:rsidP="00492879">
      <w:pPr>
        <w:tabs>
          <w:tab w:val="left" w:pos="900"/>
        </w:tabs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2879">
        <w:rPr>
          <w:rFonts w:ascii="Times New Roman" w:eastAsia="Calibri" w:hAnsi="Times New Roman" w:cs="Times New Roman"/>
          <w:sz w:val="24"/>
          <w:szCs w:val="28"/>
        </w:rPr>
        <w:lastRenderedPageBreak/>
        <w:t>Продолжение приложения 1</w:t>
      </w:r>
    </w:p>
    <w:p w:rsidR="00492879" w:rsidRDefault="00492879" w:rsidP="0049287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01A" w:rsidRPr="0003301A" w:rsidRDefault="0003301A" w:rsidP="0049287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опасных производственных объектов, утвержденным Постановлением Совета Министров Донецкой Народной Республики от 10</w:t>
      </w:r>
      <w:r w:rsidR="00072B25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03301A">
        <w:rPr>
          <w:rFonts w:ascii="Times New Roman" w:eastAsia="Calibri" w:hAnsi="Times New Roman" w:cs="Times New Roman"/>
          <w:sz w:val="28"/>
          <w:szCs w:val="28"/>
        </w:rPr>
        <w:t>2017 № 3</w:t>
      </w:r>
      <w:r w:rsidR="00072B25">
        <w:rPr>
          <w:rFonts w:ascii="Times New Roman" w:eastAsia="Calibri" w:hAnsi="Times New Roman" w:cs="Times New Roman"/>
          <w:sz w:val="28"/>
          <w:szCs w:val="28"/>
        </w:rPr>
        <w:t>–</w:t>
      </w:r>
      <w:r w:rsidRPr="0003301A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03301A" w:rsidRPr="0003301A" w:rsidRDefault="0003301A" w:rsidP="0003301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Акты расследования аварий и инцидентов за весь период эксплуатации машин, механизмов, оборудования повышенной опасности (при наличии), сертификаты соответствия и разрешений на применение (при наличии), документы, подтверждающие сроки их эксплуатации.</w:t>
      </w:r>
    </w:p>
    <w:p w:rsidR="0003301A" w:rsidRPr="0003301A" w:rsidRDefault="0003301A" w:rsidP="002D01EA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01A">
        <w:rPr>
          <w:rFonts w:ascii="Times New Roman" w:eastAsia="Calibri" w:hAnsi="Times New Roman" w:cs="Times New Roman"/>
          <w:sz w:val="28"/>
          <w:szCs w:val="28"/>
        </w:rPr>
        <w:t>Если субъект хозяйствования намерен выполнять работы повышенной опасности, указанные в п</w:t>
      </w:r>
      <w:r w:rsidR="00193321" w:rsidRPr="00193321">
        <w:rPr>
          <w:rFonts w:ascii="Times New Roman" w:eastAsia="Calibri" w:hAnsi="Times New Roman" w:cs="Times New Roman"/>
          <w:sz w:val="28"/>
          <w:szCs w:val="28"/>
        </w:rPr>
        <w:t>ункте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193321" w:rsidRPr="00193321">
        <w:rPr>
          <w:rFonts w:ascii="Times New Roman" w:eastAsia="Calibri" w:hAnsi="Times New Roman" w:cs="Times New Roman"/>
          <w:sz w:val="28"/>
          <w:szCs w:val="28"/>
        </w:rPr>
        <w:t>п</w:t>
      </w:r>
      <w:r w:rsidRPr="0003301A">
        <w:rPr>
          <w:rFonts w:ascii="Times New Roman" w:eastAsia="Calibri" w:hAnsi="Times New Roman" w:cs="Times New Roman"/>
          <w:sz w:val="28"/>
          <w:szCs w:val="28"/>
        </w:rPr>
        <w:t>риложения 2 к Порядку выдачи разрешений, то необходимо дополнительно представить к вышеуказанным документам в п</w:t>
      </w:r>
      <w:r w:rsidR="00193321" w:rsidRPr="00193321">
        <w:rPr>
          <w:rFonts w:ascii="Times New Roman" w:eastAsia="Calibri" w:hAnsi="Times New Roman" w:cs="Times New Roman"/>
          <w:sz w:val="28"/>
          <w:szCs w:val="28"/>
        </w:rPr>
        <w:t>унктах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1 – 17 документы, указанные в </w:t>
      </w:r>
      <w:r w:rsidR="00193321" w:rsidRPr="00193321">
        <w:rPr>
          <w:rFonts w:ascii="Times New Roman" w:eastAsia="Calibri" w:hAnsi="Times New Roman" w:cs="Times New Roman"/>
          <w:sz w:val="28"/>
          <w:szCs w:val="28"/>
        </w:rPr>
        <w:t>Нормах и правилах в области промышленной безопасности и охраны труда «Обязательные требования к экспертным и</w:t>
      </w:r>
      <w:r w:rsidR="00193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321" w:rsidRPr="00193321">
        <w:rPr>
          <w:rFonts w:ascii="Times New Roman" w:eastAsia="Calibri" w:hAnsi="Times New Roman" w:cs="Times New Roman"/>
          <w:sz w:val="28"/>
          <w:szCs w:val="28"/>
        </w:rPr>
        <w:t>специализированным организациям»</w:t>
      </w:r>
      <w:r w:rsidRPr="0003301A">
        <w:rPr>
          <w:rFonts w:ascii="Times New Roman" w:eastAsia="Calibri" w:hAnsi="Times New Roman" w:cs="Times New Roman"/>
          <w:sz w:val="28"/>
          <w:szCs w:val="28"/>
        </w:rPr>
        <w:t>,</w:t>
      </w:r>
      <w:r w:rsidR="00193321">
        <w:rPr>
          <w:rFonts w:ascii="Times New Roman" w:eastAsia="Calibri" w:hAnsi="Times New Roman" w:cs="Times New Roman"/>
          <w:sz w:val="28"/>
          <w:szCs w:val="28"/>
        </w:rPr>
        <w:t xml:space="preserve"> утвержденных приказом Государственного Комитета горного и технического надзора Донецкой Народной Республики</w:t>
      </w:r>
      <w:proofErr w:type="gramEnd"/>
      <w:r w:rsidR="00444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4326">
        <w:rPr>
          <w:rFonts w:ascii="Times New Roman" w:eastAsia="Calibri" w:hAnsi="Times New Roman" w:cs="Times New Roman"/>
          <w:sz w:val="28"/>
          <w:szCs w:val="28"/>
        </w:rPr>
        <w:t>от 13 октября 2016 года № 460, зарегистрированных в Министерстве юстиции Донецкой Народной Республики 31 октября 2016 года под № 1684,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а также указанные в Поряд</w:t>
      </w:r>
      <w:r w:rsidR="00444326">
        <w:rPr>
          <w:rFonts w:ascii="Times New Roman" w:eastAsia="Calibri" w:hAnsi="Times New Roman" w:cs="Times New Roman"/>
          <w:sz w:val="28"/>
          <w:szCs w:val="28"/>
        </w:rPr>
        <w:t>ке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проведения осмотра, испытания и экспертного обследования (технического диагностирования) технических устройств, применяемых на опасном производственном объекте,</w:t>
      </w:r>
      <w:r w:rsidR="00444326">
        <w:rPr>
          <w:rFonts w:ascii="Times New Roman" w:eastAsia="Calibri" w:hAnsi="Times New Roman" w:cs="Times New Roman"/>
          <w:sz w:val="28"/>
          <w:szCs w:val="28"/>
        </w:rPr>
        <w:t xml:space="preserve"> утвержденным </w:t>
      </w:r>
      <w:r w:rsidR="00444326" w:rsidRPr="00444326">
        <w:rPr>
          <w:rFonts w:ascii="Times New Roman" w:eastAsia="Calibri" w:hAnsi="Times New Roman" w:cs="Times New Roman"/>
          <w:sz w:val="28"/>
          <w:szCs w:val="28"/>
        </w:rPr>
        <w:t>приказом Государственного Комитета горного и технического надзора Донецкой Народной Республики</w:t>
      </w:r>
      <w:r w:rsidR="002D01EA">
        <w:rPr>
          <w:rFonts w:ascii="Times New Roman" w:eastAsia="Calibri" w:hAnsi="Times New Roman" w:cs="Times New Roman"/>
          <w:sz w:val="28"/>
          <w:szCs w:val="28"/>
        </w:rPr>
        <w:t xml:space="preserve"> от 06 июля 2017 года № 313, зарегистрированным в Министерстве юстиции</w:t>
      </w:r>
      <w:proofErr w:type="gramEnd"/>
      <w:r w:rsidR="002D01EA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 20 июля 2017 года под № 2114,</w:t>
      </w:r>
      <w:r w:rsidRPr="0003301A">
        <w:rPr>
          <w:rFonts w:ascii="Times New Roman" w:eastAsia="Calibri" w:hAnsi="Times New Roman" w:cs="Times New Roman"/>
          <w:sz w:val="28"/>
          <w:szCs w:val="28"/>
        </w:rPr>
        <w:t xml:space="preserve"> а также дополнительно представить следующие документы:</w:t>
      </w:r>
    </w:p>
    <w:p w:rsidR="0003301A" w:rsidRPr="0003301A" w:rsidRDefault="0003301A" w:rsidP="0003301A">
      <w:pPr>
        <w:tabs>
          <w:tab w:val="num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лицензию на проведение деятельности с применением источников ионизирующего излучения в случае применения радиационных методов испытания;</w:t>
      </w:r>
    </w:p>
    <w:p w:rsidR="0003301A" w:rsidRPr="0003301A" w:rsidRDefault="0003301A" w:rsidP="0003301A">
      <w:pPr>
        <w:tabs>
          <w:tab w:val="num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положение о подразделении, которое будет проводить (или проводит) техническое освидетельствование (технический осмотр), испытания, экспертное обследование, техническое диагностирование оборудования повышенной опасности;</w:t>
      </w:r>
    </w:p>
    <w:p w:rsidR="0003301A" w:rsidRPr="0003301A" w:rsidRDefault="0003301A" w:rsidP="0003301A">
      <w:pPr>
        <w:tabs>
          <w:tab w:val="num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паспорт лаборатории, которая будет проводить (проводит) техническое освидетельствование (технический осмотр) испытания, экспертное обследование, техническое диагностирование оборудования повышенной опасности;</w:t>
      </w:r>
    </w:p>
    <w:p w:rsidR="0003301A" w:rsidRPr="0003301A" w:rsidRDefault="0003301A" w:rsidP="0003301A">
      <w:pPr>
        <w:tabs>
          <w:tab w:val="num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01A">
        <w:rPr>
          <w:rFonts w:ascii="Times New Roman" w:eastAsia="Calibri" w:hAnsi="Times New Roman" w:cs="Times New Roman"/>
          <w:sz w:val="28"/>
          <w:szCs w:val="28"/>
        </w:rPr>
        <w:t>Руководство по качеству субъекта хозяйствования (его подразделения), который проводит или будет проводить техническое освидетельствование (технический осмотр), испытания, экспертное обследование, техническое диагностирование оборудования повышенной опасности.</w:t>
      </w:r>
    </w:p>
    <w:p w:rsidR="0003301A" w:rsidRPr="0003301A" w:rsidRDefault="00B06B2D" w:rsidP="0003301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03301A">
        <w:rPr>
          <w:rFonts w:ascii="Times New Roman" w:eastAsia="Calibri" w:hAnsi="Times New Roman" w:cs="Times New Roman"/>
          <w:bCs/>
          <w:sz w:val="28"/>
          <w:szCs w:val="28"/>
        </w:rPr>
        <w:t>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>, указанные в пунктах 1–18</w:t>
      </w:r>
      <w:r w:rsidRPr="0003301A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представляются в виде копий, заверенных печатью предприятия.</w:t>
      </w:r>
    </w:p>
    <w:sectPr w:rsidR="0003301A" w:rsidRPr="0003301A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D0" w:rsidRDefault="00E95AD0" w:rsidP="00E33B6C">
      <w:pPr>
        <w:spacing w:after="0" w:line="240" w:lineRule="auto"/>
      </w:pPr>
      <w:r>
        <w:separator/>
      </w:r>
    </w:p>
  </w:endnote>
  <w:endnote w:type="continuationSeparator" w:id="0">
    <w:p w:rsidR="00E95AD0" w:rsidRDefault="00E95AD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D0" w:rsidRDefault="00E95AD0" w:rsidP="00E33B6C">
      <w:pPr>
        <w:spacing w:after="0" w:line="240" w:lineRule="auto"/>
      </w:pPr>
      <w:r>
        <w:separator/>
      </w:r>
    </w:p>
  </w:footnote>
  <w:footnote w:type="continuationSeparator" w:id="0">
    <w:p w:rsidR="00E95AD0" w:rsidRDefault="00E95AD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B018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3FFD"/>
    <w:multiLevelType w:val="hybridMultilevel"/>
    <w:tmpl w:val="A8F44B00"/>
    <w:lvl w:ilvl="0" w:tplc="7BF03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C876929"/>
    <w:multiLevelType w:val="hybridMultilevel"/>
    <w:tmpl w:val="63C25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0"/>
    <w:rsid w:val="0003301A"/>
    <w:rsid w:val="00050B69"/>
    <w:rsid w:val="00072B25"/>
    <w:rsid w:val="000B0187"/>
    <w:rsid w:val="00193321"/>
    <w:rsid w:val="002A5566"/>
    <w:rsid w:val="002D01EA"/>
    <w:rsid w:val="00390652"/>
    <w:rsid w:val="00444326"/>
    <w:rsid w:val="00492879"/>
    <w:rsid w:val="005120C8"/>
    <w:rsid w:val="00646116"/>
    <w:rsid w:val="006F0F2D"/>
    <w:rsid w:val="00783135"/>
    <w:rsid w:val="00900939"/>
    <w:rsid w:val="00AB3910"/>
    <w:rsid w:val="00B06B2D"/>
    <w:rsid w:val="00BA07B3"/>
    <w:rsid w:val="00C1244C"/>
    <w:rsid w:val="00C33917"/>
    <w:rsid w:val="00E166DE"/>
    <w:rsid w:val="00E33B6C"/>
    <w:rsid w:val="00E44AC7"/>
    <w:rsid w:val="00E95AD0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0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0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13</cp:revision>
  <cp:lastPrinted>2018-02-14T10:22:00Z</cp:lastPrinted>
  <dcterms:created xsi:type="dcterms:W3CDTF">2018-01-15T10:20:00Z</dcterms:created>
  <dcterms:modified xsi:type="dcterms:W3CDTF">2018-02-14T10:26:00Z</dcterms:modified>
</cp:coreProperties>
</file>