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D5304F" w:rsidRPr="00A8687E" w:rsidTr="001F58E6">
        <w:trPr>
          <w:trHeight w:val="1963"/>
        </w:trPr>
        <w:tc>
          <w:tcPr>
            <w:tcW w:w="9781" w:type="dxa"/>
          </w:tcPr>
          <w:p w:rsidR="001F58E6" w:rsidRPr="00A8687E" w:rsidRDefault="001F58E6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142ED" w:rsidRDefault="001F58E6" w:rsidP="001142ED">
            <w:pPr>
              <w:spacing w:after="0" w:line="240" w:lineRule="auto"/>
              <w:ind w:left="5846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 платы за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="001142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экспертизы, проверки</w:t>
            </w:r>
          </w:p>
          <w:p w:rsidR="00D5304F" w:rsidRPr="001142ED" w:rsidRDefault="001F58E6" w:rsidP="001142ED">
            <w:pPr>
              <w:spacing w:after="0" w:line="240" w:lineRule="auto"/>
              <w:ind w:left="5846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D03C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пункты 2, 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D5304F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2ED" w:rsidRDefault="001142ED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2ED" w:rsidRPr="001142ED" w:rsidRDefault="001142ED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8E6" w:rsidRPr="001142ED" w:rsidRDefault="001F58E6" w:rsidP="00D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49"/>
      <w:bookmarkEnd w:id="0"/>
      <w:r w:rsidRPr="001142ED">
        <w:rPr>
          <w:rFonts w:ascii="Times New Roman" w:hAnsi="Times New Roman"/>
          <w:b/>
          <w:sz w:val="28"/>
          <w:szCs w:val="28"/>
        </w:rPr>
        <w:t xml:space="preserve">ПЕРЕЧЕНЬ РАБОТ </w:t>
      </w:r>
    </w:p>
    <w:p w:rsidR="001F58E6" w:rsidRPr="001142ED" w:rsidRDefault="00D5304F" w:rsidP="00D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2ED">
        <w:rPr>
          <w:rFonts w:ascii="Times New Roman" w:hAnsi="Times New Roman"/>
          <w:b/>
          <w:sz w:val="28"/>
          <w:szCs w:val="28"/>
        </w:rPr>
        <w:t xml:space="preserve">по проведению экспертизы, </w:t>
      </w:r>
      <w:r w:rsidRPr="001142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проверки на месте, </w:t>
      </w:r>
    </w:p>
    <w:p w:rsidR="001142ED" w:rsidRDefault="00D5304F" w:rsidP="00D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осуществляемых для </w:t>
      </w:r>
      <w:r w:rsidRPr="001142ED">
        <w:rPr>
          <w:rFonts w:ascii="Times New Roman" w:hAnsi="Times New Roman" w:cs="Times New Roman"/>
          <w:b/>
          <w:sz w:val="28"/>
          <w:szCs w:val="28"/>
        </w:rPr>
        <w:t>юридических лиц, физических лиц-предпринимателей, выполняющих работы по оце</w:t>
      </w:r>
      <w:r w:rsidR="001142ED">
        <w:rPr>
          <w:rFonts w:ascii="Times New Roman" w:hAnsi="Times New Roman" w:cs="Times New Roman"/>
          <w:b/>
          <w:sz w:val="28"/>
          <w:szCs w:val="28"/>
        </w:rPr>
        <w:t>нке соответствия</w:t>
      </w:r>
    </w:p>
    <w:p w:rsidR="00D5304F" w:rsidRPr="001142ED" w:rsidRDefault="001142ED" w:rsidP="0011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D5304F" w:rsidRPr="001142ED">
        <w:rPr>
          <w:rFonts w:ascii="Times New Roman" w:hAnsi="Times New Roman" w:cs="Times New Roman"/>
          <w:b/>
          <w:sz w:val="28"/>
          <w:szCs w:val="28"/>
        </w:rPr>
        <w:t>инспекционной деятельности</w:t>
      </w:r>
    </w:p>
    <w:p w:rsidR="00D5304F" w:rsidRPr="0072589A" w:rsidRDefault="00D5304F" w:rsidP="00D53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217"/>
      </w:tblGrid>
      <w:tr w:rsidR="00D5304F" w:rsidRPr="0072589A" w:rsidTr="005C5DD5">
        <w:trPr>
          <w:jc w:val="center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1142ED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r w:rsidRPr="001142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5304F" w:rsidRPr="001142ED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142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42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1142ED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ED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1142ED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ED">
              <w:rPr>
                <w:rFonts w:ascii="Times New Roman" w:hAnsi="Times New Roman"/>
                <w:b/>
                <w:sz w:val="28"/>
                <w:szCs w:val="28"/>
              </w:rPr>
              <w:t xml:space="preserve">Трудоемкость работ (человеко-дней), </w:t>
            </w:r>
            <w:r w:rsidRPr="001142E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1142ED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2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1142ED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2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1142ED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2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="00C64491" w:rsidRPr="0072589A">
              <w:rPr>
                <w:sz w:val="28"/>
                <w:szCs w:val="28"/>
              </w:rPr>
              <w:t>*</w:t>
            </w:r>
            <w:r w:rsidRPr="0072589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72589A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72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89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2589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б) экспертиза руководства по качеству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42ED" w:rsidRPr="0072589A" w:rsidTr="005C5DD5">
        <w:trPr>
          <w:jc w:val="center"/>
        </w:trPr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D" w:rsidRPr="0072589A" w:rsidRDefault="001142ED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D" w:rsidRPr="0072589A" w:rsidRDefault="001142ED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на месте: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72589A">
              <w:rPr>
                <w:rFonts w:ascii="Times New Roman" w:hAnsi="Times New Roman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б) оценка материально-технической базы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0,4</w:t>
            </w:r>
            <w:proofErr w:type="gramStart"/>
            <w:r w:rsidRPr="0072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89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2589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г) оценка обеспеченности необходимой документацией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72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89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2589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89A" w:rsidRPr="0072589A" w:rsidRDefault="00D5304F" w:rsidP="0014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д) наблюдение за выполнением работ заявителем, аккредитованным лицом в соответствии с областью аккредитации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1,6</w:t>
            </w:r>
            <w:proofErr w:type="gramStart"/>
            <w:r w:rsidRPr="0072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89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2589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1142ED" w:rsidRPr="0072589A" w:rsidTr="005C5DD5">
        <w:trPr>
          <w:jc w:val="center"/>
        </w:trPr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D" w:rsidRPr="0072589A" w:rsidRDefault="001142ED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D" w:rsidRPr="0072589A" w:rsidRDefault="001142ED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Составление: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72589A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а) экспертного заключения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72589A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304F" w:rsidRPr="0072589A" w:rsidTr="005C5DD5">
        <w:trPr>
          <w:jc w:val="center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72589A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отчета проверки на месте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04F" w:rsidRPr="0072589A" w:rsidRDefault="00D5304F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5304F" w:rsidRPr="0072589A" w:rsidTr="005C5DD5">
        <w:trPr>
          <w:jc w:val="center"/>
        </w:trPr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1142E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304F" w:rsidRPr="0072589A" w:rsidRDefault="00D5304F" w:rsidP="0011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89A">
              <w:rPr>
                <w:rFonts w:ascii="Times New Roman" w:hAnsi="Times New Roman"/>
                <w:sz w:val="28"/>
                <w:szCs w:val="28"/>
              </w:rPr>
              <w:t>6 + 4</w:t>
            </w:r>
            <w:proofErr w:type="gramStart"/>
            <w:r w:rsidRPr="0072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89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2589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D5304F" w:rsidRPr="0072589A" w:rsidRDefault="00D5304F" w:rsidP="00D5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06"/>
      <w:bookmarkEnd w:id="2"/>
      <w:bookmarkEnd w:id="1"/>
    </w:p>
    <w:p w:rsidR="00101E53" w:rsidRDefault="00101E53" w:rsidP="0010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 расчете трудоемкости работ (</w:t>
      </w:r>
      <w:r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аккредитованным лицом процедуры подтверждения компетентности в соответствии с </w:t>
      </w:r>
      <w:hyperlink r:id="rId8" w:history="1">
        <w:r w:rsidRPr="00101E53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101E5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101E53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2 части 1 статьи 23</w:t>
        </w:r>
      </w:hyperlink>
      <w:r w:rsidRPr="00101E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Закона Донецкой Народной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19 июня 2015 г. № 62-IНС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аккредитации в республиканской системе аккредитации»</w:t>
      </w:r>
      <w:r>
        <w:rPr>
          <w:rFonts w:ascii="Times New Roman" w:hAnsi="Times New Roman"/>
          <w:sz w:val="24"/>
          <w:szCs w:val="24"/>
        </w:rPr>
        <w:t xml:space="preserve"> работы  по экспертизе представленных документов не учитываются.</w:t>
      </w:r>
    </w:p>
    <w:p w:rsidR="00864C7E" w:rsidRPr="0072589A" w:rsidRDefault="005C5DD5" w:rsidP="0010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864C7E" w:rsidRPr="0072589A" w:rsidSect="0072589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FD" w:rsidRDefault="00CC57FD" w:rsidP="0072589A">
      <w:pPr>
        <w:spacing w:after="0" w:line="240" w:lineRule="auto"/>
      </w:pPr>
      <w:r>
        <w:separator/>
      </w:r>
    </w:p>
  </w:endnote>
  <w:endnote w:type="continuationSeparator" w:id="0">
    <w:p w:rsidR="00CC57FD" w:rsidRDefault="00CC57FD" w:rsidP="0072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FD" w:rsidRDefault="00CC57FD" w:rsidP="0072589A">
      <w:pPr>
        <w:spacing w:after="0" w:line="240" w:lineRule="auto"/>
      </w:pPr>
      <w:r>
        <w:separator/>
      </w:r>
    </w:p>
  </w:footnote>
  <w:footnote w:type="continuationSeparator" w:id="0">
    <w:p w:rsidR="00CC57FD" w:rsidRDefault="00CC57FD" w:rsidP="0072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978"/>
      <w:docPartObj>
        <w:docPartGallery w:val="Page Numbers (Top of Page)"/>
        <w:docPartUnique/>
      </w:docPartObj>
    </w:sdtPr>
    <w:sdtEndPr/>
    <w:sdtContent>
      <w:p w:rsidR="0072589A" w:rsidRDefault="00725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D5">
          <w:rPr>
            <w:noProof/>
          </w:rPr>
          <w:t>2</w:t>
        </w:r>
        <w:r>
          <w:fldChar w:fldCharType="end"/>
        </w:r>
      </w:p>
    </w:sdtContent>
  </w:sdt>
  <w:p w:rsidR="0072589A" w:rsidRDefault="00725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A26"/>
    <w:multiLevelType w:val="hybridMultilevel"/>
    <w:tmpl w:val="171009EA"/>
    <w:lvl w:ilvl="0" w:tplc="15EEBEC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89"/>
    <w:rsid w:val="00101E53"/>
    <w:rsid w:val="001142ED"/>
    <w:rsid w:val="001454E8"/>
    <w:rsid w:val="001B6A92"/>
    <w:rsid w:val="001F58E6"/>
    <w:rsid w:val="00246765"/>
    <w:rsid w:val="00305063"/>
    <w:rsid w:val="00347265"/>
    <w:rsid w:val="00591281"/>
    <w:rsid w:val="005B6357"/>
    <w:rsid w:val="005C5DD5"/>
    <w:rsid w:val="0072589A"/>
    <w:rsid w:val="00804767"/>
    <w:rsid w:val="00994FF3"/>
    <w:rsid w:val="00C64491"/>
    <w:rsid w:val="00CC57FD"/>
    <w:rsid w:val="00D03C11"/>
    <w:rsid w:val="00D5304F"/>
    <w:rsid w:val="00F549AA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89A"/>
  </w:style>
  <w:style w:type="paragraph" w:styleId="a6">
    <w:name w:val="footer"/>
    <w:basedOn w:val="a"/>
    <w:link w:val="a7"/>
    <w:uiPriority w:val="99"/>
    <w:unhideWhenUsed/>
    <w:rsid w:val="0072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89A"/>
  </w:style>
  <w:style w:type="character" w:styleId="a8">
    <w:name w:val="Hyperlink"/>
    <w:basedOn w:val="a0"/>
    <w:uiPriority w:val="99"/>
    <w:semiHidden/>
    <w:unhideWhenUsed/>
    <w:rsid w:val="0010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89A"/>
  </w:style>
  <w:style w:type="paragraph" w:styleId="a6">
    <w:name w:val="footer"/>
    <w:basedOn w:val="a"/>
    <w:link w:val="a7"/>
    <w:uiPriority w:val="99"/>
    <w:unhideWhenUsed/>
    <w:rsid w:val="0072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89A"/>
  </w:style>
  <w:style w:type="character" w:styleId="a8">
    <w:name w:val="Hyperlink"/>
    <w:basedOn w:val="a0"/>
    <w:uiPriority w:val="99"/>
    <w:semiHidden/>
    <w:unhideWhenUsed/>
    <w:rsid w:val="0010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C56F8411B2D782DB3B8AFDC98FC2CBCB4990B18CF0573C920D7708E07EDEA93FADF83E031B5D9b4u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C56F8411B2D782DB3B8AFDC98FC2CBCB4990B18CF0573C920D7708E07EDEA93FADF83E031B5D9b4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5</cp:revision>
  <dcterms:created xsi:type="dcterms:W3CDTF">2017-11-08T08:10:00Z</dcterms:created>
  <dcterms:modified xsi:type="dcterms:W3CDTF">2017-12-13T13:21:00Z</dcterms:modified>
</cp:coreProperties>
</file>