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C482D" w:rsidRPr="00A8687E" w:rsidTr="00CA77CC">
        <w:trPr>
          <w:trHeight w:val="633"/>
        </w:trPr>
        <w:tc>
          <w:tcPr>
            <w:tcW w:w="9639" w:type="dxa"/>
          </w:tcPr>
          <w:p w:rsidR="009C482D" w:rsidRPr="00A8687E" w:rsidRDefault="009C482D" w:rsidP="00CA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6" w:right="-108"/>
              <w:rPr>
                <w:rFonts w:ascii="Times New Roman" w:hAnsi="Times New Roman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sz w:val="28"/>
                <w:szCs w:val="28"/>
              </w:rPr>
              <w:t xml:space="preserve">Приложение 5 </w:t>
            </w:r>
          </w:p>
          <w:p w:rsidR="0087357D" w:rsidRDefault="009C482D" w:rsidP="00CA77CC">
            <w:pPr>
              <w:spacing w:after="0" w:line="240" w:lineRule="auto"/>
              <w:ind w:left="5846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w:anchor="Par34" w:history="1">
              <w:r w:rsidRPr="00A8687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Методике</w:t>
              </w:r>
            </w:hyperlink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определения размеров платы за</w:t>
            </w:r>
            <w:r w:rsidR="00CA77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3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экспертизы, проверки</w:t>
            </w:r>
          </w:p>
          <w:p w:rsidR="009C482D" w:rsidRPr="00A8687E" w:rsidRDefault="009C482D" w:rsidP="00CA77CC">
            <w:pPr>
              <w:spacing w:after="0" w:line="240" w:lineRule="auto"/>
              <w:ind w:left="5846" w:right="-108"/>
              <w:rPr>
                <w:rFonts w:ascii="Times New Roman" w:hAnsi="Times New Roman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месте</w:t>
            </w:r>
            <w:r w:rsidR="00CA77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4F26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пункты 2, 3</w:t>
            </w:r>
            <w:r w:rsidR="00CA77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9C482D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57D" w:rsidRDefault="0087357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57D" w:rsidRDefault="0087357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57D" w:rsidRPr="0087357D" w:rsidRDefault="0087357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77CC" w:rsidRPr="0087357D" w:rsidRDefault="009C482D" w:rsidP="00CA77CC">
      <w:pPr>
        <w:widowControl w:val="0"/>
        <w:tabs>
          <w:tab w:val="center" w:pos="4677"/>
          <w:tab w:val="left" w:pos="62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Par401"/>
      <w:bookmarkEnd w:id="0"/>
      <w:r w:rsidRPr="00CA77CC">
        <w:rPr>
          <w:rFonts w:ascii="Times New Roman" w:hAnsi="Times New Roman"/>
          <w:sz w:val="28"/>
          <w:szCs w:val="28"/>
        </w:rPr>
        <w:tab/>
      </w:r>
      <w:r w:rsidR="00CA77CC" w:rsidRPr="0087357D">
        <w:rPr>
          <w:rFonts w:ascii="Times New Roman" w:hAnsi="Times New Roman"/>
          <w:b/>
          <w:sz w:val="28"/>
          <w:szCs w:val="28"/>
        </w:rPr>
        <w:t>ПЕРЕЧЕНЬ РАБОТ</w:t>
      </w:r>
    </w:p>
    <w:p w:rsidR="009C482D" w:rsidRPr="0087357D" w:rsidRDefault="009C482D" w:rsidP="00CA77CC">
      <w:pPr>
        <w:widowControl w:val="0"/>
        <w:tabs>
          <w:tab w:val="center" w:pos="4677"/>
          <w:tab w:val="left" w:pos="6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57D">
        <w:rPr>
          <w:rFonts w:ascii="Times New Roman" w:hAnsi="Times New Roman"/>
          <w:b/>
          <w:sz w:val="28"/>
          <w:szCs w:val="28"/>
        </w:rPr>
        <w:t xml:space="preserve">по проведению экспертизы, </w:t>
      </w:r>
      <w:r w:rsidRPr="0087357D">
        <w:rPr>
          <w:rFonts w:ascii="Times New Roman" w:hAnsi="Times New Roman"/>
          <w:b/>
          <w:color w:val="000000" w:themeColor="text1"/>
          <w:sz w:val="28"/>
          <w:szCs w:val="28"/>
        </w:rPr>
        <w:t>проверки на месте</w:t>
      </w:r>
      <w:r w:rsidRPr="0087357D">
        <w:rPr>
          <w:rFonts w:ascii="Times New Roman" w:hAnsi="Times New Roman"/>
          <w:b/>
          <w:sz w:val="28"/>
          <w:szCs w:val="28"/>
        </w:rPr>
        <w:t>,</w:t>
      </w:r>
    </w:p>
    <w:p w:rsidR="0087357D" w:rsidRDefault="009C482D" w:rsidP="009C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D">
        <w:rPr>
          <w:rFonts w:ascii="Times New Roman" w:hAnsi="Times New Roman"/>
          <w:b/>
          <w:sz w:val="28"/>
          <w:szCs w:val="28"/>
        </w:rPr>
        <w:t xml:space="preserve">осуществляемых для </w:t>
      </w:r>
      <w:r w:rsidRPr="0087357D">
        <w:rPr>
          <w:rFonts w:ascii="Times New Roman" w:hAnsi="Times New Roman" w:cs="Times New Roman"/>
          <w:b/>
          <w:sz w:val="28"/>
          <w:szCs w:val="28"/>
        </w:rPr>
        <w:t>юридических лиц, физических лиц-предпринимателей, выполняющих ра</w:t>
      </w:r>
      <w:r w:rsidR="0087357D">
        <w:rPr>
          <w:rFonts w:ascii="Times New Roman" w:hAnsi="Times New Roman" w:cs="Times New Roman"/>
          <w:b/>
          <w:sz w:val="28"/>
          <w:szCs w:val="28"/>
        </w:rPr>
        <w:t>боты и (или) оказывающих услуги</w:t>
      </w:r>
    </w:p>
    <w:p w:rsidR="0087357D" w:rsidRDefault="009C482D" w:rsidP="009C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D">
        <w:rPr>
          <w:rFonts w:ascii="Times New Roman" w:hAnsi="Times New Roman" w:cs="Times New Roman"/>
          <w:b/>
          <w:sz w:val="28"/>
          <w:szCs w:val="28"/>
        </w:rPr>
        <w:t>по</w:t>
      </w:r>
      <w:r w:rsidR="005F761E">
        <w:rPr>
          <w:rFonts w:ascii="Times New Roman" w:hAnsi="Times New Roman" w:cs="Times New Roman"/>
          <w:b/>
          <w:sz w:val="28"/>
          <w:szCs w:val="28"/>
        </w:rPr>
        <w:t xml:space="preserve"> обеспечению единства измерений,</w:t>
      </w:r>
      <w:bookmarkStart w:id="1" w:name="_GoBack"/>
      <w:bookmarkEnd w:id="1"/>
      <w:r w:rsidRPr="0087357D">
        <w:rPr>
          <w:rFonts w:ascii="Times New Roman" w:hAnsi="Times New Roman" w:cs="Times New Roman"/>
          <w:b/>
          <w:sz w:val="28"/>
          <w:szCs w:val="28"/>
        </w:rPr>
        <w:t xml:space="preserve"> поверку средств измерений, калибровку средств измерений,</w:t>
      </w:r>
      <w:r w:rsidRPr="0087357D">
        <w:rPr>
          <w:rFonts w:ascii="Times New Roman" w:hAnsi="Times New Roman"/>
          <w:b/>
          <w:sz w:val="28"/>
          <w:szCs w:val="28"/>
        </w:rPr>
        <w:t xml:space="preserve"> </w:t>
      </w:r>
      <w:r w:rsidR="0087357D">
        <w:rPr>
          <w:rFonts w:ascii="Times New Roman" w:hAnsi="Times New Roman" w:cs="Times New Roman"/>
          <w:b/>
          <w:sz w:val="28"/>
          <w:szCs w:val="28"/>
        </w:rPr>
        <w:t>испытания стандартных образцов</w:t>
      </w:r>
    </w:p>
    <w:p w:rsidR="009C482D" w:rsidRPr="0087357D" w:rsidRDefault="009C482D" w:rsidP="0087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D">
        <w:rPr>
          <w:rFonts w:ascii="Times New Roman" w:hAnsi="Times New Roman" w:cs="Times New Roman"/>
          <w:b/>
          <w:sz w:val="28"/>
          <w:szCs w:val="28"/>
        </w:rPr>
        <w:t>или средств измерений в целях утверждения</w:t>
      </w:r>
      <w:r w:rsidR="00CA77CC" w:rsidRPr="0087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57D">
        <w:rPr>
          <w:rFonts w:ascii="Times New Roman" w:hAnsi="Times New Roman" w:cs="Times New Roman"/>
          <w:b/>
          <w:sz w:val="28"/>
          <w:szCs w:val="28"/>
        </w:rPr>
        <w:t>типа</w:t>
      </w:r>
      <w:r w:rsidRPr="00CA77CC">
        <w:rPr>
          <w:rFonts w:ascii="Times New Roman" w:hAnsi="Times New Roman"/>
          <w:sz w:val="28"/>
          <w:szCs w:val="28"/>
        </w:rPr>
        <w:t xml:space="preserve">  </w:t>
      </w:r>
    </w:p>
    <w:p w:rsidR="009C482D" w:rsidRPr="0087357D" w:rsidRDefault="009C482D" w:rsidP="009C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29"/>
        <w:gridCol w:w="1984"/>
      </w:tblGrid>
      <w:tr w:rsidR="009C482D" w:rsidRPr="00CA77CC" w:rsidTr="0087357D">
        <w:trPr>
          <w:jc w:val="center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87357D" w:rsidRDefault="009C482D" w:rsidP="0087357D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57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735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7357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87357D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57D">
              <w:rPr>
                <w:rFonts w:ascii="Times New Roman" w:hAnsi="Times New Roman"/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87357D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57D">
              <w:rPr>
                <w:rFonts w:ascii="Times New Roman" w:hAnsi="Times New Roman"/>
                <w:b/>
                <w:sz w:val="28"/>
                <w:szCs w:val="28"/>
              </w:rPr>
              <w:t xml:space="preserve">Трудоемкость работ (человеко-дней), </w:t>
            </w:r>
            <w:r w:rsidRPr="0087357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9C482D" w:rsidRPr="00CA77CC" w:rsidTr="0087357D">
        <w:trPr>
          <w:jc w:val="center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82D" w:rsidRPr="0087357D" w:rsidRDefault="009C482D" w:rsidP="001E7BF9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82D" w:rsidRPr="0087357D" w:rsidRDefault="009C482D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87357D" w:rsidRDefault="009C482D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7357D" w:rsidRPr="00CA77CC" w:rsidTr="0087357D">
        <w:trPr>
          <w:jc w:val="center"/>
        </w:trPr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57D" w:rsidRPr="00CA77CC" w:rsidRDefault="0087357D" w:rsidP="0087357D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57D" w:rsidRPr="00CA77CC" w:rsidRDefault="0087357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Экспертиза представленных документов</w:t>
            </w:r>
            <w:r w:rsidRPr="00CA77CC">
              <w:rPr>
                <w:sz w:val="28"/>
                <w:szCs w:val="28"/>
              </w:rPr>
              <w:t>*</w:t>
            </w:r>
            <w:r w:rsidRPr="00CA77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C482D" w:rsidRPr="00CA77CC" w:rsidTr="0087357D">
        <w:trPr>
          <w:trHeight w:val="394"/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Pr="00CA7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7C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CA77C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9C482D" w:rsidRPr="00CA77CC" w:rsidTr="0087357D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б) экспертиза руководства по качеству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357D" w:rsidRPr="00CA77CC" w:rsidTr="0087357D">
        <w:trPr>
          <w:jc w:val="center"/>
        </w:trPr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57D" w:rsidRPr="00CA77CC" w:rsidRDefault="0087357D" w:rsidP="0087357D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57D" w:rsidRPr="00CA77CC" w:rsidRDefault="0087357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на месте:</w:t>
            </w:r>
          </w:p>
        </w:tc>
      </w:tr>
      <w:tr w:rsidR="009C482D" w:rsidRPr="00CA77CC" w:rsidTr="0087357D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82D" w:rsidRPr="00CA77CC" w:rsidRDefault="009C482D" w:rsidP="001E7BF9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 xml:space="preserve">а) оценка системы менеджмента качества заявителя, аккредитованного лица, а также соблюдения при осуществлении </w:t>
            </w:r>
            <w:proofErr w:type="gramStart"/>
            <w:r w:rsidRPr="00CA77CC">
              <w:rPr>
                <w:rFonts w:ascii="Times New Roman" w:hAnsi="Times New Roman"/>
                <w:sz w:val="28"/>
                <w:szCs w:val="28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C482D" w:rsidRPr="00CA77CC" w:rsidTr="0087357D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82D" w:rsidRPr="00CA77CC" w:rsidRDefault="009C482D" w:rsidP="001E7BF9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б) оценка материально-технической базы, включая оснащенность и состояние оборудования в соответствии с заявленной областью аккредитации, областью аккредитации аккредитованного лица, условия размещения оборудования и персонала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1,5</w:t>
            </w:r>
            <w:proofErr w:type="gramStart"/>
            <w:r w:rsidRPr="00CA7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7C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CA77C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9C482D" w:rsidRPr="00CA77CC" w:rsidTr="0087357D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82D" w:rsidRPr="00CA77CC" w:rsidRDefault="009C482D" w:rsidP="001E7BF9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в) оценка квалификации и опыта работников заявителя, аккредитованного лица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0,5</w:t>
            </w:r>
            <w:proofErr w:type="gramStart"/>
            <w:r w:rsidRPr="00CA7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7C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CA77C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9C482D" w:rsidRPr="00CA77CC" w:rsidTr="0087357D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82D" w:rsidRPr="00CA77CC" w:rsidRDefault="009C482D" w:rsidP="001E7BF9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г) оценка обеспеченности необходимой документацией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0,5</w:t>
            </w:r>
            <w:proofErr w:type="gramStart"/>
            <w:r w:rsidRPr="00CA7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7C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CA77C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9C482D" w:rsidRPr="00CA77CC" w:rsidTr="0087357D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82D" w:rsidRPr="00CA77CC" w:rsidRDefault="009C482D" w:rsidP="001E7BF9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д) наблюдение за выполнением работ заявителем, аккредитованным лицом в соответствии с областью аккредитации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2,5</w:t>
            </w:r>
            <w:proofErr w:type="gramStart"/>
            <w:r w:rsidRPr="00CA7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7C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CA77C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87357D" w:rsidRPr="00CA77CC" w:rsidTr="0087357D">
        <w:trPr>
          <w:jc w:val="center"/>
        </w:trPr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57D" w:rsidRPr="00CA77CC" w:rsidRDefault="0087357D" w:rsidP="0087357D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57D" w:rsidRPr="00CA77CC" w:rsidRDefault="0087357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Составление:</w:t>
            </w:r>
          </w:p>
        </w:tc>
      </w:tr>
      <w:tr w:rsidR="009C482D" w:rsidRPr="00CA77CC" w:rsidTr="0087357D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82D" w:rsidRPr="00CA77CC" w:rsidRDefault="009C482D" w:rsidP="001E7BF9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а) экспертного заключения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482D" w:rsidRPr="00CA77CC" w:rsidTr="0087357D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82D" w:rsidRPr="00CA77CC" w:rsidRDefault="009C482D" w:rsidP="001E7BF9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отчета проверки на месте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C482D" w:rsidRPr="00CA77CC" w:rsidTr="0087357D">
        <w:trPr>
          <w:jc w:val="center"/>
        </w:trPr>
        <w:tc>
          <w:tcPr>
            <w:tcW w:w="779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82D" w:rsidRPr="00CA77CC" w:rsidRDefault="009C482D" w:rsidP="001E7BF9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87357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482D" w:rsidRPr="00CA77CC" w:rsidRDefault="009C482D" w:rsidP="008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7CC">
              <w:rPr>
                <w:rFonts w:ascii="Times New Roman" w:hAnsi="Times New Roman"/>
                <w:sz w:val="28"/>
                <w:szCs w:val="28"/>
              </w:rPr>
              <w:t>5,5 + 8</w:t>
            </w:r>
            <w:proofErr w:type="gramStart"/>
            <w:r w:rsidRPr="00CA7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7C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CA77C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</w:tbl>
    <w:p w:rsidR="009C482D" w:rsidRPr="009C482D" w:rsidRDefault="009C482D" w:rsidP="009C48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8"/>
          <w:szCs w:val="8"/>
        </w:rPr>
      </w:pPr>
      <w:bookmarkStart w:id="2" w:name="Par460"/>
      <w:bookmarkEnd w:id="2"/>
    </w:p>
    <w:p w:rsidR="00CA77CC" w:rsidRPr="00CA77CC" w:rsidRDefault="00CA77CC" w:rsidP="009C48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B71" w:rsidRDefault="000F2B71" w:rsidP="000F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461"/>
      <w:bookmarkEnd w:id="3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При расчете трудоемкости работ (</w:t>
      </w:r>
      <w:r>
        <w:rPr>
          <w:rFonts w:ascii="Times New Roman" w:hAnsi="Times New Roman" w:cs="Times New Roman"/>
          <w:sz w:val="24"/>
          <w:szCs w:val="24"/>
        </w:rPr>
        <w:t>t)</w:t>
      </w:r>
      <w:r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прохождения аккредитованным лицом процедуры подтверждения компетентности в соответствии с </w:t>
      </w:r>
      <w:hyperlink r:id="rId7" w:history="1">
        <w:r w:rsidRPr="000F2B71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пунктами 1</w:t>
        </w:r>
      </w:hyperlink>
      <w:r w:rsidRPr="000F2B7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8" w:history="1">
        <w:r w:rsidRPr="000F2B71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2 части 1 статьи 23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Закона Донецкой Народной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19 июня 2015 г. № 62-IНС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«Об аккредитации в респуб</w:t>
      </w:r>
      <w:r w:rsidR="0087357D">
        <w:rPr>
          <w:rFonts w:ascii="Times New Roman" w:hAnsi="Times New Roman"/>
          <w:color w:val="000000" w:themeColor="text1"/>
          <w:sz w:val="24"/>
          <w:szCs w:val="24"/>
        </w:rPr>
        <w:t>ликанской системе аккредитации»</w:t>
      </w:r>
      <w:r>
        <w:rPr>
          <w:rFonts w:ascii="Times New Roman" w:hAnsi="Times New Roman"/>
          <w:sz w:val="24"/>
          <w:szCs w:val="24"/>
        </w:rPr>
        <w:t xml:space="preserve"> работы  по экспертизе представленных документов не учитываются.</w:t>
      </w:r>
    </w:p>
    <w:p w:rsidR="00864C7E" w:rsidRPr="009C482D" w:rsidRDefault="005F761E" w:rsidP="009C482D">
      <w:pPr>
        <w:widowControl w:val="0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</w:rPr>
      </w:pPr>
    </w:p>
    <w:sectPr w:rsidR="00864C7E" w:rsidRPr="009C482D" w:rsidSect="00CA77C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AE" w:rsidRDefault="00C32BAE" w:rsidP="00CA77CC">
      <w:pPr>
        <w:spacing w:after="0" w:line="240" w:lineRule="auto"/>
      </w:pPr>
      <w:r>
        <w:separator/>
      </w:r>
    </w:p>
  </w:endnote>
  <w:endnote w:type="continuationSeparator" w:id="0">
    <w:p w:rsidR="00C32BAE" w:rsidRDefault="00C32BAE" w:rsidP="00CA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AE" w:rsidRDefault="00C32BAE" w:rsidP="00CA77CC">
      <w:pPr>
        <w:spacing w:after="0" w:line="240" w:lineRule="auto"/>
      </w:pPr>
      <w:r>
        <w:separator/>
      </w:r>
    </w:p>
  </w:footnote>
  <w:footnote w:type="continuationSeparator" w:id="0">
    <w:p w:rsidR="00C32BAE" w:rsidRDefault="00C32BAE" w:rsidP="00CA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881339"/>
      <w:docPartObj>
        <w:docPartGallery w:val="Page Numbers (Top of Page)"/>
        <w:docPartUnique/>
      </w:docPartObj>
    </w:sdtPr>
    <w:sdtEndPr/>
    <w:sdtContent>
      <w:p w:rsidR="00CA77CC" w:rsidRDefault="00CA77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1E">
          <w:rPr>
            <w:noProof/>
          </w:rPr>
          <w:t>2</w:t>
        </w:r>
        <w:r>
          <w:fldChar w:fldCharType="end"/>
        </w:r>
      </w:p>
    </w:sdtContent>
  </w:sdt>
  <w:p w:rsidR="00CA77CC" w:rsidRDefault="00CA7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B4"/>
    <w:rsid w:val="000F2B71"/>
    <w:rsid w:val="001B6A92"/>
    <w:rsid w:val="004F260B"/>
    <w:rsid w:val="00510D7B"/>
    <w:rsid w:val="005F761E"/>
    <w:rsid w:val="00611931"/>
    <w:rsid w:val="006937D4"/>
    <w:rsid w:val="0087357D"/>
    <w:rsid w:val="008F07B4"/>
    <w:rsid w:val="00994FF3"/>
    <w:rsid w:val="009C482D"/>
    <w:rsid w:val="00B93B36"/>
    <w:rsid w:val="00C32BAE"/>
    <w:rsid w:val="00CA77CC"/>
    <w:rsid w:val="00D37292"/>
    <w:rsid w:val="00E45858"/>
    <w:rsid w:val="00E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7CC"/>
  </w:style>
  <w:style w:type="paragraph" w:styleId="a5">
    <w:name w:val="footer"/>
    <w:basedOn w:val="a"/>
    <w:link w:val="a6"/>
    <w:uiPriority w:val="99"/>
    <w:unhideWhenUsed/>
    <w:rsid w:val="00CA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7CC"/>
  </w:style>
  <w:style w:type="character" w:styleId="a7">
    <w:name w:val="Hyperlink"/>
    <w:basedOn w:val="a0"/>
    <w:uiPriority w:val="99"/>
    <w:semiHidden/>
    <w:unhideWhenUsed/>
    <w:rsid w:val="000F2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7CC"/>
  </w:style>
  <w:style w:type="paragraph" w:styleId="a5">
    <w:name w:val="footer"/>
    <w:basedOn w:val="a"/>
    <w:link w:val="a6"/>
    <w:uiPriority w:val="99"/>
    <w:unhideWhenUsed/>
    <w:rsid w:val="00CA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7CC"/>
  </w:style>
  <w:style w:type="character" w:styleId="a7">
    <w:name w:val="Hyperlink"/>
    <w:basedOn w:val="a0"/>
    <w:uiPriority w:val="99"/>
    <w:semiHidden/>
    <w:unhideWhenUsed/>
    <w:rsid w:val="000F2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C56F8411B2D782DB3B8AFDC98FC2CBCB4990B18CF0573C920D7708E07EDEA93FADF83E031B5D9b4u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C56F8411B2D782DB3B8AFDC98FC2CBCB4990B18CF0573C920D7708E07EDEA93FADF83E031B5D9b4u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4</cp:revision>
  <dcterms:created xsi:type="dcterms:W3CDTF">2017-11-08T08:18:00Z</dcterms:created>
  <dcterms:modified xsi:type="dcterms:W3CDTF">2017-12-13T13:33:00Z</dcterms:modified>
</cp:coreProperties>
</file>