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79" w:tblpY="512"/>
        <w:tblW w:w="9606" w:type="dxa"/>
        <w:tblLook w:val="0000" w:firstRow="0" w:lastRow="0" w:firstColumn="0" w:lastColumn="0" w:noHBand="0" w:noVBand="0"/>
      </w:tblPr>
      <w:tblGrid>
        <w:gridCol w:w="9606"/>
      </w:tblGrid>
      <w:tr w:rsidR="00ED137E" w:rsidRPr="00A8687E" w:rsidTr="004A6D81">
        <w:trPr>
          <w:trHeight w:val="61"/>
        </w:trPr>
        <w:tc>
          <w:tcPr>
            <w:tcW w:w="9606" w:type="dxa"/>
          </w:tcPr>
          <w:p w:rsidR="00ED137E" w:rsidRPr="00A8687E" w:rsidRDefault="00ED137E" w:rsidP="004A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D81" w:rsidRPr="00A8687E" w:rsidRDefault="004A6D81" w:rsidP="004A6D8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8687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</w:p>
    <w:p w:rsidR="00C55069" w:rsidRDefault="004A6D81" w:rsidP="004A6D81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  <w:r w:rsidRPr="00A8687E">
        <w:rPr>
          <w:rFonts w:ascii="Times New Roman" w:hAnsi="Times New Roman"/>
          <w:sz w:val="28"/>
          <w:szCs w:val="28"/>
        </w:rPr>
        <w:t xml:space="preserve">к </w:t>
      </w:r>
      <w:hyperlink w:anchor="Par34" w:history="1">
        <w:r w:rsidRPr="00A8687E">
          <w:rPr>
            <w:rFonts w:ascii="Times New Roman" w:hAnsi="Times New Roman"/>
            <w:color w:val="000000" w:themeColor="text1"/>
            <w:sz w:val="28"/>
            <w:szCs w:val="28"/>
          </w:rPr>
          <w:t>Методике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определения размеров платы за проведение экспертизы, </w:t>
      </w:r>
      <w:r w:rsidRPr="00A8687E">
        <w:rPr>
          <w:rFonts w:ascii="Times New Roman" w:hAnsi="Times New Roman"/>
          <w:color w:val="000000" w:themeColor="text1"/>
          <w:sz w:val="28"/>
          <w:szCs w:val="28"/>
        </w:rPr>
        <w:t>проверки</w:t>
      </w:r>
    </w:p>
    <w:p w:rsidR="004A6D81" w:rsidRDefault="004A6D81" w:rsidP="004A6D81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  <w:r w:rsidRPr="00A8687E">
        <w:rPr>
          <w:rFonts w:ascii="Times New Roman" w:hAnsi="Times New Roman"/>
          <w:color w:val="000000" w:themeColor="text1"/>
          <w:sz w:val="28"/>
          <w:szCs w:val="28"/>
        </w:rPr>
        <w:t>на месте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4D6DAB">
        <w:rPr>
          <w:rFonts w:ascii="Times New Roman" w:hAnsi="Times New Roman"/>
          <w:color w:val="000000" w:themeColor="text1"/>
          <w:sz w:val="28"/>
          <w:szCs w:val="28"/>
        </w:rPr>
        <w:t>пункт 3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4A6D81" w:rsidRDefault="004A6D81" w:rsidP="00C55069">
      <w:p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</w:p>
    <w:p w:rsidR="00C55069" w:rsidRDefault="00C55069" w:rsidP="00C55069">
      <w:p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</w:p>
    <w:p w:rsidR="00C55069" w:rsidRPr="00C55069" w:rsidRDefault="00C55069" w:rsidP="00C55069">
      <w:p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</w:p>
    <w:p w:rsidR="004A6D81" w:rsidRPr="00C55069" w:rsidRDefault="004A6D81" w:rsidP="00ED1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069">
        <w:rPr>
          <w:rFonts w:ascii="Times New Roman" w:hAnsi="Times New Roman"/>
          <w:b/>
          <w:sz w:val="28"/>
          <w:szCs w:val="28"/>
        </w:rPr>
        <w:t xml:space="preserve">ЗНАЧЕНИЯ </w:t>
      </w:r>
    </w:p>
    <w:p w:rsidR="004A6D81" w:rsidRPr="00C55069" w:rsidRDefault="00ED137E" w:rsidP="00ED1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069">
        <w:rPr>
          <w:rFonts w:ascii="Times New Roman" w:hAnsi="Times New Roman"/>
          <w:b/>
          <w:sz w:val="28"/>
          <w:szCs w:val="28"/>
        </w:rPr>
        <w:t>корректирующего коэффициента</w:t>
      </w:r>
      <w:proofErr w:type="gramStart"/>
      <w:r w:rsidRPr="00C55069">
        <w:rPr>
          <w:rFonts w:ascii="Times New Roman" w:hAnsi="Times New Roman"/>
          <w:b/>
          <w:sz w:val="28"/>
          <w:szCs w:val="28"/>
        </w:rPr>
        <w:t xml:space="preserve"> </w:t>
      </w:r>
      <w:r w:rsidRPr="00C55069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Pr="00C55069">
        <w:rPr>
          <w:rFonts w:ascii="Times New Roman" w:hAnsi="Times New Roman"/>
          <w:b/>
          <w:sz w:val="28"/>
          <w:szCs w:val="28"/>
        </w:rPr>
        <w:t xml:space="preserve"> </w:t>
      </w:r>
    </w:p>
    <w:p w:rsidR="00ED137E" w:rsidRPr="00C55069" w:rsidRDefault="00ED137E" w:rsidP="00ED1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069">
        <w:rPr>
          <w:rFonts w:ascii="Times New Roman" w:hAnsi="Times New Roman"/>
          <w:b/>
          <w:sz w:val="28"/>
          <w:szCs w:val="28"/>
        </w:rPr>
        <w:t>в отношении органа по сертификации персонала</w:t>
      </w:r>
    </w:p>
    <w:p w:rsidR="00ED137E" w:rsidRPr="00C55069" w:rsidRDefault="00ED137E" w:rsidP="00ED1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648"/>
      </w:tblGrid>
      <w:tr w:rsidR="004A6D81" w:rsidRPr="004A6D81" w:rsidTr="001E30FB">
        <w:tc>
          <w:tcPr>
            <w:tcW w:w="567" w:type="dxa"/>
            <w:vAlign w:val="center"/>
          </w:tcPr>
          <w:p w:rsidR="004A6D81" w:rsidRPr="00C55069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06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5506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5506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D81" w:rsidRPr="00C55069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069">
              <w:rPr>
                <w:rFonts w:ascii="Times New Roman" w:hAnsi="Times New Roman"/>
                <w:b/>
                <w:sz w:val="28"/>
                <w:szCs w:val="28"/>
              </w:rPr>
              <w:t>Количество видов деятельности, осуществляемых персоналом, подлежащим сертификации</w:t>
            </w:r>
          </w:p>
        </w:tc>
        <w:tc>
          <w:tcPr>
            <w:tcW w:w="464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D81" w:rsidRPr="00C55069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069">
              <w:rPr>
                <w:rFonts w:ascii="Times New Roman" w:hAnsi="Times New Roman"/>
                <w:b/>
                <w:sz w:val="28"/>
                <w:szCs w:val="28"/>
              </w:rPr>
              <w:t>Значение коэффициента</w:t>
            </w:r>
            <w:proofErr w:type="gramStart"/>
            <w:r w:rsidRPr="00C550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r w:rsidRPr="00056BE6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bookmarkEnd w:id="0"/>
            <w:proofErr w:type="gramEnd"/>
          </w:p>
        </w:tc>
      </w:tr>
      <w:tr w:rsidR="004A6D81" w:rsidRPr="004A6D81" w:rsidTr="001E30FB">
        <w:trPr>
          <w:trHeight w:val="57"/>
        </w:trPr>
        <w:tc>
          <w:tcPr>
            <w:tcW w:w="567" w:type="dxa"/>
            <w:vAlign w:val="center"/>
          </w:tcPr>
          <w:p w:rsidR="004A6D81" w:rsidRPr="00C55069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06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D81" w:rsidRPr="00C55069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06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4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D81" w:rsidRPr="00C55069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0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A6D81" w:rsidRPr="00C56F8D" w:rsidTr="001E30FB">
        <w:tc>
          <w:tcPr>
            <w:tcW w:w="567" w:type="dxa"/>
            <w:vAlign w:val="center"/>
          </w:tcPr>
          <w:p w:rsidR="004A6D81" w:rsidRPr="004A6D81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D81" w:rsidRPr="004A6D81" w:rsidRDefault="00AE630E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A6D81" w:rsidRPr="004A6D81">
              <w:rPr>
                <w:rFonts w:ascii="Times New Roman" w:hAnsi="Times New Roman"/>
                <w:sz w:val="28"/>
                <w:szCs w:val="28"/>
              </w:rPr>
              <w:t>о 5</w:t>
            </w:r>
          </w:p>
        </w:tc>
        <w:tc>
          <w:tcPr>
            <w:tcW w:w="464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D81" w:rsidRPr="004A6D81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D81" w:rsidRPr="00C56F8D" w:rsidTr="001E30FB">
        <w:tc>
          <w:tcPr>
            <w:tcW w:w="567" w:type="dxa"/>
            <w:vAlign w:val="center"/>
          </w:tcPr>
          <w:p w:rsidR="004A6D81" w:rsidRPr="004A6D81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D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D81" w:rsidRPr="004A6D81" w:rsidRDefault="00C55069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</w:t>
            </w:r>
            <w:r w:rsidR="004A6D81" w:rsidRPr="004A6D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4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D81" w:rsidRPr="004A6D81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D81">
              <w:rPr>
                <w:rFonts w:ascii="Times New Roman" w:hAnsi="Times New Roman"/>
                <w:sz w:val="28"/>
                <w:szCs w:val="28"/>
              </w:rPr>
              <w:t>2,24</w:t>
            </w:r>
          </w:p>
        </w:tc>
      </w:tr>
      <w:tr w:rsidR="004A6D81" w:rsidRPr="00C56F8D" w:rsidTr="001E30FB">
        <w:tc>
          <w:tcPr>
            <w:tcW w:w="567" w:type="dxa"/>
            <w:vAlign w:val="center"/>
          </w:tcPr>
          <w:p w:rsidR="004A6D81" w:rsidRPr="004A6D81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D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D81" w:rsidRPr="004A6D81" w:rsidRDefault="00C55069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="004A6D81" w:rsidRPr="004A6D8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4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D81" w:rsidRPr="004A6D81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D81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4A6D81" w:rsidRPr="00C56F8D" w:rsidTr="001E30FB">
        <w:tc>
          <w:tcPr>
            <w:tcW w:w="567" w:type="dxa"/>
            <w:vAlign w:val="center"/>
          </w:tcPr>
          <w:p w:rsidR="004A6D81" w:rsidRPr="004A6D81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D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D81" w:rsidRPr="004A6D81" w:rsidRDefault="00C55069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</w:t>
            </w:r>
            <w:r w:rsidR="004A6D81" w:rsidRPr="004A6D8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4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D81" w:rsidRPr="004A6D81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D81">
              <w:rPr>
                <w:rFonts w:ascii="Times New Roman" w:hAnsi="Times New Roman"/>
                <w:sz w:val="28"/>
                <w:szCs w:val="28"/>
              </w:rPr>
              <w:t>3,12</w:t>
            </w:r>
          </w:p>
        </w:tc>
      </w:tr>
      <w:tr w:rsidR="004A6D81" w:rsidRPr="00C56F8D" w:rsidTr="001E30FB">
        <w:tc>
          <w:tcPr>
            <w:tcW w:w="567" w:type="dxa"/>
            <w:vAlign w:val="center"/>
          </w:tcPr>
          <w:p w:rsidR="004A6D81" w:rsidRPr="004A6D81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D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D81" w:rsidRPr="004A6D81" w:rsidRDefault="00C55069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</w:t>
            </w:r>
            <w:r w:rsidR="004A6D81" w:rsidRPr="004A6D8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4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D81" w:rsidRPr="004A6D81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D81">
              <w:rPr>
                <w:rFonts w:ascii="Times New Roman" w:hAnsi="Times New Roman"/>
                <w:sz w:val="28"/>
                <w:szCs w:val="28"/>
              </w:rPr>
              <w:t>3,76</w:t>
            </w:r>
          </w:p>
        </w:tc>
      </w:tr>
      <w:tr w:rsidR="004A6D81" w:rsidRPr="00C56F8D" w:rsidTr="001E30FB">
        <w:tc>
          <w:tcPr>
            <w:tcW w:w="567" w:type="dxa"/>
            <w:vAlign w:val="center"/>
          </w:tcPr>
          <w:p w:rsidR="004A6D81" w:rsidRPr="004A6D81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D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D81" w:rsidRPr="004A6D81" w:rsidRDefault="00C55069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41-</w:t>
            </w:r>
            <w:r w:rsidR="004A6D81" w:rsidRPr="004A6D8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4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D81" w:rsidRPr="004A6D81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D81">
              <w:rPr>
                <w:rFonts w:ascii="Times New Roman" w:hAnsi="Times New Roman"/>
                <w:sz w:val="28"/>
                <w:szCs w:val="28"/>
              </w:rPr>
              <w:t>4,02</w:t>
            </w:r>
          </w:p>
        </w:tc>
      </w:tr>
      <w:tr w:rsidR="004A6D81" w:rsidRPr="00C56F8D" w:rsidTr="001E30FB">
        <w:tc>
          <w:tcPr>
            <w:tcW w:w="567" w:type="dxa"/>
            <w:vAlign w:val="center"/>
          </w:tcPr>
          <w:p w:rsidR="004A6D81" w:rsidRPr="004A6D81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D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D81" w:rsidRPr="004A6D81" w:rsidRDefault="00C55069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</w:t>
            </w:r>
            <w:r w:rsidR="004A6D81" w:rsidRPr="004A6D8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64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D81" w:rsidRPr="004A6D81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D81">
              <w:rPr>
                <w:rFonts w:ascii="Times New Roman" w:hAnsi="Times New Roman"/>
                <w:sz w:val="28"/>
                <w:szCs w:val="28"/>
              </w:rPr>
              <w:t>5,06</w:t>
            </w:r>
          </w:p>
        </w:tc>
      </w:tr>
      <w:tr w:rsidR="004A6D81" w:rsidRPr="00C56F8D" w:rsidTr="001E30FB">
        <w:tc>
          <w:tcPr>
            <w:tcW w:w="567" w:type="dxa"/>
            <w:vAlign w:val="center"/>
          </w:tcPr>
          <w:p w:rsidR="004A6D81" w:rsidRPr="004A6D81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D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D81" w:rsidRPr="004A6D81" w:rsidRDefault="00C55069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76-</w:t>
            </w:r>
            <w:r w:rsidR="004A6D81" w:rsidRPr="004A6D8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64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D81" w:rsidRPr="004A6D81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D81">
              <w:rPr>
                <w:rFonts w:ascii="Times New Roman" w:hAnsi="Times New Roman"/>
                <w:sz w:val="28"/>
                <w:szCs w:val="28"/>
              </w:rPr>
              <w:t>5,52</w:t>
            </w:r>
          </w:p>
        </w:tc>
      </w:tr>
      <w:tr w:rsidR="004A6D81" w:rsidRPr="00C56F8D" w:rsidTr="001E30FB">
        <w:tc>
          <w:tcPr>
            <w:tcW w:w="567" w:type="dxa"/>
            <w:vAlign w:val="center"/>
          </w:tcPr>
          <w:p w:rsidR="004A6D81" w:rsidRPr="004A6D81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D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D81" w:rsidRPr="004A6D81" w:rsidRDefault="00AE630E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4A6D81" w:rsidRPr="004A6D81">
              <w:rPr>
                <w:rFonts w:ascii="Times New Roman" w:hAnsi="Times New Roman"/>
                <w:sz w:val="28"/>
                <w:szCs w:val="28"/>
              </w:rPr>
              <w:t>олее 100</w:t>
            </w:r>
          </w:p>
        </w:tc>
        <w:tc>
          <w:tcPr>
            <w:tcW w:w="464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6D81" w:rsidRPr="004A6D81" w:rsidRDefault="004A6D81" w:rsidP="00C5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D81">
              <w:rPr>
                <w:rFonts w:ascii="Times New Roman" w:hAnsi="Times New Roman"/>
                <w:sz w:val="28"/>
                <w:szCs w:val="28"/>
              </w:rPr>
              <w:t>7,56</w:t>
            </w:r>
          </w:p>
        </w:tc>
      </w:tr>
    </w:tbl>
    <w:p w:rsidR="00864C7E" w:rsidRDefault="001E30FB"/>
    <w:sectPr w:rsidR="00864C7E" w:rsidSect="004A6D81">
      <w:pgSz w:w="11906" w:h="16838"/>
      <w:pgMar w:top="-1135" w:right="567" w:bottom="1134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56" w:rsidRDefault="004D6156" w:rsidP="004A6D81">
      <w:pPr>
        <w:spacing w:after="0" w:line="240" w:lineRule="auto"/>
      </w:pPr>
      <w:r>
        <w:separator/>
      </w:r>
    </w:p>
  </w:endnote>
  <w:endnote w:type="continuationSeparator" w:id="0">
    <w:p w:rsidR="004D6156" w:rsidRDefault="004D6156" w:rsidP="004A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56" w:rsidRDefault="004D6156" w:rsidP="004A6D81">
      <w:pPr>
        <w:spacing w:after="0" w:line="240" w:lineRule="auto"/>
      </w:pPr>
      <w:r>
        <w:separator/>
      </w:r>
    </w:p>
  </w:footnote>
  <w:footnote w:type="continuationSeparator" w:id="0">
    <w:p w:rsidR="004D6156" w:rsidRDefault="004D6156" w:rsidP="004A6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F0"/>
    <w:rsid w:val="00056BE6"/>
    <w:rsid w:val="000D6D3B"/>
    <w:rsid w:val="00151CD3"/>
    <w:rsid w:val="001B6A92"/>
    <w:rsid w:val="001E30FB"/>
    <w:rsid w:val="003C340E"/>
    <w:rsid w:val="004A6D81"/>
    <w:rsid w:val="004D6156"/>
    <w:rsid w:val="004D6DAB"/>
    <w:rsid w:val="007C1D29"/>
    <w:rsid w:val="008772F0"/>
    <w:rsid w:val="00994FF3"/>
    <w:rsid w:val="00AE630E"/>
    <w:rsid w:val="00B46E47"/>
    <w:rsid w:val="00C55069"/>
    <w:rsid w:val="00E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D81"/>
  </w:style>
  <w:style w:type="paragraph" w:styleId="a5">
    <w:name w:val="footer"/>
    <w:basedOn w:val="a"/>
    <w:link w:val="a6"/>
    <w:uiPriority w:val="99"/>
    <w:unhideWhenUsed/>
    <w:rsid w:val="004A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D81"/>
  </w:style>
  <w:style w:type="character" w:styleId="a7">
    <w:name w:val="Subtle Reference"/>
    <w:basedOn w:val="a0"/>
    <w:uiPriority w:val="31"/>
    <w:qFormat/>
    <w:rsid w:val="004A6D8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D81"/>
  </w:style>
  <w:style w:type="paragraph" w:styleId="a5">
    <w:name w:val="footer"/>
    <w:basedOn w:val="a"/>
    <w:link w:val="a6"/>
    <w:uiPriority w:val="99"/>
    <w:unhideWhenUsed/>
    <w:rsid w:val="004A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D81"/>
  </w:style>
  <w:style w:type="character" w:styleId="a7">
    <w:name w:val="Subtle Reference"/>
    <w:basedOn w:val="a0"/>
    <w:uiPriority w:val="31"/>
    <w:qFormat/>
    <w:rsid w:val="004A6D8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Скляр</dc:creator>
  <cp:lastModifiedBy>Стамати Вилли Владимирович</cp:lastModifiedBy>
  <cp:revision>5</cp:revision>
  <dcterms:created xsi:type="dcterms:W3CDTF">2017-11-08T08:16:00Z</dcterms:created>
  <dcterms:modified xsi:type="dcterms:W3CDTF">2017-12-13T13:48:00Z</dcterms:modified>
</cp:coreProperties>
</file>