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C3" w:rsidRDefault="009975F3" w:rsidP="009975F3">
      <w:pPr>
        <w:spacing w:line="228" w:lineRule="auto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975F3" w:rsidRPr="00CF0804" w:rsidRDefault="009975F3" w:rsidP="009975F3">
      <w:pPr>
        <w:spacing w:line="228" w:lineRule="auto"/>
        <w:ind w:firstLine="5245"/>
        <w:jc w:val="both"/>
        <w:rPr>
          <w:sz w:val="28"/>
          <w:szCs w:val="28"/>
        </w:rPr>
      </w:pPr>
    </w:p>
    <w:p w:rsidR="009975F3" w:rsidRDefault="009975F3" w:rsidP="009975F3">
      <w:pPr>
        <w:spacing w:line="228" w:lineRule="auto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851C3" w:rsidRPr="00CF080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Министров</w:t>
      </w:r>
    </w:p>
    <w:p w:rsidR="00FB5A6F" w:rsidRDefault="001851C3" w:rsidP="009975F3">
      <w:pPr>
        <w:spacing w:line="228" w:lineRule="auto"/>
        <w:ind w:firstLine="5245"/>
        <w:jc w:val="both"/>
        <w:rPr>
          <w:sz w:val="28"/>
          <w:szCs w:val="28"/>
        </w:rPr>
      </w:pPr>
      <w:r w:rsidRPr="00CF0804">
        <w:rPr>
          <w:sz w:val="28"/>
          <w:szCs w:val="28"/>
        </w:rPr>
        <w:t>Донецкой Народной</w:t>
      </w:r>
      <w:r w:rsidR="009975F3">
        <w:rPr>
          <w:sz w:val="28"/>
          <w:szCs w:val="28"/>
        </w:rPr>
        <w:t xml:space="preserve"> </w:t>
      </w:r>
      <w:r w:rsidRPr="00CF0804">
        <w:rPr>
          <w:sz w:val="28"/>
          <w:szCs w:val="28"/>
        </w:rPr>
        <w:t xml:space="preserve">Республики </w:t>
      </w:r>
    </w:p>
    <w:p w:rsidR="001851C3" w:rsidRPr="00CF0804" w:rsidRDefault="001851C3" w:rsidP="009975F3">
      <w:pPr>
        <w:spacing w:line="228" w:lineRule="auto"/>
        <w:ind w:firstLine="5245"/>
        <w:jc w:val="both"/>
        <w:rPr>
          <w:sz w:val="28"/>
          <w:szCs w:val="28"/>
        </w:rPr>
      </w:pPr>
      <w:r w:rsidRPr="00CF0804">
        <w:rPr>
          <w:sz w:val="28"/>
          <w:szCs w:val="28"/>
        </w:rPr>
        <w:t xml:space="preserve">от </w:t>
      </w:r>
      <w:r w:rsidR="00FB5A6F">
        <w:rPr>
          <w:sz w:val="28"/>
          <w:szCs w:val="28"/>
        </w:rPr>
        <w:t xml:space="preserve">06 ноября 2017 г. </w:t>
      </w:r>
      <w:r w:rsidRPr="00CF0804">
        <w:rPr>
          <w:sz w:val="28"/>
          <w:szCs w:val="28"/>
        </w:rPr>
        <w:t xml:space="preserve">№ </w:t>
      </w:r>
      <w:r w:rsidR="00FB5A6F">
        <w:rPr>
          <w:sz w:val="28"/>
          <w:szCs w:val="28"/>
        </w:rPr>
        <w:t>14-51</w:t>
      </w:r>
    </w:p>
    <w:p w:rsidR="001851C3" w:rsidRDefault="001851C3" w:rsidP="001851C3">
      <w:pPr>
        <w:spacing w:line="228" w:lineRule="auto"/>
        <w:ind w:firstLine="4820"/>
        <w:jc w:val="both"/>
        <w:rPr>
          <w:sz w:val="28"/>
          <w:szCs w:val="28"/>
        </w:rPr>
      </w:pPr>
    </w:p>
    <w:p w:rsidR="001851C3" w:rsidRDefault="001851C3" w:rsidP="001851C3">
      <w:pPr>
        <w:spacing w:line="228" w:lineRule="auto"/>
        <w:ind w:firstLine="4820"/>
        <w:jc w:val="both"/>
        <w:rPr>
          <w:sz w:val="28"/>
          <w:szCs w:val="28"/>
        </w:rPr>
      </w:pPr>
    </w:p>
    <w:p w:rsidR="009975F3" w:rsidRDefault="009975F3" w:rsidP="001851C3">
      <w:pPr>
        <w:spacing w:line="228" w:lineRule="auto"/>
        <w:ind w:firstLine="4820"/>
        <w:jc w:val="both"/>
        <w:rPr>
          <w:sz w:val="28"/>
          <w:szCs w:val="28"/>
        </w:rPr>
      </w:pPr>
    </w:p>
    <w:p w:rsidR="001851C3" w:rsidRDefault="001851C3" w:rsidP="009975F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975F3" w:rsidRDefault="001851C3" w:rsidP="009975F3">
      <w:pPr>
        <w:pStyle w:val="Defaul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создаваемых</w:t>
      </w:r>
      <w:proofErr w:type="gramEnd"/>
      <w:r>
        <w:rPr>
          <w:b/>
          <w:sz w:val="28"/>
          <w:szCs w:val="28"/>
        </w:rPr>
        <w:t xml:space="preserve"> </w:t>
      </w:r>
      <w:r w:rsidRPr="006E37F0">
        <w:rPr>
          <w:b/>
          <w:sz w:val="28"/>
          <w:szCs w:val="28"/>
        </w:rPr>
        <w:t xml:space="preserve">органами </w:t>
      </w:r>
      <w:r w:rsidR="006E37F0" w:rsidRPr="006E37F0">
        <w:rPr>
          <w:b/>
          <w:sz w:val="28"/>
          <w:szCs w:val="28"/>
        </w:rPr>
        <w:t>государственной</w:t>
      </w:r>
      <w:r w:rsidRPr="006E37F0">
        <w:rPr>
          <w:b/>
          <w:sz w:val="28"/>
          <w:szCs w:val="28"/>
        </w:rPr>
        <w:t xml:space="preserve"> власти</w:t>
      </w:r>
      <w:r>
        <w:rPr>
          <w:b/>
          <w:sz w:val="28"/>
          <w:szCs w:val="28"/>
        </w:rPr>
        <w:t xml:space="preserve">, </w:t>
      </w:r>
      <w:r w:rsidR="006E37F0">
        <w:rPr>
          <w:b/>
          <w:sz w:val="28"/>
          <w:szCs w:val="28"/>
        </w:rPr>
        <w:t>предприятиями,</w:t>
      </w:r>
    </w:p>
    <w:p w:rsidR="009975F3" w:rsidRDefault="004806F3" w:rsidP="009975F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учреждениями</w:t>
      </w:r>
      <w:r w:rsidR="006E37F0">
        <w:rPr>
          <w:b/>
          <w:sz w:val="28"/>
          <w:szCs w:val="28"/>
        </w:rPr>
        <w:t xml:space="preserve"> и</w:t>
      </w:r>
      <w:r w:rsidR="001851C3">
        <w:rPr>
          <w:b/>
          <w:sz w:val="28"/>
          <w:szCs w:val="28"/>
        </w:rPr>
        <w:t xml:space="preserve"> организациями</w:t>
      </w:r>
      <w:r w:rsidR="006E37F0">
        <w:rPr>
          <w:b/>
          <w:sz w:val="28"/>
          <w:szCs w:val="28"/>
        </w:rPr>
        <w:t xml:space="preserve"> не</w:t>
      </w:r>
      <w:r w:rsidR="009975F3">
        <w:rPr>
          <w:b/>
          <w:sz w:val="28"/>
          <w:szCs w:val="28"/>
        </w:rPr>
        <w:t>зависимо от формы собственности</w:t>
      </w:r>
    </w:p>
    <w:p w:rsidR="009975F3" w:rsidRDefault="006E37F0" w:rsidP="009975F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ведомственной принадлежности</w:t>
      </w:r>
      <w:r w:rsidR="009975F3">
        <w:rPr>
          <w:b/>
          <w:sz w:val="28"/>
          <w:szCs w:val="28"/>
        </w:rPr>
        <w:t xml:space="preserve"> функциональных подсистем</w:t>
      </w:r>
    </w:p>
    <w:p w:rsidR="009975F3" w:rsidRDefault="001851C3" w:rsidP="009975F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Единой государственной сист</w:t>
      </w:r>
      <w:r w:rsidR="009975F3">
        <w:rPr>
          <w:b/>
          <w:sz w:val="28"/>
          <w:szCs w:val="28"/>
        </w:rPr>
        <w:t>емы предупреждения и ликвидации</w:t>
      </w:r>
    </w:p>
    <w:p w:rsidR="001851C3" w:rsidRDefault="001851C3" w:rsidP="009975F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</w:t>
      </w:r>
    </w:p>
    <w:p w:rsidR="001851C3" w:rsidRDefault="001851C3" w:rsidP="001851C3">
      <w:pPr>
        <w:pStyle w:val="Default"/>
        <w:ind w:firstLine="426"/>
        <w:jc w:val="both"/>
        <w:rPr>
          <w:b/>
          <w:sz w:val="28"/>
          <w:szCs w:val="28"/>
        </w:rPr>
      </w:pPr>
    </w:p>
    <w:p w:rsidR="001851C3" w:rsidRDefault="000852CA" w:rsidP="00D52241">
      <w:pPr>
        <w:pStyle w:val="Default"/>
        <w:ind w:firstLine="709"/>
        <w:jc w:val="both"/>
        <w:rPr>
          <w:sz w:val="28"/>
          <w:szCs w:val="28"/>
        </w:rPr>
      </w:pPr>
      <w:r w:rsidRPr="006E37F0">
        <w:rPr>
          <w:sz w:val="28"/>
          <w:szCs w:val="28"/>
        </w:rPr>
        <w:t>О</w:t>
      </w:r>
      <w:r w:rsidR="001851C3" w:rsidRPr="006E37F0">
        <w:rPr>
          <w:sz w:val="28"/>
          <w:szCs w:val="28"/>
        </w:rPr>
        <w:t xml:space="preserve">рганы </w:t>
      </w:r>
      <w:r w:rsidR="006E37F0" w:rsidRPr="006E37F0">
        <w:rPr>
          <w:sz w:val="28"/>
          <w:szCs w:val="28"/>
        </w:rPr>
        <w:t>государственной</w:t>
      </w:r>
      <w:r w:rsidR="001851C3" w:rsidRPr="006E37F0">
        <w:rPr>
          <w:sz w:val="28"/>
          <w:szCs w:val="28"/>
        </w:rPr>
        <w:t xml:space="preserve"> власти</w:t>
      </w:r>
      <w:r w:rsidR="001851C3">
        <w:rPr>
          <w:sz w:val="28"/>
          <w:szCs w:val="28"/>
        </w:rPr>
        <w:t xml:space="preserve">, </w:t>
      </w:r>
      <w:r w:rsidR="006E37F0" w:rsidRPr="006E37F0">
        <w:rPr>
          <w:sz w:val="28"/>
          <w:szCs w:val="28"/>
        </w:rPr>
        <w:t>предприятия, учреждения и организации, независимо от формы собственности и ведомственной принадлежности</w:t>
      </w:r>
      <w:r w:rsidR="001851C3" w:rsidRPr="006E37F0">
        <w:rPr>
          <w:sz w:val="28"/>
          <w:szCs w:val="28"/>
        </w:rPr>
        <w:t xml:space="preserve"> </w:t>
      </w:r>
      <w:r w:rsidR="001851C3">
        <w:rPr>
          <w:sz w:val="28"/>
          <w:szCs w:val="28"/>
        </w:rPr>
        <w:t>организуют управление созданием и деятельностью следующих функциональных подсистем: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</w:p>
    <w:p w:rsidR="001851C3" w:rsidRDefault="001851C3" w:rsidP="00D5224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Министерство внутренних дел Донецкой Народной Республики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подсистемы: 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охраны общественного порядка; </w:t>
      </w:r>
    </w:p>
    <w:p w:rsidR="001851C3" w:rsidRPr="004806F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движения на автомобильных дорогах</w:t>
      </w:r>
      <w:r w:rsidR="004806F3">
        <w:rPr>
          <w:sz w:val="28"/>
          <w:szCs w:val="28"/>
        </w:rPr>
        <w:t>.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</w:p>
    <w:p w:rsidR="001851C3" w:rsidRDefault="001851C3" w:rsidP="00D5224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Министерство по делам гражданской обороны, чрезвычайным ситуациям и ликвидации последствий стихийных бедствий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подсистемы: 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 и тушения пожаров;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 и минимизации последствий чрезвычайных ситуаций на горных предприятиях, оказание экстренной медицинской помощи травмированным работникам, в том числе в подземных условиях и ликвидация последствий чрезвычайных ситуаций на объектах топливно-энергетического комплекса;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чрезвычайных ситуаций на водных объектах;</w:t>
      </w:r>
    </w:p>
    <w:p w:rsidR="001851C3" w:rsidRPr="000B4892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 и средств реагир</w:t>
      </w:r>
      <w:r w:rsidR="000B4892">
        <w:rPr>
          <w:sz w:val="28"/>
          <w:szCs w:val="28"/>
        </w:rPr>
        <w:t>ования на чрезвычайные ситуации.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</w:p>
    <w:p w:rsidR="001851C3" w:rsidRDefault="001851C3" w:rsidP="00D5224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Министерство обороны Донецкой Народной Республики</w:t>
      </w:r>
    </w:p>
    <w:p w:rsidR="000B4892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подсистема предупреждения и ликвидации чрезвычайных ситуаций на объектах Вооружённых Сил Донецкой Народной Республики</w:t>
      </w:r>
      <w:r w:rsidR="000B4892">
        <w:rPr>
          <w:sz w:val="28"/>
          <w:szCs w:val="28"/>
        </w:rPr>
        <w:t>.</w:t>
      </w:r>
    </w:p>
    <w:p w:rsidR="009975F3" w:rsidRDefault="009975F3" w:rsidP="00D52241">
      <w:pPr>
        <w:pStyle w:val="Default"/>
        <w:ind w:firstLine="709"/>
        <w:jc w:val="both"/>
        <w:rPr>
          <w:b/>
          <w:sz w:val="28"/>
          <w:szCs w:val="28"/>
        </w:rPr>
      </w:pPr>
    </w:p>
    <w:p w:rsidR="001851C3" w:rsidRDefault="001851C3" w:rsidP="00D5224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Министерство здравоохранения  Донецкой Народной Республики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подсистемы: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медицины катастроф;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резервов медицинских ресурсов;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надзора за санитарно</w:t>
      </w:r>
      <w:r w:rsidR="000B4892">
        <w:rPr>
          <w:sz w:val="28"/>
          <w:szCs w:val="28"/>
        </w:rPr>
        <w:t>-эпидемиологической обстановкой.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</w:p>
    <w:p w:rsidR="001851C3" w:rsidRDefault="009975F3" w:rsidP="00D5224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 </w:t>
      </w:r>
      <w:r w:rsidR="001851C3">
        <w:rPr>
          <w:b/>
          <w:sz w:val="28"/>
          <w:szCs w:val="28"/>
        </w:rPr>
        <w:t>Министерство образования и науки Донецкой Народной Республики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Функциональная подсистема </w:t>
      </w:r>
      <w:proofErr w:type="gramStart"/>
      <w:r>
        <w:rPr>
          <w:sz w:val="28"/>
          <w:szCs w:val="28"/>
        </w:rPr>
        <w:t>обучения по вопросам</w:t>
      </w:r>
      <w:proofErr w:type="gramEnd"/>
      <w:r>
        <w:rPr>
          <w:sz w:val="28"/>
          <w:szCs w:val="28"/>
        </w:rPr>
        <w:t xml:space="preserve"> безопасности жизнедеятельности</w:t>
      </w:r>
      <w:r w:rsidR="000B4892">
        <w:rPr>
          <w:sz w:val="28"/>
          <w:szCs w:val="28"/>
        </w:rPr>
        <w:t>.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</w:p>
    <w:p w:rsidR="001851C3" w:rsidRDefault="001851C3" w:rsidP="00D5224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6) Министерство угля и энергетики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Донецкой Народной Республики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подсистема предупреждения и ликвидации последствий чрезвычайных ситуаций в организациях (на объектах) топливно-энергетического комплекса</w:t>
      </w:r>
      <w:r w:rsidR="000B4892">
        <w:rPr>
          <w:sz w:val="28"/>
          <w:szCs w:val="28"/>
        </w:rPr>
        <w:t>.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</w:p>
    <w:p w:rsidR="001851C3" w:rsidRDefault="001851C3" w:rsidP="00D5224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Министерство транспорта Донецкой Народной Республики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подсистемы: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чрезвычайных ситуаций на железнодорожном транспорте;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чрезвычайных</w:t>
      </w:r>
      <w:r w:rsidR="000B4892">
        <w:rPr>
          <w:sz w:val="28"/>
          <w:szCs w:val="28"/>
        </w:rPr>
        <w:t xml:space="preserve"> ситуаций на тран</w:t>
      </w:r>
      <w:r w:rsidR="004806F3">
        <w:rPr>
          <w:sz w:val="28"/>
          <w:szCs w:val="28"/>
        </w:rPr>
        <w:t>спортной инфраструктуре находяще</w:t>
      </w:r>
      <w:r w:rsidR="000B4892">
        <w:rPr>
          <w:sz w:val="28"/>
          <w:szCs w:val="28"/>
        </w:rPr>
        <w:t>йся в ведении Министерства.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8) Министерство связи Донецкой Народной Республики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</w:t>
      </w:r>
      <w:r w:rsidR="000B4892">
        <w:rPr>
          <w:sz w:val="28"/>
          <w:szCs w:val="28"/>
        </w:rPr>
        <w:t>нальная подсистема электросвязи.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</w:p>
    <w:p w:rsidR="001851C3" w:rsidRDefault="001851C3" w:rsidP="00D52241">
      <w:pPr>
        <w:pStyle w:val="Default"/>
        <w:ind w:firstLine="709"/>
        <w:jc w:val="both"/>
        <w:rPr>
          <w:b/>
          <w:sz w:val="28"/>
          <w:szCs w:val="28"/>
        </w:rPr>
      </w:pPr>
      <w:r w:rsidRPr="00765E40">
        <w:rPr>
          <w:b/>
          <w:sz w:val="28"/>
          <w:szCs w:val="28"/>
        </w:rPr>
        <w:t>9)</w:t>
      </w:r>
      <w:r w:rsidR="009975F3">
        <w:rPr>
          <w:b/>
          <w:sz w:val="28"/>
          <w:szCs w:val="28"/>
        </w:rPr>
        <w:t> </w:t>
      </w:r>
      <w:r w:rsidRPr="00765E40">
        <w:rPr>
          <w:b/>
          <w:sz w:val="28"/>
          <w:szCs w:val="28"/>
        </w:rPr>
        <w:t xml:space="preserve">Министерство </w:t>
      </w:r>
      <w:r w:rsidR="00765E40" w:rsidRPr="00765E40">
        <w:rPr>
          <w:b/>
          <w:sz w:val="28"/>
          <w:szCs w:val="28"/>
        </w:rPr>
        <w:t>агропромышленной политики</w:t>
      </w:r>
      <w:r w:rsidRPr="00765E40">
        <w:rPr>
          <w:b/>
          <w:sz w:val="28"/>
          <w:szCs w:val="28"/>
        </w:rPr>
        <w:t xml:space="preserve"> и продовольствия Донецкой Народной Республики</w:t>
      </w:r>
    </w:p>
    <w:p w:rsidR="00765E40" w:rsidRDefault="00765E40" w:rsidP="00D52241">
      <w:pPr>
        <w:pStyle w:val="Default"/>
        <w:ind w:firstLine="709"/>
        <w:jc w:val="both"/>
        <w:rPr>
          <w:sz w:val="28"/>
          <w:szCs w:val="28"/>
        </w:rPr>
      </w:pPr>
      <w:r w:rsidRPr="00765E40">
        <w:rPr>
          <w:sz w:val="28"/>
          <w:szCs w:val="28"/>
        </w:rPr>
        <w:t>Функциональные подсистемы:</w:t>
      </w:r>
    </w:p>
    <w:p w:rsidR="00765E40" w:rsidRDefault="00765E40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защиты сельскохозяйственных животных;</w:t>
      </w:r>
    </w:p>
    <w:p w:rsidR="00765E40" w:rsidRDefault="00765E40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защиты сельскохозяйственных растений;</w:t>
      </w:r>
    </w:p>
    <w:p w:rsidR="00765E40" w:rsidRPr="00765E40" w:rsidRDefault="00765E40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резервов продовольственных </w:t>
      </w:r>
      <w:r w:rsidR="00605197">
        <w:rPr>
          <w:sz w:val="28"/>
          <w:szCs w:val="28"/>
        </w:rPr>
        <w:t>и кормовых ресурсов.</w:t>
      </w:r>
    </w:p>
    <w:p w:rsidR="000B4892" w:rsidRDefault="000B4892" w:rsidP="009975F3">
      <w:pPr>
        <w:pStyle w:val="Default"/>
        <w:jc w:val="both"/>
        <w:rPr>
          <w:b/>
          <w:sz w:val="28"/>
          <w:szCs w:val="28"/>
        </w:rPr>
      </w:pPr>
    </w:p>
    <w:p w:rsidR="001851C3" w:rsidRDefault="009975F3" w:rsidP="00D5224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10) </w:t>
      </w:r>
      <w:r w:rsidR="001851C3">
        <w:rPr>
          <w:b/>
          <w:sz w:val="28"/>
          <w:szCs w:val="28"/>
        </w:rPr>
        <w:t>Министерство строительства и жилищно-коммунального хозяйства Донецкой Народной Республики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подсистемы: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защиты городов, населённых пунктов от аварий, катастроф и стихийных бедствий;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последствий чрезвычайных ситуаций в организациях (на объектах) коммунального хозяйства.</w:t>
      </w:r>
    </w:p>
    <w:p w:rsidR="001851C3" w:rsidRDefault="001851C3" w:rsidP="00D52241">
      <w:pPr>
        <w:pStyle w:val="Default"/>
        <w:ind w:firstLine="709"/>
        <w:jc w:val="both"/>
        <w:rPr>
          <w:b/>
          <w:sz w:val="28"/>
          <w:szCs w:val="28"/>
        </w:rPr>
      </w:pPr>
    </w:p>
    <w:p w:rsidR="001851C3" w:rsidRDefault="001851C3" w:rsidP="00D5224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11) Министерство промышленности и торговли Донецкой Народной Республики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подсистемы: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ликвидация чрезвычайных ситуаций на промышленных предприятиях, входящих в сферу деятельности Министерства;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и координация торговли продуктами питания и товарами первой необходимости для пострадавшего в чрезвычайных ситуациях населения.</w:t>
      </w:r>
    </w:p>
    <w:p w:rsidR="001851C3" w:rsidRDefault="001851C3" w:rsidP="00D52241">
      <w:pPr>
        <w:pStyle w:val="Default"/>
        <w:ind w:firstLine="709"/>
        <w:jc w:val="both"/>
        <w:rPr>
          <w:b/>
          <w:sz w:val="28"/>
          <w:szCs w:val="28"/>
        </w:rPr>
      </w:pPr>
    </w:p>
    <w:p w:rsidR="001851C3" w:rsidRDefault="0086421C" w:rsidP="00D5224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12)</w:t>
      </w:r>
      <w:r w:rsidR="009975F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Государственный к</w:t>
      </w:r>
      <w:r w:rsidR="001851C3">
        <w:rPr>
          <w:b/>
          <w:sz w:val="28"/>
          <w:szCs w:val="28"/>
        </w:rPr>
        <w:t>омитет горного и технического надзора Донецкой Народной Республики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подсистема надзора и оценки безопасности опасных производственных объектов.</w:t>
      </w:r>
    </w:p>
    <w:p w:rsidR="001851C3" w:rsidRDefault="001851C3" w:rsidP="00D52241">
      <w:pPr>
        <w:pStyle w:val="Default"/>
        <w:ind w:firstLine="709"/>
        <w:jc w:val="both"/>
        <w:rPr>
          <w:b/>
          <w:sz w:val="28"/>
          <w:szCs w:val="28"/>
        </w:rPr>
      </w:pPr>
    </w:p>
    <w:p w:rsidR="001851C3" w:rsidRDefault="001851C3" w:rsidP="00D5224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13) Государственный Концерн «</w:t>
      </w:r>
      <w:proofErr w:type="spellStart"/>
      <w:r>
        <w:rPr>
          <w:b/>
          <w:sz w:val="28"/>
          <w:szCs w:val="28"/>
        </w:rPr>
        <w:t>Донбассгаз</w:t>
      </w:r>
      <w:proofErr w:type="spellEnd"/>
      <w:r>
        <w:rPr>
          <w:b/>
          <w:sz w:val="28"/>
          <w:szCs w:val="28"/>
        </w:rPr>
        <w:t>»</w:t>
      </w:r>
    </w:p>
    <w:p w:rsidR="001851C3" w:rsidRDefault="001851C3" w:rsidP="00D522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подсистема предупреждения и ликвидации чрезвычайных ситуаций на предприятиях газового комплекса, осуществляющих газоснабжение (газораспределение) и транспортировку газа.</w:t>
      </w:r>
    </w:p>
    <w:p w:rsidR="00605197" w:rsidRDefault="00605197" w:rsidP="00D52241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05197" w:rsidRPr="00605197" w:rsidRDefault="00605197" w:rsidP="00D52241">
      <w:pPr>
        <w:pStyle w:val="Default"/>
        <w:ind w:firstLine="709"/>
        <w:jc w:val="both"/>
        <w:rPr>
          <w:b/>
          <w:sz w:val="28"/>
          <w:szCs w:val="28"/>
        </w:rPr>
      </w:pPr>
      <w:r w:rsidRPr="00605197">
        <w:rPr>
          <w:b/>
          <w:sz w:val="28"/>
          <w:szCs w:val="28"/>
        </w:rPr>
        <w:t>14) Государственный комитет водного и рыбного хозяйства</w:t>
      </w:r>
      <w:r w:rsidR="0086421C">
        <w:rPr>
          <w:b/>
          <w:sz w:val="28"/>
          <w:szCs w:val="28"/>
        </w:rPr>
        <w:t xml:space="preserve"> Донецкой Народной Республики</w:t>
      </w:r>
    </w:p>
    <w:p w:rsidR="001851C3" w:rsidRPr="00605197" w:rsidRDefault="00605197" w:rsidP="009975F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05197">
        <w:rPr>
          <w:color w:val="000000"/>
          <w:sz w:val="28"/>
          <w:szCs w:val="28"/>
        </w:rPr>
        <w:t>Функциональные подсистемы:</w:t>
      </w:r>
    </w:p>
    <w:p w:rsidR="00605197" w:rsidRDefault="00605197" w:rsidP="00D5224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605197">
        <w:rPr>
          <w:color w:val="000000"/>
          <w:sz w:val="28"/>
          <w:szCs w:val="28"/>
        </w:rPr>
        <w:t>ротивопаводковых</w:t>
      </w:r>
      <w:proofErr w:type="spellEnd"/>
      <w:r w:rsidRPr="00605197">
        <w:rPr>
          <w:color w:val="000000"/>
          <w:sz w:val="28"/>
          <w:szCs w:val="28"/>
        </w:rPr>
        <w:t xml:space="preserve"> мероприятий и безопасности гидротехнических сооружений, находящихся в ведении Комитета</w:t>
      </w:r>
      <w:r>
        <w:rPr>
          <w:color w:val="000000"/>
          <w:sz w:val="28"/>
          <w:szCs w:val="28"/>
        </w:rPr>
        <w:t>;</w:t>
      </w:r>
    </w:p>
    <w:p w:rsidR="00605197" w:rsidRDefault="00605197" w:rsidP="00D5224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предупреждения и ликвидации чрезвычайных ситуаций в организациях (на объектах) рыбного хозяйства</w:t>
      </w:r>
      <w:r w:rsidR="0086421C">
        <w:rPr>
          <w:color w:val="000000"/>
          <w:sz w:val="28"/>
          <w:szCs w:val="28"/>
        </w:rPr>
        <w:t>, наход</w:t>
      </w:r>
      <w:r w:rsidR="000B4892">
        <w:rPr>
          <w:color w:val="000000"/>
          <w:sz w:val="28"/>
          <w:szCs w:val="28"/>
        </w:rPr>
        <w:t>ящихся в ведении Комитета.</w:t>
      </w:r>
    </w:p>
    <w:p w:rsidR="0086421C" w:rsidRDefault="0086421C" w:rsidP="00D52241">
      <w:pPr>
        <w:pStyle w:val="a3"/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6421C" w:rsidRPr="0086421C" w:rsidRDefault="0086421C" w:rsidP="00D52241">
      <w:pPr>
        <w:pStyle w:val="a3"/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6421C">
        <w:rPr>
          <w:b/>
          <w:color w:val="000000"/>
          <w:sz w:val="28"/>
          <w:szCs w:val="28"/>
        </w:rPr>
        <w:t>15)</w:t>
      </w:r>
      <w:r w:rsidR="009975F3">
        <w:rPr>
          <w:b/>
          <w:color w:val="000000"/>
          <w:sz w:val="28"/>
          <w:szCs w:val="28"/>
        </w:rPr>
        <w:t> </w:t>
      </w:r>
      <w:r w:rsidRPr="0086421C">
        <w:rPr>
          <w:b/>
          <w:color w:val="000000"/>
          <w:sz w:val="28"/>
          <w:szCs w:val="28"/>
        </w:rPr>
        <w:t xml:space="preserve">Государственный комитет лесного и охотничьего хозяйства </w:t>
      </w:r>
      <w:r w:rsidRPr="0086421C">
        <w:rPr>
          <w:b/>
          <w:sz w:val="28"/>
          <w:szCs w:val="28"/>
        </w:rPr>
        <w:t>Донецкой Народной Республики</w:t>
      </w:r>
    </w:p>
    <w:p w:rsidR="0086421C" w:rsidRDefault="0086421C" w:rsidP="00D5224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Функциональная подсистема по охране лесов от пожаров и защиты их от вредителей и болезней леса.</w:t>
      </w:r>
    </w:p>
    <w:p w:rsidR="0086421C" w:rsidRDefault="0086421C" w:rsidP="00D5224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86421C" w:rsidRDefault="009975F3" w:rsidP="00D52241">
      <w:pPr>
        <w:pStyle w:val="a3"/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16) </w:t>
      </w:r>
      <w:r w:rsidR="0086421C" w:rsidRPr="0086421C">
        <w:rPr>
          <w:b/>
          <w:color w:val="000000"/>
          <w:sz w:val="28"/>
          <w:szCs w:val="28"/>
        </w:rPr>
        <w:t xml:space="preserve">Государственный комитет </w:t>
      </w:r>
      <w:r w:rsidR="00B563D5">
        <w:rPr>
          <w:b/>
          <w:color w:val="000000"/>
          <w:sz w:val="28"/>
          <w:szCs w:val="28"/>
        </w:rPr>
        <w:t xml:space="preserve">по экологической политике и природным ресурсам при Главе </w:t>
      </w:r>
      <w:r w:rsidR="0086421C" w:rsidRPr="0086421C">
        <w:rPr>
          <w:b/>
          <w:sz w:val="28"/>
          <w:szCs w:val="28"/>
        </w:rPr>
        <w:t>Донецкой Народной Республики</w:t>
      </w:r>
    </w:p>
    <w:p w:rsidR="00B563D5" w:rsidRPr="00B563D5" w:rsidRDefault="00B563D5" w:rsidP="00D52241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B563D5">
        <w:rPr>
          <w:sz w:val="28"/>
          <w:szCs w:val="28"/>
        </w:rPr>
        <w:t>Функциональная подсистема государственного экологического контроля (мониторинга)</w:t>
      </w:r>
      <w:r w:rsidR="000B4892">
        <w:rPr>
          <w:sz w:val="28"/>
          <w:szCs w:val="28"/>
        </w:rPr>
        <w:t>.</w:t>
      </w:r>
    </w:p>
    <w:sectPr w:rsidR="00B563D5" w:rsidRPr="00B563D5" w:rsidSect="009975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3" w:rsidRDefault="000314B3" w:rsidP="001851C3">
      <w:r>
        <w:separator/>
      </w:r>
    </w:p>
  </w:endnote>
  <w:endnote w:type="continuationSeparator" w:id="0">
    <w:p w:rsidR="000314B3" w:rsidRDefault="000314B3" w:rsidP="0018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3" w:rsidRDefault="000314B3" w:rsidP="001851C3">
      <w:r>
        <w:separator/>
      </w:r>
    </w:p>
  </w:footnote>
  <w:footnote w:type="continuationSeparator" w:id="0">
    <w:p w:rsidR="000314B3" w:rsidRDefault="000314B3" w:rsidP="0018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521078"/>
      <w:docPartObj>
        <w:docPartGallery w:val="Page Numbers (Top of Page)"/>
        <w:docPartUnique/>
      </w:docPartObj>
    </w:sdtPr>
    <w:sdtEndPr/>
    <w:sdtContent>
      <w:p w:rsidR="001851C3" w:rsidRDefault="001851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5F3">
          <w:rPr>
            <w:noProof/>
          </w:rPr>
          <w:t>2</w:t>
        </w:r>
        <w:r>
          <w:fldChar w:fldCharType="end"/>
        </w:r>
      </w:p>
    </w:sdtContent>
  </w:sdt>
  <w:p w:rsidR="001851C3" w:rsidRDefault="001851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C3"/>
    <w:rsid w:val="00007150"/>
    <w:rsid w:val="000314B3"/>
    <w:rsid w:val="000852CA"/>
    <w:rsid w:val="000B4892"/>
    <w:rsid w:val="00137C32"/>
    <w:rsid w:val="00140C5D"/>
    <w:rsid w:val="001851C3"/>
    <w:rsid w:val="001D7CB6"/>
    <w:rsid w:val="002C492B"/>
    <w:rsid w:val="003E21B4"/>
    <w:rsid w:val="00471BB6"/>
    <w:rsid w:val="004806F3"/>
    <w:rsid w:val="004A1D0D"/>
    <w:rsid w:val="004B0354"/>
    <w:rsid w:val="005E6ED5"/>
    <w:rsid w:val="00605197"/>
    <w:rsid w:val="006E37F0"/>
    <w:rsid w:val="00765E40"/>
    <w:rsid w:val="00833916"/>
    <w:rsid w:val="0086421C"/>
    <w:rsid w:val="009975F3"/>
    <w:rsid w:val="00A149A9"/>
    <w:rsid w:val="00A233CA"/>
    <w:rsid w:val="00B4622D"/>
    <w:rsid w:val="00B563D5"/>
    <w:rsid w:val="00CF0804"/>
    <w:rsid w:val="00D52241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51C3"/>
    <w:pPr>
      <w:spacing w:before="100" w:beforeAutospacing="1" w:after="100" w:afterAutospacing="1"/>
    </w:pPr>
  </w:style>
  <w:style w:type="paragraph" w:customStyle="1" w:styleId="Default">
    <w:name w:val="Default"/>
    <w:rsid w:val="00185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5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5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4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51C3"/>
    <w:pPr>
      <w:spacing w:before="100" w:beforeAutospacing="1" w:after="100" w:afterAutospacing="1"/>
    </w:pPr>
  </w:style>
  <w:style w:type="paragraph" w:customStyle="1" w:styleId="Default">
    <w:name w:val="Default"/>
    <w:rsid w:val="00185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5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5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4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piletskij</dc:creator>
  <cp:lastModifiedBy>Стамати Вилли Владимирович</cp:lastModifiedBy>
  <cp:revision>16</cp:revision>
  <cp:lastPrinted>2017-09-08T05:41:00Z</cp:lastPrinted>
  <dcterms:created xsi:type="dcterms:W3CDTF">2017-03-20T06:11:00Z</dcterms:created>
  <dcterms:modified xsi:type="dcterms:W3CDTF">2017-11-13T08:04:00Z</dcterms:modified>
</cp:coreProperties>
</file>