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92221" w14:textId="77777777" w:rsidR="004B31AA" w:rsidRDefault="00F25CA4">
      <w:pPr>
        <w:pStyle w:val="1"/>
        <w:shd w:val="clear" w:color="auto" w:fill="auto"/>
        <w:spacing w:after="0"/>
        <w:ind w:left="5700" w:firstLine="0"/>
      </w:pPr>
      <w:r>
        <w:t>УТВЕРЖДЕНО</w:t>
      </w:r>
    </w:p>
    <w:p w14:paraId="6A8F37CF" w14:textId="77777777" w:rsidR="004B31AA" w:rsidRDefault="00F25CA4">
      <w:pPr>
        <w:pStyle w:val="1"/>
        <w:shd w:val="clear" w:color="auto" w:fill="auto"/>
        <w:spacing w:after="0"/>
        <w:ind w:left="5700" w:firstLine="0"/>
      </w:pPr>
      <w:r>
        <w:t>Указом Главы</w:t>
      </w:r>
    </w:p>
    <w:p w14:paraId="135CE8A7" w14:textId="77777777" w:rsidR="004B31AA" w:rsidRDefault="00F25CA4">
      <w:pPr>
        <w:pStyle w:val="1"/>
        <w:shd w:val="clear" w:color="auto" w:fill="auto"/>
        <w:spacing w:after="360"/>
        <w:ind w:left="5700" w:firstLine="0"/>
        <w:jc w:val="both"/>
      </w:pPr>
      <w:r>
        <w:t>Донецкой Народной Республики от 27 марта 2018 года № 88</w:t>
      </w:r>
    </w:p>
    <w:p w14:paraId="6E560A15" w14:textId="77777777" w:rsidR="004B31AA" w:rsidRPr="00C23F1C" w:rsidRDefault="00F25CA4">
      <w:pPr>
        <w:pStyle w:val="1"/>
        <w:shd w:val="clear" w:color="auto" w:fill="auto"/>
        <w:ind w:firstLine="0"/>
        <w:jc w:val="center"/>
        <w:rPr>
          <w:b/>
          <w:bCs/>
        </w:rPr>
      </w:pPr>
      <w:r w:rsidRPr="00C23F1C">
        <w:rPr>
          <w:b/>
          <w:bCs/>
        </w:rPr>
        <w:t>Программа социальной поддержки</w:t>
      </w:r>
      <w:r w:rsidRPr="00C23F1C">
        <w:rPr>
          <w:b/>
          <w:bCs/>
        </w:rPr>
        <w:br/>
        <w:t>комиссованных военнослужащих и семей погибших военнослужащих</w:t>
      </w:r>
      <w:r w:rsidRPr="00C23F1C">
        <w:rPr>
          <w:b/>
          <w:bCs/>
        </w:rPr>
        <w:br/>
        <w:t>Донецкой Народной Республики</w:t>
      </w:r>
    </w:p>
    <w:p w14:paraId="75CDC967" w14:textId="77777777" w:rsidR="004B31AA" w:rsidRPr="00C23F1C" w:rsidRDefault="00F25CA4">
      <w:pPr>
        <w:pStyle w:val="1"/>
        <w:numPr>
          <w:ilvl w:val="0"/>
          <w:numId w:val="1"/>
        </w:numPr>
        <w:shd w:val="clear" w:color="auto" w:fill="auto"/>
        <w:tabs>
          <w:tab w:val="left" w:pos="1439"/>
        </w:tabs>
        <w:spacing w:after="0"/>
        <w:ind w:firstLine="740"/>
        <w:jc w:val="both"/>
        <w:rPr>
          <w:b/>
          <w:bCs/>
        </w:rPr>
      </w:pPr>
      <w:r w:rsidRPr="00C23F1C">
        <w:rPr>
          <w:b/>
          <w:bCs/>
        </w:rPr>
        <w:t>Разработчик настоящей Программы</w:t>
      </w:r>
    </w:p>
    <w:p w14:paraId="72B46555" w14:textId="77777777" w:rsidR="004B31AA" w:rsidRDefault="00F25CA4">
      <w:pPr>
        <w:pStyle w:val="1"/>
        <w:shd w:val="clear" w:color="auto" w:fill="auto"/>
        <w:ind w:firstLine="740"/>
        <w:jc w:val="both"/>
      </w:pPr>
      <w:r>
        <w:t xml:space="preserve">Настоящая </w:t>
      </w:r>
      <w:r>
        <w:t>Программа разработана Межведомственной комиссией по разработке Программы социальной поддержки комиссованных военнослужащих и семей погибших военнослужащих Донецкой Народной Республики, созданной Распоряжением Главы Донецкой Народной Республики от 1 марта 2</w:t>
      </w:r>
      <w:r>
        <w:t>018 года № 58.</w:t>
      </w:r>
    </w:p>
    <w:p w14:paraId="0DA063E5" w14:textId="77777777" w:rsidR="004B31AA" w:rsidRPr="00C23F1C" w:rsidRDefault="00F25CA4">
      <w:pPr>
        <w:pStyle w:val="1"/>
        <w:numPr>
          <w:ilvl w:val="0"/>
          <w:numId w:val="1"/>
        </w:numPr>
        <w:shd w:val="clear" w:color="auto" w:fill="auto"/>
        <w:tabs>
          <w:tab w:val="left" w:pos="1439"/>
        </w:tabs>
        <w:spacing w:after="0"/>
        <w:ind w:firstLine="740"/>
        <w:jc w:val="both"/>
        <w:rPr>
          <w:b/>
          <w:bCs/>
        </w:rPr>
      </w:pPr>
      <w:r w:rsidRPr="00C23F1C">
        <w:rPr>
          <w:b/>
          <w:bCs/>
        </w:rPr>
        <w:t>Цель настоящей Программы</w:t>
      </w:r>
    </w:p>
    <w:p w14:paraId="5D24FEF6" w14:textId="77777777" w:rsidR="004B31AA" w:rsidRDefault="00F25CA4">
      <w:pPr>
        <w:pStyle w:val="1"/>
        <w:shd w:val="clear" w:color="auto" w:fill="auto"/>
        <w:ind w:firstLine="740"/>
        <w:jc w:val="both"/>
      </w:pPr>
      <w:r>
        <w:t>Программа социальной поддержки комиссованных военнослужащих и семей погибших военнослужащих Донецкой Народной Республики разработана с целью определения круга лиц (категории) комиссованных военнослужащих и семей поги</w:t>
      </w:r>
      <w:r>
        <w:t>бших (умерших) военнослужащих Донецкой Народной Республики, на которых распространяются предусмотренные настоящей Программой меры социальной поддержки и установления перечня льгот (услуг) для данной категории.</w:t>
      </w:r>
    </w:p>
    <w:p w14:paraId="6F561B1A" w14:textId="77777777" w:rsidR="004B31AA" w:rsidRPr="00C23F1C" w:rsidRDefault="00F25CA4">
      <w:pPr>
        <w:pStyle w:val="1"/>
        <w:numPr>
          <w:ilvl w:val="0"/>
          <w:numId w:val="1"/>
        </w:numPr>
        <w:shd w:val="clear" w:color="auto" w:fill="auto"/>
        <w:tabs>
          <w:tab w:val="left" w:pos="1439"/>
        </w:tabs>
        <w:spacing w:after="0"/>
        <w:ind w:firstLine="740"/>
        <w:jc w:val="both"/>
        <w:rPr>
          <w:b/>
          <w:bCs/>
        </w:rPr>
      </w:pPr>
      <w:r w:rsidRPr="00C23F1C">
        <w:rPr>
          <w:b/>
          <w:bCs/>
        </w:rPr>
        <w:t>Задачи настоящей Программы</w:t>
      </w:r>
    </w:p>
    <w:p w14:paraId="555A9853" w14:textId="77777777" w:rsidR="004B31AA" w:rsidRDefault="00F25CA4">
      <w:pPr>
        <w:pStyle w:val="1"/>
        <w:shd w:val="clear" w:color="auto" w:fill="auto"/>
        <w:ind w:firstLine="740"/>
        <w:jc w:val="both"/>
      </w:pPr>
      <w:r>
        <w:t xml:space="preserve">Задачами настоящей </w:t>
      </w:r>
      <w:r>
        <w:t>Программы являются: выполнение обязательств государства по социальной поддержке комиссованных военнослужащих и семей погибших (умерших) военнослужащих Донецкой Народной Республики, обеспечение их потребностей в социальном обслуживании, создание условий для</w:t>
      </w:r>
      <w:r>
        <w:t xml:space="preserve"> обеспечения реализации настоящей Программы.</w:t>
      </w:r>
    </w:p>
    <w:p w14:paraId="0F9286F1" w14:textId="77777777" w:rsidR="004B31AA" w:rsidRPr="00C23F1C" w:rsidRDefault="00F25CA4">
      <w:pPr>
        <w:pStyle w:val="1"/>
        <w:numPr>
          <w:ilvl w:val="0"/>
          <w:numId w:val="1"/>
        </w:numPr>
        <w:shd w:val="clear" w:color="auto" w:fill="auto"/>
        <w:tabs>
          <w:tab w:val="left" w:pos="1439"/>
        </w:tabs>
        <w:spacing w:after="0"/>
        <w:ind w:firstLine="740"/>
        <w:jc w:val="both"/>
        <w:rPr>
          <w:b/>
          <w:bCs/>
        </w:rPr>
      </w:pPr>
      <w:r w:rsidRPr="00C23F1C">
        <w:rPr>
          <w:b/>
          <w:bCs/>
        </w:rPr>
        <w:t>Действие настоящей Программы</w:t>
      </w:r>
    </w:p>
    <w:p w14:paraId="034F766A" w14:textId="77777777" w:rsidR="004B31AA" w:rsidRDefault="00F25CA4">
      <w:pPr>
        <w:pStyle w:val="1"/>
        <w:shd w:val="clear" w:color="auto" w:fill="auto"/>
        <w:ind w:firstLine="740"/>
        <w:jc w:val="both"/>
      </w:pPr>
      <w:r>
        <w:t>Настоящая Программа действует с 01 апреля 2018 года.</w:t>
      </w:r>
    </w:p>
    <w:p w14:paraId="1A7E7017" w14:textId="77777777" w:rsidR="004B31AA" w:rsidRPr="00C23F1C" w:rsidRDefault="00F25CA4">
      <w:pPr>
        <w:pStyle w:val="1"/>
        <w:numPr>
          <w:ilvl w:val="0"/>
          <w:numId w:val="1"/>
        </w:numPr>
        <w:shd w:val="clear" w:color="auto" w:fill="auto"/>
        <w:tabs>
          <w:tab w:val="left" w:pos="1439"/>
        </w:tabs>
        <w:spacing w:after="0"/>
        <w:ind w:firstLine="740"/>
        <w:jc w:val="both"/>
        <w:rPr>
          <w:b/>
          <w:bCs/>
        </w:rPr>
      </w:pPr>
      <w:r w:rsidRPr="00C23F1C">
        <w:rPr>
          <w:b/>
          <w:bCs/>
        </w:rPr>
        <w:t>Основные понятия, используемые в настоящей Программе</w:t>
      </w:r>
    </w:p>
    <w:p w14:paraId="7F9EE2F1" w14:textId="77777777" w:rsidR="004B31AA" w:rsidRDefault="00F25CA4">
      <w:pPr>
        <w:pStyle w:val="1"/>
        <w:shd w:val="clear" w:color="auto" w:fill="auto"/>
        <w:spacing w:after="0"/>
        <w:ind w:firstLine="740"/>
        <w:jc w:val="both"/>
      </w:pPr>
      <w:r>
        <w:t>Для целей реализации настоящей Программы используются следующие основные пон</w:t>
      </w:r>
      <w:r>
        <w:t>ятия:</w:t>
      </w:r>
    </w:p>
    <w:p w14:paraId="0D753E6D" w14:textId="77777777" w:rsidR="004B31AA" w:rsidRDefault="00F25CA4">
      <w:pPr>
        <w:pStyle w:val="1"/>
        <w:numPr>
          <w:ilvl w:val="0"/>
          <w:numId w:val="2"/>
        </w:numPr>
        <w:shd w:val="clear" w:color="auto" w:fill="auto"/>
        <w:tabs>
          <w:tab w:val="left" w:pos="1439"/>
        </w:tabs>
        <w:spacing w:after="0"/>
        <w:ind w:firstLine="740"/>
        <w:jc w:val="both"/>
      </w:pPr>
      <w:r>
        <w:t>военнослужащие - граждане, проходящие военную службу по контракту или по призыву (основание - документ, выданный Министерством обороны Донецкой Народной Республики);</w:t>
      </w:r>
    </w:p>
    <w:p w14:paraId="65E88D46" w14:textId="77777777" w:rsidR="004B31AA" w:rsidRDefault="00F25CA4">
      <w:pPr>
        <w:pStyle w:val="1"/>
        <w:numPr>
          <w:ilvl w:val="0"/>
          <w:numId w:val="2"/>
        </w:numPr>
        <w:shd w:val="clear" w:color="auto" w:fill="auto"/>
        <w:tabs>
          <w:tab w:val="left" w:pos="1439"/>
        </w:tabs>
        <w:spacing w:after="0"/>
        <w:ind w:firstLine="720"/>
        <w:jc w:val="both"/>
      </w:pPr>
      <w:r>
        <w:t>комиссованные военнослужащие:</w:t>
      </w:r>
    </w:p>
    <w:p w14:paraId="2580A0AE" w14:textId="77777777" w:rsidR="004B31AA" w:rsidRDefault="00F25CA4">
      <w:pPr>
        <w:pStyle w:val="1"/>
        <w:shd w:val="clear" w:color="auto" w:fill="auto"/>
        <w:spacing w:after="0"/>
        <w:ind w:firstLine="740"/>
        <w:jc w:val="both"/>
      </w:pPr>
      <w:r>
        <w:t xml:space="preserve">Подгруппа А - лица, проходившие военную службу в соответствующих воинских формированиях Донецкой Народной Республики, а также состоявшие в рядах Народного ополчения Донецкой Народной Республики и в других воинских </w:t>
      </w:r>
      <w:r>
        <w:lastRenderedPageBreak/>
        <w:t>формированиях Донецкой Народной Республики</w:t>
      </w:r>
      <w:r>
        <w:t>, получившие инвалидность при исполнении служебных обязанностей по защите Донецкой Народной Республики (основание - документ, выданный Министерством обороны Донецкой Народной Республики);</w:t>
      </w:r>
    </w:p>
    <w:p w14:paraId="52A0FC6A" w14:textId="77777777" w:rsidR="004B31AA" w:rsidRDefault="00F25CA4">
      <w:pPr>
        <w:pStyle w:val="1"/>
        <w:shd w:val="clear" w:color="auto" w:fill="auto"/>
        <w:spacing w:after="0"/>
        <w:ind w:firstLine="720"/>
        <w:jc w:val="both"/>
      </w:pPr>
      <w:r>
        <w:t>Подгруппа Б - лица, проходившие военную службу в соответствующих вои</w:t>
      </w:r>
      <w:r>
        <w:t>нских формированиях Донецкой Народной Республики, а также состоявшие в рядах Народного ополчения Донецкой Народной Республики и в других воинских формированиях Донецкой Народной Республики, получившие ранение, контузии, увечья при исполнении служебных обяз</w:t>
      </w:r>
      <w:r>
        <w:t>анностей по защите Донецкой Народной Республики (основание - документ, выданный Министерством обороны Донецкой Народной Республики);</w:t>
      </w:r>
    </w:p>
    <w:p w14:paraId="05005A1C" w14:textId="77777777" w:rsidR="004B31AA" w:rsidRDefault="00F25CA4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ind w:firstLine="720"/>
        <w:jc w:val="both"/>
      </w:pPr>
      <w:r>
        <w:t>члены семей погибших (умерших) защитников Донецкой Народной Республики - участников боевых действий по защите Донецкой Наро</w:t>
      </w:r>
      <w:r>
        <w:t>дной Республики (далее - защитники) - супруга (супруг), состоявшая (состоявший) на день гибели (смерти) в зарегистрированном браке с погибшим (умершим); родители, в том числе усыновители; дети, в том числе рожденные в течение десятимесячного срока после ги</w:t>
      </w:r>
      <w:r>
        <w:t>бели (смерти), а также усыновленные,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учреждениях по очной форме обучения, - до окончания обуче</w:t>
      </w:r>
      <w:r>
        <w:t>ния, но не более чем до достижения ими возраста 23 лет (основание - документ, выданный Министерством обороны Донецкой Народной Республики).</w:t>
      </w:r>
    </w:p>
    <w:p w14:paraId="798D915A" w14:textId="77777777" w:rsidR="004B31AA" w:rsidRPr="00C23F1C" w:rsidRDefault="00F25CA4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  <w:rPr>
          <w:b/>
          <w:bCs/>
        </w:rPr>
      </w:pPr>
      <w:r w:rsidRPr="00C23F1C">
        <w:rPr>
          <w:b/>
          <w:bCs/>
        </w:rPr>
        <w:t>Меры по реализации мероприятий настоящей Программы: круг лиц (категории) комиссованных военнослужащих и семей погибш</w:t>
      </w:r>
      <w:r w:rsidRPr="00C23F1C">
        <w:rPr>
          <w:b/>
          <w:bCs/>
        </w:rPr>
        <w:t>их военнослужащих Донецкой Народной Республики и перечень льгот (услуг) для установленных категорий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4267"/>
      </w:tblGrid>
      <w:tr w:rsidR="004B31AA" w14:paraId="5C771002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E17D7" w14:textId="77777777" w:rsidR="004B31AA" w:rsidRDefault="00F25CA4">
            <w:pPr>
              <w:pStyle w:val="a5"/>
              <w:shd w:val="clear" w:color="auto" w:fill="auto"/>
            </w:pPr>
            <w: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56D8C" w14:textId="77777777" w:rsidR="004B31AA" w:rsidRDefault="00F25CA4">
            <w:pPr>
              <w:pStyle w:val="a5"/>
              <w:shd w:val="clear" w:color="auto" w:fill="auto"/>
              <w:jc w:val="center"/>
            </w:pPr>
            <w:r>
              <w:t>Льготы (услуги)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8508E" w14:textId="77777777" w:rsidR="004B31AA" w:rsidRDefault="00F25CA4">
            <w:pPr>
              <w:pStyle w:val="a5"/>
              <w:shd w:val="clear" w:color="auto" w:fill="auto"/>
              <w:jc w:val="center"/>
            </w:pPr>
            <w:r>
              <w:t>Категории, на которые распространяются льготы (услуги)</w:t>
            </w:r>
          </w:p>
        </w:tc>
      </w:tr>
      <w:tr w:rsidR="004B31AA" w14:paraId="1D2F89A2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E04F1" w14:textId="77777777" w:rsidR="004B31AA" w:rsidRDefault="00F25CA4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07581" w14:textId="77777777" w:rsidR="004B31AA" w:rsidRDefault="00F25CA4">
            <w:pPr>
              <w:pStyle w:val="a5"/>
              <w:shd w:val="clear" w:color="auto" w:fill="auto"/>
            </w:pPr>
            <w:r>
              <w:t xml:space="preserve">Бесплатное обеспечение креслами- колясками, протезами и </w:t>
            </w:r>
            <w:proofErr w:type="spellStart"/>
            <w:r>
              <w:t>протезно</w:t>
            </w:r>
            <w:r>
              <w:softHyphen/>
            </w:r>
            <w:r>
              <w:t>ортопедическими</w:t>
            </w:r>
            <w:proofErr w:type="spellEnd"/>
            <w:r>
              <w:t xml:space="preserve"> изделиями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8BB8B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подгруппы А</w:t>
            </w:r>
          </w:p>
        </w:tc>
      </w:tr>
      <w:tr w:rsidR="004B31AA" w14:paraId="330419DD" w14:textId="77777777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FBFED" w14:textId="77777777" w:rsidR="004B31AA" w:rsidRDefault="00F25CA4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2CA27" w14:textId="77777777" w:rsidR="004B31AA" w:rsidRDefault="00F25CA4">
            <w:pPr>
              <w:pStyle w:val="a5"/>
              <w:shd w:val="clear" w:color="auto" w:fill="auto"/>
            </w:pPr>
            <w:r>
              <w:t xml:space="preserve">Внеочередной прием в центры социального обслуживания, на обслуживание отделениями социальной помощи на дому, а также внеочередной прием в дома- интернаты для престарелых и </w:t>
            </w:r>
            <w:r>
              <w:t>инвалидов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218F3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подгруппы А</w:t>
            </w:r>
          </w:p>
        </w:tc>
      </w:tr>
      <w:tr w:rsidR="004B31AA" w14:paraId="0B3332AF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1093A" w14:textId="77777777" w:rsidR="004B31AA" w:rsidRDefault="00F25CA4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ABDD07" w14:textId="77777777" w:rsidR="004B31AA" w:rsidRDefault="00F25CA4">
            <w:pPr>
              <w:pStyle w:val="a5"/>
              <w:shd w:val="clear" w:color="auto" w:fill="auto"/>
            </w:pPr>
            <w:r>
              <w:t>Трудоустройство в организации, учреждения бюджетной сферы и государственные предприятия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AF8AF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подгруппы А, подгруппы Б</w:t>
            </w:r>
          </w:p>
        </w:tc>
      </w:tr>
    </w:tbl>
    <w:p w14:paraId="462C26A3" w14:textId="77777777" w:rsidR="004B31AA" w:rsidRDefault="00F25CA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4267"/>
      </w:tblGrid>
      <w:tr w:rsidR="004B31AA" w14:paraId="2A685810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3047F" w14:textId="77777777" w:rsidR="004B31AA" w:rsidRDefault="00F25CA4">
            <w:pPr>
              <w:pStyle w:val="a5"/>
              <w:shd w:val="clear" w:color="auto" w:fill="auto"/>
            </w:pPr>
            <w: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04858" w14:textId="77777777" w:rsidR="004B31AA" w:rsidRDefault="00F25CA4">
            <w:pPr>
              <w:pStyle w:val="a5"/>
              <w:shd w:val="clear" w:color="auto" w:fill="auto"/>
            </w:pPr>
            <w:r>
              <w:t xml:space="preserve">Внеочередное оказание </w:t>
            </w:r>
            <w:r>
              <w:t>амбулаторно-поликлинической медицинской помощи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40107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подгруппы А, подгруппы Б</w:t>
            </w:r>
          </w:p>
        </w:tc>
      </w:tr>
      <w:tr w:rsidR="004B31AA" w14:paraId="28844F64" w14:textId="77777777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734A9" w14:textId="77777777" w:rsidR="004B31AA" w:rsidRDefault="00F25CA4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BD884" w14:textId="77777777" w:rsidR="004B31AA" w:rsidRDefault="00F25CA4">
            <w:pPr>
              <w:pStyle w:val="a5"/>
              <w:shd w:val="clear" w:color="auto" w:fill="auto"/>
            </w:pPr>
            <w:r>
              <w:t>Преимущественное обеспечение направлений по медицинским показаниям в отделения реабилитации учреждений здравоохранения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DFE5F" w14:textId="77777777" w:rsidR="004B31AA" w:rsidRDefault="00F25CA4">
            <w:pPr>
              <w:pStyle w:val="a5"/>
              <w:shd w:val="clear" w:color="auto" w:fill="auto"/>
            </w:pPr>
            <w:r>
              <w:t xml:space="preserve">Комиссованные </w:t>
            </w:r>
            <w:r>
              <w:t>военнослужащие подгруппы А, подгруппы Б</w:t>
            </w:r>
          </w:p>
        </w:tc>
      </w:tr>
      <w:tr w:rsidR="004B31AA" w14:paraId="231A5F57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670BD" w14:textId="77777777" w:rsidR="004B31AA" w:rsidRDefault="00F25CA4">
            <w:pPr>
              <w:pStyle w:val="a5"/>
              <w:shd w:val="clear" w:color="auto" w:fill="auto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FF275" w14:textId="77777777" w:rsidR="004B31AA" w:rsidRDefault="00F25CA4">
            <w:pPr>
              <w:pStyle w:val="a5"/>
              <w:shd w:val="clear" w:color="auto" w:fill="auto"/>
            </w:pPr>
            <w:r>
              <w:t>Предоставление в пользование земельных участков под индивидуальную жилую застройку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52648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подгруппы А, подгруппы Б</w:t>
            </w:r>
          </w:p>
        </w:tc>
      </w:tr>
      <w:tr w:rsidR="004B31AA" w14:paraId="5BF82530" w14:textId="77777777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6103" w14:textId="77777777" w:rsidR="004B31AA" w:rsidRDefault="00F25CA4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E8E77" w14:textId="77777777" w:rsidR="004B31AA" w:rsidRDefault="00F25CA4">
            <w:pPr>
              <w:pStyle w:val="a5"/>
              <w:shd w:val="clear" w:color="auto" w:fill="auto"/>
            </w:pPr>
            <w:r>
              <w:t xml:space="preserve">Предоставление участков для размещения стационарных </w:t>
            </w:r>
            <w:r>
              <w:t>некапитальных объектов мелкорозничной (торговой) сети - павильонов, киосков, торговых автоматов, иных временных объектов, установленных без заглубленного фундамента и предназначенных для продажи товаров и (или) оказания услуг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C2946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</w:t>
            </w:r>
            <w:r>
              <w:t>одгруппы А, подгруппы Б</w:t>
            </w:r>
          </w:p>
        </w:tc>
      </w:tr>
      <w:tr w:rsidR="004B31AA" w14:paraId="7E4B24E2" w14:textId="77777777">
        <w:tblPrEx>
          <w:tblCellMar>
            <w:top w:w="0" w:type="dxa"/>
            <w:bottom w:w="0" w:type="dxa"/>
          </w:tblCellMar>
        </w:tblPrEx>
        <w:trPr>
          <w:trHeight w:hRule="exact" w:val="41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79C92" w14:textId="77777777" w:rsidR="004B31AA" w:rsidRDefault="00F25CA4">
            <w:pPr>
              <w:pStyle w:val="a5"/>
              <w:shd w:val="clear" w:color="auto" w:fill="auto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E80BA" w14:textId="77777777" w:rsidR="004B31AA" w:rsidRDefault="00F25CA4">
            <w:pPr>
              <w:pStyle w:val="a5"/>
              <w:shd w:val="clear" w:color="auto" w:fill="auto"/>
            </w:pPr>
            <w:r>
              <w:t xml:space="preserve">Льготное оформление правоустанавливающих документов на предоставление земельных участков для строительства индивидуальных жилых домов или размещение стационарных некапитальных объектов мелкорозничной (торговой) сети - </w:t>
            </w:r>
            <w:r>
              <w:t>расчет стоимости работ производить по себестоимости, без применения повышающих себестоимость коэффициентов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D4ACC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подгруппы А, подгруппы Б</w:t>
            </w:r>
          </w:p>
        </w:tc>
      </w:tr>
      <w:tr w:rsidR="004B31AA" w14:paraId="452542DA" w14:textId="77777777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2FBD2" w14:textId="77777777" w:rsidR="004B31AA" w:rsidRDefault="00F25CA4">
            <w:pPr>
              <w:pStyle w:val="a5"/>
              <w:shd w:val="clear" w:color="auto" w:fill="auto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137BBB" w14:textId="77777777" w:rsidR="004B31AA" w:rsidRDefault="00F25CA4">
            <w:pPr>
              <w:pStyle w:val="a5"/>
              <w:shd w:val="clear" w:color="auto" w:fill="auto"/>
            </w:pPr>
            <w:r>
              <w:t xml:space="preserve">Право на бесплатное льготное посещение государственных и муниципальных </w:t>
            </w:r>
            <w:r>
              <w:t>(коммунальных) организаций культуры Донецкой Народной Республики без ограничений по условиям льготного посещения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EA9F9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подгруппы А, подгруппы Б.</w:t>
            </w:r>
          </w:p>
          <w:p w14:paraId="344B84CF" w14:textId="77777777" w:rsidR="004B31AA" w:rsidRDefault="00F25CA4">
            <w:pPr>
              <w:pStyle w:val="a5"/>
              <w:shd w:val="clear" w:color="auto" w:fill="auto"/>
            </w:pPr>
            <w:r>
              <w:t>Дети комиссованных военнослужащих подгруппы А, подгруппы Б.</w:t>
            </w:r>
          </w:p>
          <w:p w14:paraId="5032BA63" w14:textId="77777777" w:rsidR="004B31AA" w:rsidRDefault="00F25CA4">
            <w:pPr>
              <w:pStyle w:val="a5"/>
              <w:shd w:val="clear" w:color="auto" w:fill="auto"/>
            </w:pPr>
            <w:r>
              <w:t>Дети погибших (умерших) защи</w:t>
            </w:r>
            <w:r>
              <w:t>тников</w:t>
            </w:r>
          </w:p>
        </w:tc>
      </w:tr>
    </w:tbl>
    <w:p w14:paraId="41828BB3" w14:textId="77777777" w:rsidR="004B31AA" w:rsidRDefault="00F25CA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4267"/>
      </w:tblGrid>
      <w:tr w:rsidR="004B31AA" w14:paraId="45165786" w14:textId="7777777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61816" w14:textId="77777777" w:rsidR="004B31AA" w:rsidRDefault="00F25CA4">
            <w:pPr>
              <w:pStyle w:val="a5"/>
              <w:shd w:val="clear" w:color="auto" w:fill="auto"/>
            </w:pPr>
            <w: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D776" w14:textId="77777777" w:rsidR="004B31AA" w:rsidRDefault="00F25CA4">
            <w:pPr>
              <w:pStyle w:val="a5"/>
              <w:shd w:val="clear" w:color="auto" w:fill="auto"/>
            </w:pPr>
            <w:r>
              <w:t xml:space="preserve">Право на </w:t>
            </w:r>
            <w:proofErr w:type="spellStart"/>
            <w:r>
              <w:t>безоплатное</w:t>
            </w:r>
            <w:proofErr w:type="spellEnd"/>
            <w:r>
              <w:t xml:space="preserve"> обучение в учреждениях дополнительного образования сферы культуры и искусств (школы искусств по видам искусств)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4B10B" w14:textId="77777777" w:rsidR="004B31AA" w:rsidRDefault="00F25CA4">
            <w:pPr>
              <w:pStyle w:val="a5"/>
              <w:shd w:val="clear" w:color="auto" w:fill="auto"/>
            </w:pPr>
            <w:r>
              <w:t>Дети комиссованных военнослужащих подгруппы А, подгруппы Б.</w:t>
            </w:r>
          </w:p>
          <w:p w14:paraId="3AC8D168" w14:textId="77777777" w:rsidR="004B31AA" w:rsidRDefault="00F25CA4">
            <w:pPr>
              <w:pStyle w:val="a5"/>
              <w:shd w:val="clear" w:color="auto" w:fill="auto"/>
            </w:pPr>
            <w:r>
              <w:t>Дети погибших (умерших) защитников</w:t>
            </w:r>
          </w:p>
        </w:tc>
      </w:tr>
      <w:tr w:rsidR="004B31AA" w14:paraId="56FCC991" w14:textId="77777777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9A3B" w14:textId="77777777" w:rsidR="004B31AA" w:rsidRDefault="00F25CA4">
            <w:pPr>
              <w:pStyle w:val="a5"/>
              <w:shd w:val="clear" w:color="auto" w:fill="auto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18827" w14:textId="77777777" w:rsidR="004B31AA" w:rsidRDefault="00F25CA4">
            <w:pPr>
              <w:pStyle w:val="a5"/>
              <w:shd w:val="clear" w:color="auto" w:fill="auto"/>
            </w:pPr>
            <w:r>
              <w:t xml:space="preserve">Физкультурно-спортивные услуги, реабилитация, </w:t>
            </w:r>
            <w:proofErr w:type="spellStart"/>
            <w:r>
              <w:t>спортивно</w:t>
            </w:r>
            <w:r>
              <w:softHyphen/>
              <w:t>оздоровительные</w:t>
            </w:r>
            <w:proofErr w:type="spellEnd"/>
            <w:r>
              <w:t xml:space="preserve"> занятия, спортивная подготовка, предоставляемые организациями всех форм собственности, до 10% от общего количества занимающихся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0F4EC" w14:textId="77777777" w:rsidR="004B31AA" w:rsidRDefault="00F25CA4">
            <w:pPr>
              <w:pStyle w:val="a5"/>
              <w:shd w:val="clear" w:color="auto" w:fill="auto"/>
            </w:pPr>
            <w:r>
              <w:t>Дети погибших (умерших) защитников.</w:t>
            </w:r>
          </w:p>
          <w:p w14:paraId="0F80B06C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</w:t>
            </w:r>
            <w:r>
              <w:t>служащие подгруппы А, подгруппы Б</w:t>
            </w:r>
          </w:p>
        </w:tc>
      </w:tr>
      <w:tr w:rsidR="004B31AA" w14:paraId="769CEC44" w14:textId="77777777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DB191" w14:textId="77777777" w:rsidR="004B31AA" w:rsidRDefault="00F25CA4">
            <w:pPr>
              <w:pStyle w:val="a5"/>
              <w:shd w:val="clear" w:color="auto" w:fill="auto"/>
            </w:pPr>
            <w: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1E51E" w14:textId="77777777" w:rsidR="004B31AA" w:rsidRDefault="00F25CA4">
            <w:pPr>
              <w:pStyle w:val="a5"/>
              <w:shd w:val="clear" w:color="auto" w:fill="auto"/>
            </w:pPr>
            <w:r>
              <w:t xml:space="preserve">Поступление вне общего конкурса на </w:t>
            </w:r>
            <w:proofErr w:type="spellStart"/>
            <w:r>
              <w:t>безоплатное</w:t>
            </w:r>
            <w:proofErr w:type="spellEnd"/>
            <w:r>
              <w:t xml:space="preserve"> обучение в государственных организациях (учреждениях) высшего и среднего профессионального образования (при условии успешного прохождения вступительных </w:t>
            </w:r>
            <w:r>
              <w:t>испытаний)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F506B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подгруппы А, подгруппы Б. Члены семей погибших (умерших) защитников</w:t>
            </w:r>
          </w:p>
        </w:tc>
      </w:tr>
      <w:tr w:rsidR="004B31AA" w14:paraId="1D145C6E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0DB4B" w14:textId="77777777" w:rsidR="004B31AA" w:rsidRDefault="00F25CA4">
            <w:pPr>
              <w:pStyle w:val="a5"/>
              <w:shd w:val="clear" w:color="auto" w:fill="auto"/>
            </w:pPr>
            <w: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9D058" w14:textId="77777777" w:rsidR="004B31AA" w:rsidRDefault="00F25CA4">
            <w:pPr>
              <w:pStyle w:val="a5"/>
              <w:shd w:val="clear" w:color="auto" w:fill="auto"/>
            </w:pPr>
            <w:r>
              <w:t>Прохождение профессиональной переподготовки по одной из гражданских специальностей без взимания платы за обучение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AA2CC" w14:textId="77777777" w:rsidR="004B31AA" w:rsidRDefault="00F25CA4">
            <w:pPr>
              <w:pStyle w:val="a5"/>
              <w:shd w:val="clear" w:color="auto" w:fill="auto"/>
            </w:pPr>
            <w:r>
              <w:t xml:space="preserve">Комиссованные военнослужащие </w:t>
            </w:r>
            <w:r>
              <w:t>подгруппы А, подгруппы Б. Члены семей погибших (умерших) защитников</w:t>
            </w:r>
          </w:p>
        </w:tc>
      </w:tr>
      <w:tr w:rsidR="004B31AA" w14:paraId="4DAEE1FC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AA63A" w14:textId="77777777" w:rsidR="004B31AA" w:rsidRDefault="00F25CA4">
            <w:pPr>
              <w:pStyle w:val="a5"/>
              <w:shd w:val="clear" w:color="auto" w:fill="auto"/>
            </w:pPr>
            <w: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7D6BC" w14:textId="77777777" w:rsidR="004B31AA" w:rsidRDefault="00F25CA4">
            <w:pPr>
              <w:pStyle w:val="a5"/>
              <w:shd w:val="clear" w:color="auto" w:fill="auto"/>
            </w:pPr>
            <w:r>
              <w:t>Обеспечение бесплатной социальной стипендией студентов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5D812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подгруппы А, подгруппы Б. Члены семей погибших (умерших) защитников</w:t>
            </w:r>
          </w:p>
        </w:tc>
      </w:tr>
      <w:tr w:rsidR="004B31AA" w14:paraId="1B31289F" w14:textId="77777777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06A45" w14:textId="77777777" w:rsidR="004B31AA" w:rsidRDefault="00F25CA4">
            <w:pPr>
              <w:pStyle w:val="a5"/>
              <w:shd w:val="clear" w:color="auto" w:fill="auto"/>
            </w:pPr>
            <w: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9BE37" w14:textId="77777777" w:rsidR="004B31AA" w:rsidRDefault="00F25CA4">
            <w:pPr>
              <w:pStyle w:val="a5"/>
              <w:shd w:val="clear" w:color="auto" w:fill="auto"/>
            </w:pPr>
            <w:r>
              <w:t>Оздоровление детей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34C6D" w14:textId="77777777" w:rsidR="004B31AA" w:rsidRDefault="00F25CA4">
            <w:pPr>
              <w:pStyle w:val="a5"/>
              <w:shd w:val="clear" w:color="auto" w:fill="auto"/>
            </w:pPr>
            <w:r>
              <w:t>Дети комиссованных военнослужащих подгруппы А, подгруппы Б.</w:t>
            </w:r>
          </w:p>
          <w:p w14:paraId="6937C298" w14:textId="77777777" w:rsidR="004B31AA" w:rsidRDefault="00F25CA4">
            <w:pPr>
              <w:pStyle w:val="a5"/>
              <w:shd w:val="clear" w:color="auto" w:fill="auto"/>
            </w:pPr>
            <w:r>
              <w:t>Дети, погибших (умерших) защитников</w:t>
            </w:r>
          </w:p>
        </w:tc>
      </w:tr>
      <w:tr w:rsidR="004B31AA" w14:paraId="7D3053F4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028B7" w14:textId="77777777" w:rsidR="004B31AA" w:rsidRDefault="00F25CA4">
            <w:pPr>
              <w:pStyle w:val="a5"/>
              <w:shd w:val="clear" w:color="auto" w:fill="auto"/>
            </w:pPr>
            <w: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6BCDC" w14:textId="77777777" w:rsidR="004B31AA" w:rsidRDefault="00F25CA4">
            <w:pPr>
              <w:pStyle w:val="a5"/>
              <w:shd w:val="clear" w:color="auto" w:fill="auto"/>
            </w:pPr>
            <w:r>
              <w:t>Обеспечение бесплатным питанием обучающихся 5-11 классов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82F99" w14:textId="77777777" w:rsidR="004B31AA" w:rsidRDefault="00F25CA4">
            <w:pPr>
              <w:pStyle w:val="a5"/>
              <w:shd w:val="clear" w:color="auto" w:fill="auto"/>
            </w:pPr>
            <w:r>
              <w:t>Дети комиссованных военнослужащих подгруппы А, подгруппы Б.</w:t>
            </w:r>
          </w:p>
          <w:p w14:paraId="1666B4BC" w14:textId="77777777" w:rsidR="004B31AA" w:rsidRDefault="00F25CA4">
            <w:pPr>
              <w:pStyle w:val="a5"/>
              <w:shd w:val="clear" w:color="auto" w:fill="auto"/>
            </w:pPr>
            <w:r>
              <w:t>Дети, погибших (умерших) защитников</w:t>
            </w:r>
          </w:p>
        </w:tc>
      </w:tr>
      <w:tr w:rsidR="004B31AA" w14:paraId="2002D8D5" w14:textId="7777777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1B8AB" w14:textId="77777777" w:rsidR="004B31AA" w:rsidRDefault="00F25CA4">
            <w:pPr>
              <w:pStyle w:val="a5"/>
              <w:shd w:val="clear" w:color="auto" w:fill="auto"/>
            </w:pPr>
            <w: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E649DE" w14:textId="77777777" w:rsidR="004B31AA" w:rsidRDefault="00F25CA4">
            <w:pPr>
              <w:pStyle w:val="a5"/>
              <w:shd w:val="clear" w:color="auto" w:fill="auto"/>
            </w:pPr>
            <w:r>
              <w:t>Освобождение от уплаты республиканской пошлины за проведение государственной регистрации вещных прав на недвижимое имущество и их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CAA01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подгруппы А, подгруппы Б. Члены семей погибших (умерших) защитников</w:t>
            </w:r>
          </w:p>
        </w:tc>
      </w:tr>
    </w:tbl>
    <w:p w14:paraId="28452F82" w14:textId="77777777" w:rsidR="004B31AA" w:rsidRDefault="00F25CA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4267"/>
      </w:tblGrid>
      <w:tr w:rsidR="004B31AA" w14:paraId="2282E864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56B0" w14:textId="77777777" w:rsidR="004B31AA" w:rsidRDefault="004B31AA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643DB" w14:textId="77777777" w:rsidR="004B31AA" w:rsidRDefault="00F25CA4">
            <w:pPr>
              <w:pStyle w:val="a5"/>
              <w:shd w:val="clear" w:color="auto" w:fill="auto"/>
            </w:pPr>
            <w:r>
              <w:t>ограничений (обременений)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5D896" w14:textId="77777777" w:rsidR="004B31AA" w:rsidRDefault="004B31AA">
            <w:pPr>
              <w:rPr>
                <w:sz w:val="10"/>
                <w:szCs w:val="10"/>
              </w:rPr>
            </w:pPr>
          </w:p>
        </w:tc>
      </w:tr>
      <w:tr w:rsidR="004B31AA" w14:paraId="1D2CACD7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A133B" w14:textId="77777777" w:rsidR="004B31AA" w:rsidRDefault="00F25CA4">
            <w:pPr>
              <w:pStyle w:val="a5"/>
              <w:shd w:val="clear" w:color="auto" w:fill="auto"/>
            </w:pPr>
            <w: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07C2C" w14:textId="77777777" w:rsidR="004B31AA" w:rsidRDefault="00F25CA4">
            <w:pPr>
              <w:pStyle w:val="a5"/>
              <w:shd w:val="clear" w:color="auto" w:fill="auto"/>
            </w:pPr>
            <w:r>
              <w:t>Освобождение от внесения платы за внесение изменений в записи Государственного реестра вещных прав на недвижимое имущество и предоставление информации из него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8979A" w14:textId="77777777" w:rsidR="004B31AA" w:rsidRDefault="00F25CA4">
            <w:pPr>
              <w:pStyle w:val="a5"/>
              <w:shd w:val="clear" w:color="auto" w:fill="auto"/>
            </w:pPr>
            <w:r>
              <w:t xml:space="preserve">Комиссованные военнослужащие подгруппы А, подгруппы Б. Члены </w:t>
            </w:r>
            <w:r>
              <w:t>семей погибших (умерших) защитников</w:t>
            </w:r>
          </w:p>
        </w:tc>
      </w:tr>
      <w:tr w:rsidR="004B31AA" w14:paraId="23F34D2A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F68EE" w14:textId="77777777" w:rsidR="004B31AA" w:rsidRDefault="00F25CA4">
            <w:pPr>
              <w:pStyle w:val="a5"/>
              <w:shd w:val="clear" w:color="auto" w:fill="auto"/>
            </w:pPr>
            <w: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94E79" w14:textId="77777777" w:rsidR="004B31AA" w:rsidRDefault="00F25CA4">
            <w:pPr>
              <w:pStyle w:val="a5"/>
              <w:shd w:val="clear" w:color="auto" w:fill="auto"/>
            </w:pPr>
            <w:r>
              <w:t>Освобождение от уплаты республиканской пошлины за техническую инвентаризацию объектов недвижимого имущества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453E6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подгруппы А, подгруппы Б. Члены семей погибших (умерших) защитников</w:t>
            </w:r>
          </w:p>
        </w:tc>
      </w:tr>
      <w:tr w:rsidR="004B31AA" w14:paraId="6AF43B40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3F6FC" w14:textId="77777777" w:rsidR="004B31AA" w:rsidRDefault="00F25CA4">
            <w:pPr>
              <w:pStyle w:val="a5"/>
              <w:shd w:val="clear" w:color="auto" w:fill="auto"/>
            </w:pPr>
            <w: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708A7" w14:textId="77777777" w:rsidR="004B31AA" w:rsidRDefault="00F25CA4">
            <w:pPr>
              <w:pStyle w:val="a5"/>
              <w:shd w:val="clear" w:color="auto" w:fill="auto"/>
            </w:pPr>
            <w:r>
              <w:t>Освобождение на 50% от уплаты за услуги по технической инвентаризации и оценки имущества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39FBF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подгруппы А, подгруппы Б. Члены семей погибших (умерших) защитников</w:t>
            </w:r>
          </w:p>
        </w:tc>
      </w:tr>
      <w:tr w:rsidR="004B31AA" w14:paraId="62504A24" w14:textId="77777777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1F06D" w14:textId="77777777" w:rsidR="004B31AA" w:rsidRDefault="00F25CA4">
            <w:pPr>
              <w:pStyle w:val="a5"/>
              <w:shd w:val="clear" w:color="auto" w:fill="auto"/>
            </w:pPr>
            <w: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147E9" w14:textId="77777777" w:rsidR="004B31AA" w:rsidRDefault="00F25CA4">
            <w:pPr>
              <w:pStyle w:val="a5"/>
              <w:shd w:val="clear" w:color="auto" w:fill="auto"/>
            </w:pPr>
            <w:r>
              <w:t>Освобождение от уплаты республиканской пошлины за государственную</w:t>
            </w:r>
            <w:r>
              <w:t xml:space="preserve"> регистрацию актов гражданского состояния и других юридически значимых действий, совершаемые органами государственной регистрации актов гражданского состояния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085F7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подгруппы А, подгруппы Б. Члены семей погибших (умерших) защитников</w:t>
            </w:r>
          </w:p>
        </w:tc>
      </w:tr>
      <w:tr w:rsidR="004B31AA" w14:paraId="7C48F9E2" w14:textId="77777777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93932" w14:textId="77777777" w:rsidR="004B31AA" w:rsidRDefault="00F25CA4">
            <w:pPr>
              <w:pStyle w:val="a5"/>
              <w:shd w:val="clear" w:color="auto" w:fill="auto"/>
            </w:pPr>
            <w: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3FF24" w14:textId="77777777" w:rsidR="004B31AA" w:rsidRDefault="00F25CA4">
            <w:pPr>
              <w:pStyle w:val="a5"/>
              <w:shd w:val="clear" w:color="auto" w:fill="auto"/>
            </w:pPr>
            <w:r>
              <w:t>Освобождение от уплаты нотариального тарифа за свидетельствование верности копий документов, необходимых для предоставления льгот, социальных пособий и выплат, предусмотренных действующим законодательством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E8F6" w14:textId="77777777" w:rsidR="004B31AA" w:rsidRDefault="00F25CA4">
            <w:pPr>
              <w:pStyle w:val="a5"/>
              <w:shd w:val="clear" w:color="auto" w:fill="auto"/>
            </w:pPr>
            <w:r>
              <w:t>Комиссованные военнослужащие подгруппы А, под</w:t>
            </w:r>
            <w:r>
              <w:t>группы Б. Члены семей погибших (умерших) защитников</w:t>
            </w:r>
          </w:p>
        </w:tc>
      </w:tr>
    </w:tbl>
    <w:p w14:paraId="16A74F1C" w14:textId="77777777" w:rsidR="004B31AA" w:rsidRDefault="004B31AA">
      <w:pPr>
        <w:spacing w:after="299" w:line="1" w:lineRule="exact"/>
      </w:pPr>
    </w:p>
    <w:p w14:paraId="2B92B054" w14:textId="77777777" w:rsidR="004B31AA" w:rsidRPr="00C739AD" w:rsidRDefault="00F25CA4">
      <w:pPr>
        <w:pStyle w:val="1"/>
        <w:numPr>
          <w:ilvl w:val="0"/>
          <w:numId w:val="1"/>
        </w:numPr>
        <w:shd w:val="clear" w:color="auto" w:fill="auto"/>
        <w:tabs>
          <w:tab w:val="left" w:pos="1364"/>
        </w:tabs>
        <w:spacing w:after="0"/>
        <w:ind w:firstLine="740"/>
        <w:jc w:val="both"/>
        <w:rPr>
          <w:b/>
          <w:bCs/>
        </w:rPr>
      </w:pPr>
      <w:r w:rsidRPr="00C739AD">
        <w:rPr>
          <w:b/>
          <w:bCs/>
        </w:rPr>
        <w:t>Финансирование реализации настоящей Программы</w:t>
      </w:r>
    </w:p>
    <w:p w14:paraId="3583411C" w14:textId="77777777" w:rsidR="004B31AA" w:rsidRDefault="00F25CA4">
      <w:pPr>
        <w:pStyle w:val="1"/>
        <w:shd w:val="clear" w:color="auto" w:fill="auto"/>
        <w:spacing w:after="0"/>
        <w:ind w:firstLine="740"/>
        <w:jc w:val="both"/>
      </w:pPr>
      <w:r>
        <w:t xml:space="preserve">Финансирование реализации настоящей Программы осуществляется с использованием средств Республиканского бюджета Донецкой Народной Республики и других </w:t>
      </w:r>
      <w:r>
        <w:t>источников финансирования, предусмотренных законодательством Донецкой Народной Республ</w:t>
      </w:r>
      <w:bookmarkStart w:id="0" w:name="_GoBack"/>
      <w:bookmarkEnd w:id="0"/>
      <w:r>
        <w:t>ики.</w:t>
      </w:r>
    </w:p>
    <w:sectPr w:rsidR="004B31AA">
      <w:headerReference w:type="default" r:id="rId7"/>
      <w:headerReference w:type="first" r:id="rId8"/>
      <w:pgSz w:w="11900" w:h="16840"/>
      <w:pgMar w:top="1110" w:right="539" w:bottom="1129" w:left="16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A3360" w14:textId="77777777" w:rsidR="00F25CA4" w:rsidRDefault="00F25CA4">
      <w:r>
        <w:separator/>
      </w:r>
    </w:p>
  </w:endnote>
  <w:endnote w:type="continuationSeparator" w:id="0">
    <w:p w14:paraId="54A8F739" w14:textId="77777777" w:rsidR="00F25CA4" w:rsidRDefault="00F2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22847" w14:textId="77777777" w:rsidR="00F25CA4" w:rsidRDefault="00F25CA4"/>
  </w:footnote>
  <w:footnote w:type="continuationSeparator" w:id="0">
    <w:p w14:paraId="0BC88C3E" w14:textId="77777777" w:rsidR="00F25CA4" w:rsidRDefault="00F25C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B56DE" w14:textId="77777777" w:rsidR="004B31AA" w:rsidRDefault="00F25CA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487E547" wp14:editId="4C73CC3A">
              <wp:simplePos x="0" y="0"/>
              <wp:positionH relativeFrom="page">
                <wp:posOffset>3759200</wp:posOffset>
              </wp:positionH>
              <wp:positionV relativeFrom="page">
                <wp:posOffset>469900</wp:posOffset>
              </wp:positionV>
              <wp:extent cx="3422650" cy="1644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23F4DB" w14:textId="77777777" w:rsidR="004B31AA" w:rsidRDefault="00F25CA4">
                          <w:pPr>
                            <w:pStyle w:val="20"/>
                            <w:shd w:val="clear" w:color="auto" w:fill="auto"/>
                            <w:tabs>
                              <w:tab w:val="right" w:pos="539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Продолжение приложения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7E54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6pt;margin-top:37pt;width:269.5pt;height:12.9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" filled="f" stroked="f">
              <v:textbox style="mso-fit-shape-to-text:t" inset="0,0,0,0">
                <w:txbxContent>
                  <w:p w14:paraId="5323F4DB" w14:textId="77777777" w:rsidR="004B31AA" w:rsidRDefault="00F25CA4">
                    <w:pPr>
                      <w:pStyle w:val="20"/>
                      <w:shd w:val="clear" w:color="auto" w:fill="auto"/>
                      <w:tabs>
                        <w:tab w:val="right" w:pos="5390"/>
                      </w:tabs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ab/>
                      <w:t>Продолжение 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1C34" w14:textId="77777777" w:rsidR="004B31AA" w:rsidRDefault="00F25CA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16EBB71" wp14:editId="6019A6E1">
              <wp:simplePos x="0" y="0"/>
              <wp:positionH relativeFrom="page">
                <wp:posOffset>6357620</wp:posOffset>
              </wp:positionH>
              <wp:positionV relativeFrom="page">
                <wp:posOffset>469900</wp:posOffset>
              </wp:positionV>
              <wp:extent cx="826135" cy="1644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98D507" w14:textId="77777777" w:rsidR="004B31AA" w:rsidRDefault="00F25CA4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EBB71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00.6pt;margin-top:37pt;width:65.05pt;height:12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" filled="f" stroked="f">
              <v:textbox style="mso-fit-shape-to-text:t" inset="0,0,0,0">
                <w:txbxContent>
                  <w:p w14:paraId="2298D507" w14:textId="77777777" w:rsidR="004B31AA" w:rsidRDefault="00F25CA4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51BA3"/>
    <w:multiLevelType w:val="multilevel"/>
    <w:tmpl w:val="C76C1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99679A"/>
    <w:multiLevelType w:val="multilevel"/>
    <w:tmpl w:val="9260D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AA"/>
    <w:rsid w:val="004B31AA"/>
    <w:rsid w:val="007D2F0E"/>
    <w:rsid w:val="00C23F1C"/>
    <w:rsid w:val="00C739AD"/>
    <w:rsid w:val="00F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4991"/>
  <w15:docId w15:val="{4F17C9CD-1153-4080-AA99-F53B6D2F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1350</Words>
  <Characters>7697</Characters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2020-04-01T08:24:00Z</dcterms:created>
  <dcterms:modified xsi:type="dcterms:W3CDTF">2020-04-01T09:27:00Z</dcterms:modified>
</cp:coreProperties>
</file>