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04" w:type="dxa"/>
        <w:tblLook w:val="00A0" w:firstRow="1" w:lastRow="0" w:firstColumn="1" w:lastColumn="0" w:noHBand="0" w:noVBand="0"/>
      </w:tblPr>
      <w:tblGrid>
        <w:gridCol w:w="3543"/>
      </w:tblGrid>
      <w:tr w:rsidR="00351F2B" w:rsidRPr="006705F5" w:rsidTr="00C26E1B">
        <w:trPr>
          <w:trHeight w:val="1975"/>
        </w:trPr>
        <w:tc>
          <w:tcPr>
            <w:tcW w:w="3543" w:type="dxa"/>
          </w:tcPr>
          <w:p w:rsidR="00351F2B" w:rsidRPr="00C26E1B" w:rsidRDefault="00C26E1B" w:rsidP="000530A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E1B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3</w:t>
            </w:r>
          </w:p>
          <w:p w:rsidR="004C76AE" w:rsidRPr="00C26E1B" w:rsidRDefault="00351F2B" w:rsidP="00206AD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E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4C76AE" w:rsidRPr="00C2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Порядку создания вспомогате</w:t>
            </w:r>
            <w:r w:rsidR="007A4464" w:rsidRPr="00C2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льных горноспасательных команд</w:t>
            </w:r>
          </w:p>
          <w:p w:rsidR="00351F2B" w:rsidRPr="0086444B" w:rsidRDefault="00165A70" w:rsidP="00206AD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26E1B">
              <w:rPr>
                <w:rFonts w:ascii="Times New Roman" w:hAnsi="Times New Roman"/>
                <w:sz w:val="28"/>
                <w:szCs w:val="28"/>
                <w:lang w:eastAsia="ru-RU"/>
              </w:rPr>
              <w:t>(пункт 3.</w:t>
            </w:r>
            <w:r w:rsidR="00C26E1B" w:rsidRPr="00C26E1B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351F2B" w:rsidRPr="00C26E1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351F2B" w:rsidRPr="006705F5" w:rsidRDefault="00351F2B" w:rsidP="00FA09A5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D42B3" w:rsidRDefault="008D42B3" w:rsidP="008D42B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497C" w:rsidRDefault="00B1497C" w:rsidP="008D42B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42B3" w:rsidRPr="00C26E1B" w:rsidRDefault="00B1497C" w:rsidP="008D42B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26E1B" w:rsidRPr="00C26E1B">
        <w:rPr>
          <w:rFonts w:ascii="Times New Roman" w:eastAsia="Times New Roman" w:hAnsi="Times New Roman"/>
          <w:b/>
          <w:sz w:val="28"/>
          <w:szCs w:val="28"/>
          <w:lang w:eastAsia="ru-RU"/>
        </w:rPr>
        <w:t>борудовани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 материалы</w:t>
      </w:r>
      <w:r w:rsidR="00C26E1B" w:rsidRPr="00C26E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обучения и переподготовки членов ВГК</w:t>
      </w:r>
    </w:p>
    <w:p w:rsidR="00C26E1B" w:rsidRPr="00C26E1B" w:rsidRDefault="00C26E1B" w:rsidP="008D42B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046"/>
        <w:gridCol w:w="1474"/>
        <w:gridCol w:w="2438"/>
      </w:tblGrid>
      <w:tr w:rsidR="006705F5" w:rsidRPr="006705F5" w:rsidTr="000530A0">
        <w:trPr>
          <w:trHeight w:val="833"/>
          <w:jc w:val="center"/>
        </w:trPr>
        <w:tc>
          <w:tcPr>
            <w:tcW w:w="709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46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аппаратуры и оборудования</w:t>
            </w:r>
          </w:p>
        </w:tc>
        <w:tc>
          <w:tcPr>
            <w:tcW w:w="1474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438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705F5" w:rsidRPr="006705F5" w:rsidTr="000530A0">
        <w:trPr>
          <w:trHeight w:val="54"/>
          <w:jc w:val="center"/>
        </w:trPr>
        <w:tc>
          <w:tcPr>
            <w:tcW w:w="709" w:type="dxa"/>
            <w:vAlign w:val="center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6" w:type="dxa"/>
            <w:vAlign w:val="center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4" w:type="dxa"/>
            <w:vAlign w:val="center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8" w:type="dxa"/>
            <w:vAlign w:val="center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705F5" w:rsidRPr="006705F5" w:rsidTr="000530A0">
        <w:trPr>
          <w:trHeight w:val="381"/>
          <w:jc w:val="center"/>
        </w:trPr>
        <w:tc>
          <w:tcPr>
            <w:tcW w:w="709" w:type="dxa"/>
            <w:vAlign w:val="center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6" w:type="dxa"/>
          </w:tcPr>
          <w:p w:rsidR="00341EA5" w:rsidRPr="006705F5" w:rsidRDefault="00341EA5" w:rsidP="00CE1612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Кислородный дожимающий компрессор </w:t>
            </w:r>
          </w:p>
        </w:tc>
        <w:tc>
          <w:tcPr>
            <w:tcW w:w="1474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05F5" w:rsidRPr="006705F5" w:rsidTr="000530A0">
        <w:trPr>
          <w:trHeight w:val="54"/>
          <w:jc w:val="center"/>
        </w:trPr>
        <w:tc>
          <w:tcPr>
            <w:tcW w:w="709" w:type="dxa"/>
            <w:vAlign w:val="center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6" w:type="dxa"/>
          </w:tcPr>
          <w:p w:rsidR="00341EA5" w:rsidRPr="006705F5" w:rsidRDefault="00341EA5" w:rsidP="00CE1612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прибор для проверки респираторов</w:t>
            </w:r>
          </w:p>
        </w:tc>
        <w:tc>
          <w:tcPr>
            <w:tcW w:w="1474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05F5" w:rsidRPr="006705F5" w:rsidTr="000530A0">
        <w:trPr>
          <w:trHeight w:val="54"/>
          <w:jc w:val="center"/>
        </w:trPr>
        <w:tc>
          <w:tcPr>
            <w:tcW w:w="709" w:type="dxa"/>
            <w:vAlign w:val="center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6" w:type="dxa"/>
          </w:tcPr>
          <w:p w:rsidR="00C24910" w:rsidRDefault="00341EA5" w:rsidP="00CE1612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Транспортные 40</w:t>
            </w:r>
            <w:r w:rsidR="009274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л баллоны с медицинским кислородом</w:t>
            </w:r>
            <w:r w:rsidR="00CE161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E1612" w:rsidRDefault="00C24910" w:rsidP="00CE1612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5F5">
              <w:rPr>
                <w:rFonts w:ascii="Times New Roman" w:hAnsi="Times New Roman"/>
                <w:sz w:val="28"/>
                <w:szCs w:val="28"/>
              </w:rPr>
              <w:t xml:space="preserve">при количестве членов ВГК на </w:t>
            </w:r>
            <w:r>
              <w:rPr>
                <w:rFonts w:ascii="Times New Roman" w:hAnsi="Times New Roman"/>
                <w:sz w:val="28"/>
                <w:szCs w:val="28"/>
              </w:rPr>
              <w:t>горном предприятии</w:t>
            </w:r>
            <w:r w:rsidRPr="006705F5">
              <w:rPr>
                <w:rFonts w:ascii="Times New Roman" w:hAnsi="Times New Roman"/>
                <w:sz w:val="28"/>
                <w:szCs w:val="28"/>
              </w:rPr>
              <w:t xml:space="preserve"> менее 50 человек</w:t>
            </w:r>
          </w:p>
          <w:p w:rsidR="00C24910" w:rsidRPr="006705F5" w:rsidRDefault="00C24910" w:rsidP="00CE1612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5F5">
              <w:rPr>
                <w:rFonts w:ascii="Times New Roman" w:hAnsi="Times New Roman"/>
                <w:sz w:val="28"/>
                <w:szCs w:val="28"/>
              </w:rPr>
              <w:t xml:space="preserve">при количестве членов ВГК на </w:t>
            </w:r>
            <w:r>
              <w:rPr>
                <w:rFonts w:ascii="Times New Roman" w:hAnsi="Times New Roman"/>
                <w:sz w:val="28"/>
                <w:szCs w:val="28"/>
              </w:rPr>
              <w:t>горном предприятии</w:t>
            </w:r>
            <w:r w:rsidRPr="006705F5">
              <w:rPr>
                <w:rFonts w:ascii="Times New Roman" w:hAnsi="Times New Roman"/>
                <w:sz w:val="28"/>
                <w:szCs w:val="28"/>
              </w:rPr>
              <w:t xml:space="preserve"> от 50 человек и более</w:t>
            </w:r>
          </w:p>
        </w:tc>
        <w:tc>
          <w:tcPr>
            <w:tcW w:w="1474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CE1612" w:rsidRDefault="00CE1612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1612" w:rsidRDefault="00CE1612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4910" w:rsidRDefault="00C24910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CE1612" w:rsidRDefault="00CE1612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1EA5" w:rsidRPr="006705F5" w:rsidRDefault="00CE1612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705F5" w:rsidRPr="006705F5" w:rsidTr="000530A0">
        <w:trPr>
          <w:trHeight w:val="345"/>
          <w:jc w:val="center"/>
        </w:trPr>
        <w:tc>
          <w:tcPr>
            <w:tcW w:w="709" w:type="dxa"/>
            <w:vAlign w:val="center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6" w:type="dxa"/>
          </w:tcPr>
          <w:p w:rsidR="00341EA5" w:rsidRPr="006705F5" w:rsidRDefault="00341EA5" w:rsidP="00CE1612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Весы до 10 кг</w:t>
            </w:r>
          </w:p>
        </w:tc>
        <w:tc>
          <w:tcPr>
            <w:tcW w:w="1474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05F5" w:rsidRPr="006705F5" w:rsidTr="000530A0">
        <w:trPr>
          <w:trHeight w:val="435"/>
          <w:jc w:val="center"/>
        </w:trPr>
        <w:tc>
          <w:tcPr>
            <w:tcW w:w="709" w:type="dxa"/>
            <w:vAlign w:val="center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6" w:type="dxa"/>
          </w:tcPr>
          <w:p w:rsidR="00341EA5" w:rsidRPr="006705F5" w:rsidRDefault="00341EA5" w:rsidP="00CE1612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Холодильник бытовой </w:t>
            </w:r>
          </w:p>
        </w:tc>
        <w:tc>
          <w:tcPr>
            <w:tcW w:w="1474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05F5" w:rsidRPr="006705F5" w:rsidTr="000530A0">
        <w:trPr>
          <w:trHeight w:val="54"/>
          <w:jc w:val="center"/>
        </w:trPr>
        <w:tc>
          <w:tcPr>
            <w:tcW w:w="709" w:type="dxa"/>
            <w:vAlign w:val="center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6" w:type="dxa"/>
            <w:vAlign w:val="center"/>
          </w:tcPr>
          <w:p w:rsidR="00341EA5" w:rsidRPr="006705F5" w:rsidRDefault="00341EA5" w:rsidP="00CE1612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База с оборудованием для ведения аварийно-спасательных работ</w:t>
            </w:r>
          </w:p>
        </w:tc>
        <w:tc>
          <w:tcPr>
            <w:tcW w:w="1474" w:type="dxa"/>
          </w:tcPr>
          <w:p w:rsidR="00341EA5" w:rsidRPr="006705F5" w:rsidRDefault="006545CC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341EA5" w:rsidRPr="006705F5" w:rsidRDefault="006545CC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05F5" w:rsidRPr="006705F5" w:rsidTr="000530A0">
        <w:trPr>
          <w:trHeight w:val="1058"/>
          <w:jc w:val="center"/>
        </w:trPr>
        <w:tc>
          <w:tcPr>
            <w:tcW w:w="709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046" w:type="dxa"/>
          </w:tcPr>
          <w:p w:rsidR="00341EA5" w:rsidRDefault="00341EA5" w:rsidP="00CE1612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Р</w:t>
            </w:r>
            <w:r w:rsidR="00787EB3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еспиратор рабочий типа Р-34 или</w:t>
            </w:r>
            <w:r w:rsidR="00787EB3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br/>
            </w:r>
            <w:r w:rsidRPr="006705F5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Р-30</w:t>
            </w: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(двух или ч</w:t>
            </w:r>
            <w:r w:rsidR="00CE1612">
              <w:rPr>
                <w:rFonts w:ascii="Times New Roman" w:hAnsi="Times New Roman"/>
                <w:sz w:val="28"/>
                <w:szCs w:val="28"/>
                <w:lang w:eastAsia="ru-RU"/>
              </w:rPr>
              <w:t>етырехчасового действия защиты):</w:t>
            </w:r>
          </w:p>
          <w:p w:rsidR="00CE1612" w:rsidRDefault="00CE1612" w:rsidP="00CE1612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5F5">
              <w:rPr>
                <w:rFonts w:ascii="Times New Roman" w:hAnsi="Times New Roman"/>
                <w:sz w:val="28"/>
                <w:szCs w:val="28"/>
              </w:rPr>
              <w:t xml:space="preserve">при количестве членов ВГК на </w:t>
            </w:r>
            <w:r>
              <w:rPr>
                <w:rFonts w:ascii="Times New Roman" w:hAnsi="Times New Roman"/>
                <w:sz w:val="28"/>
                <w:szCs w:val="28"/>
              </w:rPr>
              <w:t>горном предприятии</w:t>
            </w:r>
            <w:r w:rsidRPr="006705F5">
              <w:rPr>
                <w:rFonts w:ascii="Times New Roman" w:hAnsi="Times New Roman"/>
                <w:sz w:val="28"/>
                <w:szCs w:val="28"/>
              </w:rPr>
              <w:t xml:space="preserve"> менее 50 человек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1612" w:rsidRPr="006705F5" w:rsidRDefault="00CE1612" w:rsidP="00CE1612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</w:rPr>
              <w:t xml:space="preserve">при количестве членов ВГК на </w:t>
            </w:r>
            <w:r>
              <w:rPr>
                <w:rFonts w:ascii="Times New Roman" w:hAnsi="Times New Roman"/>
                <w:sz w:val="28"/>
                <w:szCs w:val="28"/>
              </w:rPr>
              <w:t>горном предприятии</w:t>
            </w:r>
            <w:r w:rsidRPr="006705F5">
              <w:rPr>
                <w:rFonts w:ascii="Times New Roman" w:hAnsi="Times New Roman"/>
                <w:sz w:val="28"/>
                <w:szCs w:val="28"/>
              </w:rPr>
              <w:t xml:space="preserve"> от 50 человек и более</w:t>
            </w:r>
          </w:p>
        </w:tc>
        <w:tc>
          <w:tcPr>
            <w:tcW w:w="1474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CE1612" w:rsidRDefault="00CE1612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1612" w:rsidRDefault="00CE1612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32265" w:rsidRDefault="00D3226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1612" w:rsidRDefault="00CE1612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CE1612" w:rsidRDefault="00CE1612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1EA5" w:rsidRPr="006705F5" w:rsidRDefault="00CE1612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705F5" w:rsidRPr="006705F5" w:rsidTr="000530A0">
        <w:trPr>
          <w:trHeight w:val="2350"/>
          <w:jc w:val="center"/>
        </w:trPr>
        <w:tc>
          <w:tcPr>
            <w:tcW w:w="709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046" w:type="dxa"/>
          </w:tcPr>
          <w:p w:rsidR="00341EA5" w:rsidRPr="006705F5" w:rsidRDefault="00927496" w:rsidP="00CE1612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Респиратор рабочий типа Р-</w:t>
            </w:r>
            <w:r w:rsidR="00341EA5"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34 или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341EA5"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Р-30 (двух или четырехчасового действия защиты). Эксплуатация других типов респираторов допускается по согласованию с командиром ГВГСО МЧС ДНР, который обслуживает данное предприятие</w:t>
            </w:r>
          </w:p>
        </w:tc>
        <w:tc>
          <w:tcPr>
            <w:tcW w:w="1474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10 %</w:t>
            </w:r>
          </w:p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от числа размещенных на предприятии в пунктах ВГК</w:t>
            </w:r>
          </w:p>
        </w:tc>
      </w:tr>
      <w:tr w:rsidR="007A4464" w:rsidRPr="006705F5" w:rsidTr="00933009">
        <w:trPr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4" w:rsidRPr="006705F5" w:rsidRDefault="007A4464" w:rsidP="009330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4" w:rsidRPr="006705F5" w:rsidRDefault="007A4464" w:rsidP="00933009">
            <w:pPr>
              <w:tabs>
                <w:tab w:val="left" w:pos="0"/>
              </w:tabs>
              <w:spacing w:after="0" w:line="240" w:lineRule="auto"/>
              <w:ind w:firstLine="4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4" w:rsidRPr="006705F5" w:rsidRDefault="007A4464" w:rsidP="009330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4" w:rsidRPr="006705F5" w:rsidRDefault="007A4464" w:rsidP="009330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705F5" w:rsidRPr="006705F5" w:rsidTr="000530A0">
        <w:trPr>
          <w:trHeight w:val="54"/>
          <w:jc w:val="center"/>
        </w:trPr>
        <w:tc>
          <w:tcPr>
            <w:tcW w:w="709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046" w:type="dxa"/>
          </w:tcPr>
          <w:p w:rsidR="00341EA5" w:rsidRPr="006705F5" w:rsidRDefault="00341EA5" w:rsidP="00CE1612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Рукава пожарные диаметром 66 мм (5 шт. по 20 м)</w:t>
            </w:r>
          </w:p>
        </w:tc>
        <w:tc>
          <w:tcPr>
            <w:tcW w:w="1474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438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705F5" w:rsidRPr="006705F5" w:rsidTr="000530A0">
        <w:trPr>
          <w:trHeight w:val="705"/>
          <w:jc w:val="center"/>
        </w:trPr>
        <w:tc>
          <w:tcPr>
            <w:tcW w:w="709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5046" w:type="dxa"/>
          </w:tcPr>
          <w:p w:rsidR="00341EA5" w:rsidRPr="006705F5" w:rsidRDefault="00341EA5" w:rsidP="00CE1612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Ствол пожарный, струйный с гайками</w:t>
            </w: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Богданова</w:t>
            </w:r>
          </w:p>
        </w:tc>
        <w:tc>
          <w:tcPr>
            <w:tcW w:w="1474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705F5" w:rsidRPr="006705F5" w:rsidTr="000530A0">
        <w:trPr>
          <w:trHeight w:val="473"/>
          <w:jc w:val="center"/>
        </w:trPr>
        <w:tc>
          <w:tcPr>
            <w:tcW w:w="709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5046" w:type="dxa"/>
          </w:tcPr>
          <w:p w:rsidR="00341EA5" w:rsidRPr="006705F5" w:rsidRDefault="00315DD8" w:rsidP="00CC0A39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Разветвление рукавное РТ-</w:t>
            </w:r>
            <w:r w:rsidR="00341EA5"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74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05F5" w:rsidRPr="006705F5" w:rsidTr="000530A0">
        <w:trPr>
          <w:trHeight w:val="1191"/>
          <w:jc w:val="center"/>
        </w:trPr>
        <w:tc>
          <w:tcPr>
            <w:tcW w:w="709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5046" w:type="dxa"/>
          </w:tcPr>
          <w:p w:rsidR="00341EA5" w:rsidRPr="006705F5" w:rsidRDefault="00341EA5" w:rsidP="00CC0A39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Переходные головки рукавные:</w:t>
            </w:r>
          </w:p>
          <w:p w:rsidR="00341EA5" w:rsidRPr="006705F5" w:rsidRDefault="00341EA5" w:rsidP="00CC0A39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50×70 мм</w:t>
            </w:r>
          </w:p>
          <w:p w:rsidR="00341EA5" w:rsidRPr="006705F5" w:rsidRDefault="00341EA5" w:rsidP="00CC0A39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50×80 мм</w:t>
            </w:r>
          </w:p>
          <w:p w:rsidR="00927496" w:rsidRPr="006705F5" w:rsidRDefault="00341EA5" w:rsidP="00CC0A39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70×80 мм</w:t>
            </w:r>
          </w:p>
        </w:tc>
        <w:tc>
          <w:tcPr>
            <w:tcW w:w="1474" w:type="dxa"/>
          </w:tcPr>
          <w:p w:rsidR="004368EF" w:rsidRDefault="004368EF" w:rsidP="00315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1EA5" w:rsidRDefault="00341EA5" w:rsidP="00315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D91FD3" w:rsidRDefault="00D91FD3" w:rsidP="00315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D91FD3" w:rsidRPr="006705F5" w:rsidRDefault="00D91FD3" w:rsidP="00315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705F5" w:rsidRPr="006705F5" w:rsidTr="000530A0">
        <w:trPr>
          <w:trHeight w:val="1304"/>
          <w:jc w:val="center"/>
        </w:trPr>
        <w:tc>
          <w:tcPr>
            <w:tcW w:w="709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5046" w:type="dxa"/>
          </w:tcPr>
          <w:p w:rsidR="00341EA5" w:rsidRPr="006705F5" w:rsidRDefault="00341EA5" w:rsidP="00CC0A39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горного инструмента </w:t>
            </w:r>
            <w:r w:rsidRPr="006705F5">
              <w:rPr>
                <w:rFonts w:ascii="Times New Roman" w:hAnsi="Times New Roman"/>
                <w:spacing w:val="-12"/>
                <w:sz w:val="28"/>
                <w:szCs w:val="28"/>
                <w:lang w:eastAsia="ru-RU"/>
              </w:rPr>
              <w:t>(топор – 1 шт., ножовка по дереву – 1 шт.,</w:t>
            </w: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обушок или кливак – 1 шт., лопата </w:t>
            </w:r>
            <w:r w:rsidRPr="006705F5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породная – 1 шт., лопата угольная –</w:t>
            </w: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 шт.)</w:t>
            </w:r>
          </w:p>
        </w:tc>
        <w:tc>
          <w:tcPr>
            <w:tcW w:w="1474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2438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705F5" w:rsidRPr="006705F5" w:rsidTr="000530A0">
        <w:trPr>
          <w:trHeight w:val="229"/>
          <w:jc w:val="center"/>
        </w:trPr>
        <w:tc>
          <w:tcPr>
            <w:tcW w:w="709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5046" w:type="dxa"/>
          </w:tcPr>
          <w:p w:rsidR="00341EA5" w:rsidRPr="006705F5" w:rsidRDefault="00341EA5" w:rsidP="00CC0A39">
            <w:pPr>
              <w:tabs>
                <w:tab w:val="left" w:pos="0"/>
              </w:tabs>
              <w:suppressAutoHyphens/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Пики пожарные диаметром не менее двух дюймов общей длиной не менее 4,5 м каждая</w:t>
            </w:r>
          </w:p>
        </w:tc>
        <w:tc>
          <w:tcPr>
            <w:tcW w:w="1474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2438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705F5" w:rsidRPr="006705F5" w:rsidTr="000530A0">
        <w:trPr>
          <w:trHeight w:val="948"/>
          <w:jc w:val="center"/>
        </w:trPr>
        <w:tc>
          <w:tcPr>
            <w:tcW w:w="709" w:type="dxa"/>
          </w:tcPr>
          <w:p w:rsidR="00341EA5" w:rsidRPr="006705F5" w:rsidRDefault="00341EA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5046" w:type="dxa"/>
          </w:tcPr>
          <w:p w:rsidR="00341EA5" w:rsidRPr="00CC0A39" w:rsidRDefault="00341EA5" w:rsidP="00CC0A39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A39">
              <w:rPr>
                <w:rFonts w:ascii="Times New Roman" w:hAnsi="Times New Roman"/>
                <w:sz w:val="28"/>
                <w:szCs w:val="28"/>
                <w:lang w:eastAsia="ru-RU"/>
              </w:rPr>
              <w:t>Хим</w:t>
            </w:r>
            <w:r w:rsidR="006C12F5" w:rsidRPr="00CC0A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ический поглотитель известковый </w:t>
            </w:r>
            <w:r w:rsidRPr="00CC0A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неснижаемый запас для </w:t>
            </w:r>
            <w:r w:rsidR="00927496" w:rsidRPr="00CC0A39">
              <w:rPr>
                <w:rFonts w:ascii="Times New Roman" w:hAnsi="Times New Roman"/>
                <w:sz w:val="28"/>
                <w:szCs w:val="28"/>
                <w:lang w:eastAsia="ru-RU"/>
              </w:rPr>
              <w:t>аварийных работ</w:t>
            </w:r>
            <w:r w:rsidR="00CE1612" w:rsidRPr="00CC0A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(пополняется ежеквартально)</w:t>
            </w:r>
            <w:r w:rsidR="00CC0A3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E1612" w:rsidRPr="00CC0A39" w:rsidRDefault="00CE1612" w:rsidP="00CC0A39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39">
              <w:rPr>
                <w:rFonts w:ascii="Times New Roman" w:hAnsi="Times New Roman"/>
                <w:sz w:val="28"/>
                <w:szCs w:val="28"/>
              </w:rPr>
              <w:t>при количестве членов ВГК на горном предприятии менее 50 человек;</w:t>
            </w:r>
          </w:p>
          <w:p w:rsidR="00CE1612" w:rsidRPr="00CC0A39" w:rsidRDefault="00CE1612" w:rsidP="00CC0A39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A39">
              <w:rPr>
                <w:rFonts w:ascii="Times New Roman" w:hAnsi="Times New Roman"/>
                <w:sz w:val="28"/>
                <w:szCs w:val="28"/>
              </w:rPr>
              <w:t>при количестве членов ВГК на горном предприятии от 50 человек и более</w:t>
            </w:r>
          </w:p>
        </w:tc>
        <w:tc>
          <w:tcPr>
            <w:tcW w:w="1474" w:type="dxa"/>
          </w:tcPr>
          <w:p w:rsidR="00341EA5" w:rsidRPr="004368EF" w:rsidRDefault="00341EA5" w:rsidP="006C12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438" w:type="dxa"/>
          </w:tcPr>
          <w:p w:rsidR="00CC0A39" w:rsidRDefault="00CC0A39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0A39" w:rsidRDefault="00CC0A39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32265" w:rsidRDefault="00D32265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0A39" w:rsidRDefault="00CC0A39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0A39" w:rsidRDefault="00CC0A39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  <w:p w:rsidR="00CC0A39" w:rsidRDefault="00CC0A39" w:rsidP="00DD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1EA5" w:rsidRPr="006705F5" w:rsidRDefault="00CC0A39" w:rsidP="00D322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6C12F5" w:rsidRPr="006705F5" w:rsidTr="000530A0">
        <w:trPr>
          <w:trHeight w:val="254"/>
          <w:jc w:val="center"/>
        </w:trPr>
        <w:tc>
          <w:tcPr>
            <w:tcW w:w="709" w:type="dxa"/>
          </w:tcPr>
          <w:p w:rsidR="006C12F5" w:rsidRPr="006705F5" w:rsidRDefault="006C12F5" w:rsidP="006C12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5046" w:type="dxa"/>
          </w:tcPr>
          <w:p w:rsidR="006C12F5" w:rsidRPr="006705F5" w:rsidRDefault="006C12F5" w:rsidP="00CC0A39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Спирт этиловы</w:t>
            </w:r>
            <w:r w:rsidR="00E011D7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474" w:type="dxa"/>
          </w:tcPr>
          <w:p w:rsidR="006C12F5" w:rsidRDefault="00464E6F" w:rsidP="00464E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 </w:t>
            </w:r>
            <w:r w:rsidR="00416D97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416D9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8" w:type="dxa"/>
          </w:tcPr>
          <w:p w:rsidR="006C12F5" w:rsidRPr="006705F5" w:rsidRDefault="00CC0A39" w:rsidP="00CC0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требованиями инструкций и руководств по эксплуатации</w:t>
            </w:r>
          </w:p>
        </w:tc>
      </w:tr>
      <w:tr w:rsidR="006C12F5" w:rsidRPr="006705F5" w:rsidTr="000530A0">
        <w:trPr>
          <w:trHeight w:val="283"/>
          <w:jc w:val="center"/>
        </w:trPr>
        <w:tc>
          <w:tcPr>
            <w:tcW w:w="709" w:type="dxa"/>
          </w:tcPr>
          <w:p w:rsidR="006C12F5" w:rsidRPr="006705F5" w:rsidRDefault="006C12F5" w:rsidP="006C12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5046" w:type="dxa"/>
          </w:tcPr>
          <w:p w:rsidR="006C12F5" w:rsidRPr="006705F5" w:rsidRDefault="006C12F5" w:rsidP="00CC0A39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Приспособление для увязывания пожарных рукавов</w:t>
            </w:r>
          </w:p>
        </w:tc>
        <w:tc>
          <w:tcPr>
            <w:tcW w:w="1474" w:type="dxa"/>
          </w:tcPr>
          <w:p w:rsidR="006C12F5" w:rsidRPr="006705F5" w:rsidRDefault="006C12F5" w:rsidP="006C12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6C12F5" w:rsidRPr="006705F5" w:rsidRDefault="006C12F5" w:rsidP="006C12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C12F5" w:rsidRPr="006705F5" w:rsidTr="000530A0">
        <w:trPr>
          <w:trHeight w:val="395"/>
          <w:jc w:val="center"/>
        </w:trPr>
        <w:tc>
          <w:tcPr>
            <w:tcW w:w="709" w:type="dxa"/>
          </w:tcPr>
          <w:p w:rsidR="006C12F5" w:rsidRPr="006705F5" w:rsidRDefault="006C12F5" w:rsidP="006C12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5046" w:type="dxa"/>
          </w:tcPr>
          <w:p w:rsidR="006C12F5" w:rsidRPr="006705F5" w:rsidRDefault="006C12F5" w:rsidP="00CC0A39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Камеры для отбора проб воздуха</w:t>
            </w:r>
          </w:p>
        </w:tc>
        <w:tc>
          <w:tcPr>
            <w:tcW w:w="1474" w:type="dxa"/>
          </w:tcPr>
          <w:p w:rsidR="006C12F5" w:rsidRPr="006705F5" w:rsidRDefault="006C12F5" w:rsidP="006C12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6C12F5" w:rsidRPr="006705F5" w:rsidRDefault="006C12F5" w:rsidP="006C12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5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51F2B" w:rsidRPr="006705F5" w:rsidRDefault="00351F2B" w:rsidP="00CC0A3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51F2B" w:rsidRPr="006705F5" w:rsidSect="00487F0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C2" w:rsidRDefault="001423C2" w:rsidP="00843E76">
      <w:pPr>
        <w:spacing w:after="0" w:line="240" w:lineRule="auto"/>
      </w:pPr>
      <w:r>
        <w:separator/>
      </w:r>
    </w:p>
  </w:endnote>
  <w:endnote w:type="continuationSeparator" w:id="0">
    <w:p w:rsidR="001423C2" w:rsidRDefault="001423C2" w:rsidP="0084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C2" w:rsidRDefault="001423C2" w:rsidP="00843E76">
      <w:pPr>
        <w:spacing w:after="0" w:line="240" w:lineRule="auto"/>
      </w:pPr>
      <w:r>
        <w:separator/>
      </w:r>
    </w:p>
  </w:footnote>
  <w:footnote w:type="continuationSeparator" w:id="0">
    <w:p w:rsidR="001423C2" w:rsidRDefault="001423C2" w:rsidP="0084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2B" w:rsidRPr="00843E76" w:rsidRDefault="00351F2B">
    <w:pPr>
      <w:pStyle w:val="a3"/>
      <w:jc w:val="center"/>
      <w:rPr>
        <w:rFonts w:ascii="Times New Roman" w:hAnsi="Times New Roman"/>
        <w:sz w:val="24"/>
        <w:szCs w:val="24"/>
      </w:rPr>
    </w:pPr>
    <w:r w:rsidRPr="00843E76">
      <w:rPr>
        <w:rFonts w:ascii="Times New Roman" w:hAnsi="Times New Roman"/>
        <w:sz w:val="24"/>
        <w:szCs w:val="24"/>
      </w:rPr>
      <w:fldChar w:fldCharType="begin"/>
    </w:r>
    <w:r w:rsidRPr="00843E76">
      <w:rPr>
        <w:rFonts w:ascii="Times New Roman" w:hAnsi="Times New Roman"/>
        <w:sz w:val="24"/>
        <w:szCs w:val="24"/>
      </w:rPr>
      <w:instrText>PAGE   \* MERGEFORMAT</w:instrText>
    </w:r>
    <w:r w:rsidRPr="00843E76">
      <w:rPr>
        <w:rFonts w:ascii="Times New Roman" w:hAnsi="Times New Roman"/>
        <w:sz w:val="24"/>
        <w:szCs w:val="24"/>
      </w:rPr>
      <w:fldChar w:fldCharType="separate"/>
    </w:r>
    <w:r w:rsidR="00206AD7">
      <w:rPr>
        <w:rFonts w:ascii="Times New Roman" w:hAnsi="Times New Roman"/>
        <w:noProof/>
        <w:sz w:val="24"/>
        <w:szCs w:val="24"/>
      </w:rPr>
      <w:t>2</w:t>
    </w:r>
    <w:r w:rsidRPr="00843E76">
      <w:rPr>
        <w:rFonts w:ascii="Times New Roman" w:hAnsi="Times New Roman"/>
        <w:sz w:val="24"/>
        <w:szCs w:val="24"/>
      </w:rPr>
      <w:fldChar w:fldCharType="end"/>
    </w:r>
  </w:p>
  <w:p w:rsidR="00351F2B" w:rsidRPr="00843E76" w:rsidRDefault="00351F2B" w:rsidP="00927496">
    <w:pPr>
      <w:pStyle w:val="a3"/>
      <w:spacing w:after="12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Продолжение приложения </w:t>
    </w:r>
    <w:r w:rsidR="005710DE">
      <w:rPr>
        <w:rFonts w:ascii="Times New Roman" w:hAnsi="Times New Roman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7C7"/>
    <w:rsid w:val="000231B7"/>
    <w:rsid w:val="00035FF9"/>
    <w:rsid w:val="00046725"/>
    <w:rsid w:val="000467C2"/>
    <w:rsid w:val="000530A0"/>
    <w:rsid w:val="00073BC3"/>
    <w:rsid w:val="000830B6"/>
    <w:rsid w:val="000A5809"/>
    <w:rsid w:val="00110C9E"/>
    <w:rsid w:val="001130DE"/>
    <w:rsid w:val="001423C2"/>
    <w:rsid w:val="00162324"/>
    <w:rsid w:val="00165A70"/>
    <w:rsid w:val="001F04B1"/>
    <w:rsid w:val="001F2997"/>
    <w:rsid w:val="001F33DE"/>
    <w:rsid w:val="00206AD7"/>
    <w:rsid w:val="00212998"/>
    <w:rsid w:val="0022745B"/>
    <w:rsid w:val="00244EFA"/>
    <w:rsid w:val="002541AC"/>
    <w:rsid w:val="002820A6"/>
    <w:rsid w:val="00285948"/>
    <w:rsid w:val="00285B75"/>
    <w:rsid w:val="0029221C"/>
    <w:rsid w:val="0029319D"/>
    <w:rsid w:val="002C2A04"/>
    <w:rsid w:val="002C795C"/>
    <w:rsid w:val="002E1AC2"/>
    <w:rsid w:val="002F08F1"/>
    <w:rsid w:val="00302896"/>
    <w:rsid w:val="00307B66"/>
    <w:rsid w:val="00310C76"/>
    <w:rsid w:val="00315DD8"/>
    <w:rsid w:val="00321523"/>
    <w:rsid w:val="00341EA5"/>
    <w:rsid w:val="00351F2B"/>
    <w:rsid w:val="003936FB"/>
    <w:rsid w:val="00395015"/>
    <w:rsid w:val="003977F4"/>
    <w:rsid w:val="003E5A84"/>
    <w:rsid w:val="00416D97"/>
    <w:rsid w:val="00424690"/>
    <w:rsid w:val="00425F2A"/>
    <w:rsid w:val="0043274D"/>
    <w:rsid w:val="00434049"/>
    <w:rsid w:val="004368EF"/>
    <w:rsid w:val="004512DD"/>
    <w:rsid w:val="00464E6F"/>
    <w:rsid w:val="0046750E"/>
    <w:rsid w:val="00487F0D"/>
    <w:rsid w:val="004A4299"/>
    <w:rsid w:val="004C76AE"/>
    <w:rsid w:val="004D1F9F"/>
    <w:rsid w:val="004D35CF"/>
    <w:rsid w:val="005173FF"/>
    <w:rsid w:val="00522103"/>
    <w:rsid w:val="00533BB3"/>
    <w:rsid w:val="00537ED8"/>
    <w:rsid w:val="00541F03"/>
    <w:rsid w:val="005710DE"/>
    <w:rsid w:val="00573931"/>
    <w:rsid w:val="005977D9"/>
    <w:rsid w:val="005B70E6"/>
    <w:rsid w:val="005F0A4B"/>
    <w:rsid w:val="006264FE"/>
    <w:rsid w:val="00630422"/>
    <w:rsid w:val="00643E7B"/>
    <w:rsid w:val="006545CC"/>
    <w:rsid w:val="006705F5"/>
    <w:rsid w:val="00682161"/>
    <w:rsid w:val="0068604F"/>
    <w:rsid w:val="006A6C07"/>
    <w:rsid w:val="006C12F5"/>
    <w:rsid w:val="006E09DB"/>
    <w:rsid w:val="006E21C2"/>
    <w:rsid w:val="006F54DC"/>
    <w:rsid w:val="007030CE"/>
    <w:rsid w:val="00716AD6"/>
    <w:rsid w:val="00716CCD"/>
    <w:rsid w:val="00721538"/>
    <w:rsid w:val="0072575D"/>
    <w:rsid w:val="00745304"/>
    <w:rsid w:val="007668C4"/>
    <w:rsid w:val="00771032"/>
    <w:rsid w:val="00771671"/>
    <w:rsid w:val="0078234D"/>
    <w:rsid w:val="00787EB3"/>
    <w:rsid w:val="007A4464"/>
    <w:rsid w:val="007C1A8C"/>
    <w:rsid w:val="00810CBF"/>
    <w:rsid w:val="008407B3"/>
    <w:rsid w:val="00843E76"/>
    <w:rsid w:val="00855ED0"/>
    <w:rsid w:val="0086444B"/>
    <w:rsid w:val="008712AC"/>
    <w:rsid w:val="00880BD0"/>
    <w:rsid w:val="008A26EE"/>
    <w:rsid w:val="008A3C1C"/>
    <w:rsid w:val="008A3DAD"/>
    <w:rsid w:val="008A5231"/>
    <w:rsid w:val="008A7B72"/>
    <w:rsid w:val="008B3CA0"/>
    <w:rsid w:val="008D28F1"/>
    <w:rsid w:val="008D42B3"/>
    <w:rsid w:val="008E1775"/>
    <w:rsid w:val="008E6E40"/>
    <w:rsid w:val="0090130A"/>
    <w:rsid w:val="009104BF"/>
    <w:rsid w:val="00910EB6"/>
    <w:rsid w:val="00924BD1"/>
    <w:rsid w:val="00927496"/>
    <w:rsid w:val="00933CA9"/>
    <w:rsid w:val="00936FD9"/>
    <w:rsid w:val="00971FA6"/>
    <w:rsid w:val="00972160"/>
    <w:rsid w:val="00986807"/>
    <w:rsid w:val="00996653"/>
    <w:rsid w:val="009A0AAA"/>
    <w:rsid w:val="009C23D3"/>
    <w:rsid w:val="009C2459"/>
    <w:rsid w:val="009D17E3"/>
    <w:rsid w:val="009D4F54"/>
    <w:rsid w:val="009D7D92"/>
    <w:rsid w:val="009F75A5"/>
    <w:rsid w:val="00A03556"/>
    <w:rsid w:val="00A427BA"/>
    <w:rsid w:val="00A51E26"/>
    <w:rsid w:val="00A75D36"/>
    <w:rsid w:val="00A90E6E"/>
    <w:rsid w:val="00AC0CDE"/>
    <w:rsid w:val="00AC1642"/>
    <w:rsid w:val="00AD25E8"/>
    <w:rsid w:val="00AE37B1"/>
    <w:rsid w:val="00B1497C"/>
    <w:rsid w:val="00B827C7"/>
    <w:rsid w:val="00B868B2"/>
    <w:rsid w:val="00B912EB"/>
    <w:rsid w:val="00BC1F83"/>
    <w:rsid w:val="00BC4670"/>
    <w:rsid w:val="00BE0EE8"/>
    <w:rsid w:val="00BE10EA"/>
    <w:rsid w:val="00BE2D67"/>
    <w:rsid w:val="00BE6C5D"/>
    <w:rsid w:val="00C23824"/>
    <w:rsid w:val="00C24910"/>
    <w:rsid w:val="00C26E1B"/>
    <w:rsid w:val="00C32261"/>
    <w:rsid w:val="00C37C47"/>
    <w:rsid w:val="00C44C52"/>
    <w:rsid w:val="00C6720E"/>
    <w:rsid w:val="00C84A72"/>
    <w:rsid w:val="00C87637"/>
    <w:rsid w:val="00CB45DD"/>
    <w:rsid w:val="00CC0A39"/>
    <w:rsid w:val="00CE1612"/>
    <w:rsid w:val="00CE3B7C"/>
    <w:rsid w:val="00CE7517"/>
    <w:rsid w:val="00CF06D0"/>
    <w:rsid w:val="00D32265"/>
    <w:rsid w:val="00D72B83"/>
    <w:rsid w:val="00D91FD3"/>
    <w:rsid w:val="00DC5ECE"/>
    <w:rsid w:val="00DF3F75"/>
    <w:rsid w:val="00E011D7"/>
    <w:rsid w:val="00E01821"/>
    <w:rsid w:val="00E12620"/>
    <w:rsid w:val="00E26096"/>
    <w:rsid w:val="00E3406D"/>
    <w:rsid w:val="00E35680"/>
    <w:rsid w:val="00E44AEF"/>
    <w:rsid w:val="00E44EEF"/>
    <w:rsid w:val="00E72524"/>
    <w:rsid w:val="00E84C91"/>
    <w:rsid w:val="00E8730E"/>
    <w:rsid w:val="00E92EE0"/>
    <w:rsid w:val="00F022CA"/>
    <w:rsid w:val="00F2014F"/>
    <w:rsid w:val="00F23866"/>
    <w:rsid w:val="00F75FC4"/>
    <w:rsid w:val="00F94093"/>
    <w:rsid w:val="00FA09A5"/>
    <w:rsid w:val="00FA3ED6"/>
    <w:rsid w:val="00FE0D94"/>
    <w:rsid w:val="00FE31DB"/>
    <w:rsid w:val="00FE3B9E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4D7E4"/>
  <w15:docId w15:val="{B6B581BC-75EE-48CF-ACC9-EB1AD9CC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C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43E76"/>
    <w:rPr>
      <w:rFonts w:cs="Times New Roman"/>
    </w:rPr>
  </w:style>
  <w:style w:type="paragraph" w:styleId="a5">
    <w:name w:val="footer"/>
    <w:basedOn w:val="a"/>
    <w:link w:val="a6"/>
    <w:uiPriority w:val="99"/>
    <w:rsid w:val="0084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3E76"/>
    <w:rPr>
      <w:rFonts w:cs="Times New Roman"/>
    </w:rPr>
  </w:style>
  <w:style w:type="table" w:styleId="a7">
    <w:name w:val="Table Grid"/>
    <w:basedOn w:val="a1"/>
    <w:uiPriority w:val="99"/>
    <w:rsid w:val="00771032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C26E1B"/>
    <w:rPr>
      <w:sz w:val="16"/>
      <w:szCs w:val="16"/>
    </w:rPr>
  </w:style>
  <w:style w:type="paragraph" w:styleId="a9">
    <w:name w:val="annotation text"/>
    <w:basedOn w:val="a"/>
    <w:link w:val="aa"/>
    <w:rsid w:val="00C26E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Текст примечания Знак"/>
    <w:link w:val="a9"/>
    <w:rsid w:val="00C26E1B"/>
    <w:rPr>
      <w:rFonts w:ascii="Times New Roman" w:eastAsia="Times New Roman" w:hAnsi="Times New Roman"/>
      <w:lang w:val="x-none"/>
    </w:rPr>
  </w:style>
  <w:style w:type="paragraph" w:styleId="ab">
    <w:name w:val="Balloon Text"/>
    <w:basedOn w:val="a"/>
    <w:link w:val="ac"/>
    <w:uiPriority w:val="99"/>
    <w:semiHidden/>
    <w:unhideWhenUsed/>
    <w:rsid w:val="00C2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26E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pc</cp:lastModifiedBy>
  <cp:revision>95</cp:revision>
  <cp:lastPrinted>2018-05-04T10:41:00Z</cp:lastPrinted>
  <dcterms:created xsi:type="dcterms:W3CDTF">2016-07-08T06:48:00Z</dcterms:created>
  <dcterms:modified xsi:type="dcterms:W3CDTF">2018-05-15T07:30:00Z</dcterms:modified>
</cp:coreProperties>
</file>