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ED" w:rsidRPr="00170F74" w:rsidRDefault="006244ED" w:rsidP="00362B31">
      <w:pPr>
        <w:widowControl w:val="0"/>
        <w:tabs>
          <w:tab w:val="left" w:pos="4860"/>
        </w:tabs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bookmarkStart w:id="0" w:name="_GoBack"/>
      <w:bookmarkEnd w:id="0"/>
    </w:p>
    <w:p w:rsidR="006244ED" w:rsidRPr="000E4145" w:rsidRDefault="006244ED" w:rsidP="00A14AC7">
      <w:pPr>
        <w:widowControl w:val="0"/>
        <w:tabs>
          <w:tab w:val="left" w:pos="4860"/>
        </w:tabs>
        <w:autoSpaceDE w:val="0"/>
        <w:autoSpaceDN w:val="0"/>
        <w:adjustRightInd w:val="0"/>
        <w:ind w:left="10206"/>
        <w:rPr>
          <w:bCs/>
          <w:sz w:val="24"/>
          <w:szCs w:val="24"/>
          <w:lang w:val="ru-RU"/>
        </w:rPr>
      </w:pPr>
      <w:r w:rsidRPr="000E4145">
        <w:rPr>
          <w:bCs/>
          <w:sz w:val="24"/>
          <w:szCs w:val="24"/>
          <w:lang w:val="ru-RU"/>
        </w:rPr>
        <w:t>Приложение 2</w:t>
      </w:r>
    </w:p>
    <w:p w:rsidR="006244ED" w:rsidRPr="000E4145" w:rsidRDefault="006244ED" w:rsidP="00A14AC7">
      <w:pPr>
        <w:ind w:left="10206"/>
        <w:rPr>
          <w:sz w:val="24"/>
          <w:szCs w:val="24"/>
          <w:lang w:val="ru-RU"/>
        </w:rPr>
      </w:pPr>
      <w:r w:rsidRPr="000E4145">
        <w:rPr>
          <w:bCs/>
          <w:sz w:val="24"/>
          <w:szCs w:val="24"/>
          <w:lang w:val="ru-RU"/>
        </w:rPr>
        <w:t xml:space="preserve">к </w:t>
      </w:r>
      <w:r w:rsidRPr="000E4145">
        <w:rPr>
          <w:sz w:val="24"/>
          <w:szCs w:val="24"/>
          <w:lang w:val="ru-RU"/>
        </w:rPr>
        <w:t>Государственному образовательному</w:t>
      </w:r>
    </w:p>
    <w:p w:rsidR="006244ED" w:rsidRPr="000E4145" w:rsidRDefault="006244ED" w:rsidP="00A14AC7">
      <w:pPr>
        <w:ind w:left="10206"/>
        <w:rPr>
          <w:sz w:val="24"/>
          <w:szCs w:val="24"/>
          <w:lang w:val="ru-RU"/>
        </w:rPr>
      </w:pPr>
      <w:r w:rsidRPr="000E4145">
        <w:rPr>
          <w:sz w:val="24"/>
          <w:szCs w:val="24"/>
          <w:lang w:val="ru-RU"/>
        </w:rPr>
        <w:t>стандарту среднего общего образования</w:t>
      </w:r>
    </w:p>
    <w:p w:rsidR="006244ED" w:rsidRPr="000E4145" w:rsidRDefault="006244ED" w:rsidP="00A14AC7">
      <w:pPr>
        <w:ind w:left="10206"/>
        <w:rPr>
          <w:bCs/>
          <w:sz w:val="24"/>
          <w:szCs w:val="24"/>
          <w:lang w:val="ru-RU"/>
        </w:rPr>
      </w:pPr>
      <w:r w:rsidRPr="000E4145">
        <w:rPr>
          <w:bCs/>
          <w:sz w:val="24"/>
          <w:szCs w:val="24"/>
          <w:lang w:val="ru-RU"/>
        </w:rPr>
        <w:t>(пункт 3.2.)</w:t>
      </w:r>
    </w:p>
    <w:p w:rsidR="006244ED" w:rsidRDefault="006244ED" w:rsidP="006244ED">
      <w:pPr>
        <w:ind w:firstLine="2520"/>
        <w:jc w:val="right"/>
        <w:rPr>
          <w:sz w:val="28"/>
          <w:szCs w:val="28"/>
          <w:lang w:val="ru-RU"/>
        </w:rPr>
      </w:pPr>
    </w:p>
    <w:p w:rsidR="00824642" w:rsidRPr="00170F74" w:rsidRDefault="00824642" w:rsidP="006244ED">
      <w:pPr>
        <w:ind w:firstLine="2520"/>
        <w:jc w:val="right"/>
        <w:rPr>
          <w:sz w:val="28"/>
          <w:szCs w:val="28"/>
          <w:lang w:val="ru-RU"/>
        </w:rPr>
      </w:pPr>
    </w:p>
    <w:p w:rsidR="006244ED" w:rsidRPr="00170F74" w:rsidRDefault="006244ED" w:rsidP="006244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170F74">
        <w:rPr>
          <w:b/>
          <w:bCs/>
          <w:sz w:val="28"/>
          <w:szCs w:val="28"/>
          <w:lang w:val="ru-RU"/>
        </w:rPr>
        <w:t xml:space="preserve">ПРИМЕРНЫЙ УЧЕБНЫЙ ПЛАН </w:t>
      </w:r>
      <w:r w:rsidRPr="00170F74">
        <w:rPr>
          <w:b/>
          <w:bCs/>
          <w:caps/>
          <w:sz w:val="28"/>
          <w:szCs w:val="28"/>
          <w:lang w:val="ru-RU"/>
        </w:rPr>
        <w:t>СРЕДНЕго общего образования</w:t>
      </w:r>
      <w:r w:rsidRPr="00170F74">
        <w:rPr>
          <w:b/>
          <w:bCs/>
          <w:sz w:val="28"/>
          <w:szCs w:val="28"/>
          <w:lang w:val="ru-RU"/>
        </w:rPr>
        <w:t xml:space="preserve"> </w:t>
      </w:r>
    </w:p>
    <w:p w:rsidR="003B5980" w:rsidRPr="00170F74" w:rsidRDefault="006244ED" w:rsidP="00F95B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170F74">
        <w:rPr>
          <w:b/>
          <w:bCs/>
          <w:sz w:val="28"/>
          <w:szCs w:val="28"/>
          <w:lang w:val="ru-RU"/>
        </w:rPr>
        <w:t>с 6-дневной рабочей неделей</w:t>
      </w:r>
    </w:p>
    <w:tbl>
      <w:tblPr>
        <w:tblW w:w="14622" w:type="dxa"/>
        <w:tblInd w:w="795" w:type="dxa"/>
        <w:tblLayout w:type="fixed"/>
        <w:tblLook w:val="04A0" w:firstRow="1" w:lastRow="0" w:firstColumn="1" w:lastColumn="0" w:noHBand="0" w:noVBand="1"/>
      </w:tblPr>
      <w:tblGrid>
        <w:gridCol w:w="2744"/>
        <w:gridCol w:w="6208"/>
        <w:gridCol w:w="1134"/>
        <w:gridCol w:w="1134"/>
        <w:gridCol w:w="1134"/>
        <w:gridCol w:w="1134"/>
        <w:gridCol w:w="1134"/>
      </w:tblGrid>
      <w:tr w:rsidR="0065482B" w:rsidRPr="00170F74" w:rsidTr="00B03D3B">
        <w:trPr>
          <w:trHeight w:val="191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2B" w:rsidRPr="00170F74" w:rsidRDefault="0065482B" w:rsidP="003B5980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>Предметные области</w:t>
            </w:r>
          </w:p>
        </w:tc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2B" w:rsidRPr="00170F74" w:rsidRDefault="0065482B" w:rsidP="003B598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B" w:rsidRPr="00170F74" w:rsidRDefault="0065482B" w:rsidP="003B598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Недельная нагрузка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B" w:rsidRPr="00170F74" w:rsidRDefault="0065482B" w:rsidP="003B598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>Годовая нагрузка</w:t>
            </w:r>
          </w:p>
        </w:tc>
      </w:tr>
      <w:tr w:rsidR="0065482B" w:rsidRPr="00170F74" w:rsidTr="00B03D3B">
        <w:trPr>
          <w:trHeight w:val="222"/>
        </w:trPr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B" w:rsidRPr="00170F74" w:rsidRDefault="0065482B" w:rsidP="003B5980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B" w:rsidRPr="00170F74" w:rsidRDefault="0065482B" w:rsidP="003B5980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B" w:rsidRPr="00170F74" w:rsidRDefault="0065482B" w:rsidP="003B5980">
            <w:pPr>
              <w:jc w:val="center"/>
              <w:rPr>
                <w:b/>
                <w:bCs/>
                <w:color w:val="000000"/>
                <w:w w:val="99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w w:val="99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B" w:rsidRPr="00170F74" w:rsidRDefault="0065482B" w:rsidP="003B5980">
            <w:pPr>
              <w:jc w:val="center"/>
              <w:rPr>
                <w:b/>
                <w:bCs/>
                <w:color w:val="000000"/>
                <w:w w:val="99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w w:val="99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B" w:rsidRPr="00170F74" w:rsidRDefault="0065482B" w:rsidP="003B5980">
            <w:pPr>
              <w:jc w:val="center"/>
              <w:rPr>
                <w:b/>
                <w:bCs/>
                <w:color w:val="000000"/>
                <w:w w:val="99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w w:val="99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B" w:rsidRPr="00170F74" w:rsidRDefault="0065482B" w:rsidP="003B5980">
            <w:pPr>
              <w:jc w:val="center"/>
              <w:rPr>
                <w:b/>
                <w:bCs/>
                <w:color w:val="000000"/>
                <w:w w:val="99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w w:val="99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B" w:rsidRPr="00170F74" w:rsidRDefault="0065482B" w:rsidP="003B5980">
            <w:pPr>
              <w:jc w:val="center"/>
              <w:rPr>
                <w:b/>
                <w:bCs/>
                <w:color w:val="000000"/>
                <w:w w:val="99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w w:val="99"/>
                <w:sz w:val="28"/>
                <w:szCs w:val="28"/>
                <w:lang w:val="ru-RU"/>
              </w:rPr>
              <w:t>Σ</w:t>
            </w:r>
          </w:p>
        </w:tc>
      </w:tr>
      <w:tr w:rsidR="007C00A5" w:rsidRPr="00170F74" w:rsidTr="00B03D3B">
        <w:trPr>
          <w:trHeight w:val="288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AE04BF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І.1. Обязательная часть (аудиторные учебные занятия)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1039,5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2095,5</w:t>
            </w:r>
          </w:p>
        </w:tc>
      </w:tr>
      <w:tr w:rsidR="007C00A5" w:rsidRPr="00170F74" w:rsidTr="00B03D3B">
        <w:trPr>
          <w:trHeight w:val="288"/>
        </w:trPr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170F74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І.1.1. </w:t>
            </w:r>
            <w:r w:rsidRPr="00170F74">
              <w:rPr>
                <w:color w:val="000000"/>
                <w:sz w:val="28"/>
                <w:szCs w:val="28"/>
                <w:lang w:val="ru-RU"/>
              </w:rPr>
              <w:t>Филология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AE04BF" w:rsidRDefault="007C00A5" w:rsidP="007C00A5">
            <w:pPr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132</w:t>
            </w:r>
          </w:p>
        </w:tc>
      </w:tr>
      <w:tr w:rsidR="007C00A5" w:rsidRPr="00170F74" w:rsidTr="00B03D3B">
        <w:trPr>
          <w:trHeight w:val="288"/>
        </w:trPr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170F74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AE04BF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198</w:t>
            </w:r>
          </w:p>
        </w:tc>
      </w:tr>
      <w:tr w:rsidR="007C00A5" w:rsidRPr="00170F74" w:rsidTr="00B03D3B">
        <w:trPr>
          <w:trHeight w:val="288"/>
        </w:trPr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170F74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AE04BF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Украинский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</w:tr>
      <w:tr w:rsidR="007C00A5" w:rsidRPr="00170F74" w:rsidTr="00B03D3B">
        <w:trPr>
          <w:trHeight w:val="288"/>
        </w:trPr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170F74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AE04BF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198</w:t>
            </w:r>
          </w:p>
        </w:tc>
      </w:tr>
      <w:tr w:rsidR="007C00A5" w:rsidRPr="00170F74" w:rsidTr="00B03D3B">
        <w:trPr>
          <w:trHeight w:val="288"/>
        </w:trPr>
        <w:tc>
          <w:tcPr>
            <w:tcW w:w="27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170F74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І.1.2. </w:t>
            </w:r>
            <w:r w:rsidRPr="00170F74">
              <w:rPr>
                <w:color w:val="000000"/>
                <w:sz w:val="28"/>
                <w:szCs w:val="28"/>
                <w:lang w:val="ru-RU"/>
              </w:rPr>
              <w:t>Математика и</w:t>
            </w:r>
          </w:p>
          <w:p w:rsidR="007C00A5" w:rsidRPr="00170F74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AE04BF" w:rsidRDefault="007C00A5" w:rsidP="007C00A5">
            <w:pPr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330</w:t>
            </w:r>
          </w:p>
        </w:tc>
      </w:tr>
      <w:tr w:rsidR="007C00A5" w:rsidRPr="00170F74" w:rsidTr="00B03D3B">
        <w:trPr>
          <w:trHeight w:val="288"/>
        </w:trPr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170F74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AE04BF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132</w:t>
            </w:r>
          </w:p>
        </w:tc>
      </w:tr>
      <w:tr w:rsidR="007C00A5" w:rsidRPr="00170F74" w:rsidTr="00B03D3B">
        <w:trPr>
          <w:trHeight w:val="288"/>
        </w:trPr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170F74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AE04BF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Компьютерная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</w:tr>
      <w:tr w:rsidR="007C00A5" w:rsidRPr="00170F74" w:rsidTr="00B03D3B">
        <w:trPr>
          <w:trHeight w:val="252"/>
        </w:trPr>
        <w:tc>
          <w:tcPr>
            <w:tcW w:w="27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170F74" w:rsidRDefault="00F95BA9" w:rsidP="007C00A5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І.1.3.</w:t>
            </w:r>
            <w:r w:rsidR="007C00A5" w:rsidRPr="00F95BA9">
              <w:rPr>
                <w:color w:val="000000"/>
                <w:sz w:val="26"/>
                <w:szCs w:val="26"/>
                <w:lang w:val="ru-RU"/>
              </w:rPr>
              <w:t>Обществознание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AE04BF" w:rsidRDefault="007C00A5" w:rsidP="007C00A5">
            <w:pPr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115,5</w:t>
            </w:r>
          </w:p>
        </w:tc>
      </w:tr>
      <w:tr w:rsidR="007C00A5" w:rsidRPr="00170F74" w:rsidTr="00B03D3B">
        <w:trPr>
          <w:trHeight w:val="252"/>
        </w:trPr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170F74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AE04BF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</w:tr>
      <w:tr w:rsidR="007C00A5" w:rsidRPr="00170F74" w:rsidTr="00B03D3B">
        <w:trPr>
          <w:trHeight w:val="252"/>
        </w:trPr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170F74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AE04BF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Правоведение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</w:tr>
      <w:tr w:rsidR="007C00A5" w:rsidRPr="00170F74" w:rsidTr="00B03D3B">
        <w:trPr>
          <w:trHeight w:val="252"/>
        </w:trPr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170F74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AE04BF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</w:tr>
      <w:tr w:rsidR="007C00A5" w:rsidRPr="00170F74" w:rsidTr="00B03D3B">
        <w:trPr>
          <w:trHeight w:val="252"/>
        </w:trPr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170F74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AE04BF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Уроки гражданственности и духовности Донбасса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</w:tr>
      <w:tr w:rsidR="007C00A5" w:rsidRPr="00170F74" w:rsidTr="00B03D3B">
        <w:trPr>
          <w:trHeight w:val="252"/>
        </w:trPr>
        <w:tc>
          <w:tcPr>
            <w:tcW w:w="2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00A5" w:rsidRPr="00170F74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AE04BF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</w:tr>
      <w:tr w:rsidR="007C00A5" w:rsidRPr="00170F74" w:rsidTr="00B03D3B">
        <w:trPr>
          <w:trHeight w:val="288"/>
        </w:trPr>
        <w:tc>
          <w:tcPr>
            <w:tcW w:w="27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170F74" w:rsidRDefault="00F95BA9" w:rsidP="007C00A5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І.1.4.</w:t>
            </w:r>
            <w:r w:rsidR="007C00A5" w:rsidRPr="00170F74">
              <w:rPr>
                <w:color w:val="000000"/>
                <w:sz w:val="28"/>
                <w:szCs w:val="28"/>
                <w:lang w:val="ru-RU"/>
              </w:rPr>
              <w:t>Естествознание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AE04BF" w:rsidRDefault="007C00A5" w:rsidP="007C00A5">
            <w:pPr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</w:tr>
      <w:tr w:rsidR="007C00A5" w:rsidRPr="00170F74" w:rsidTr="00B03D3B">
        <w:trPr>
          <w:trHeight w:val="288"/>
        </w:trPr>
        <w:tc>
          <w:tcPr>
            <w:tcW w:w="27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170F74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AE04BF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148,5</w:t>
            </w:r>
          </w:p>
        </w:tc>
      </w:tr>
      <w:tr w:rsidR="007C00A5" w:rsidRPr="00170F74" w:rsidTr="00B03D3B">
        <w:trPr>
          <w:trHeight w:val="288"/>
        </w:trPr>
        <w:tc>
          <w:tcPr>
            <w:tcW w:w="27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170F74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AE04BF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16,5</w:t>
            </w:r>
          </w:p>
        </w:tc>
      </w:tr>
      <w:tr w:rsidR="007C00A5" w:rsidRPr="00170F74" w:rsidTr="00B03D3B">
        <w:trPr>
          <w:trHeight w:val="288"/>
        </w:trPr>
        <w:tc>
          <w:tcPr>
            <w:tcW w:w="27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170F74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AE04BF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99</w:t>
            </w:r>
          </w:p>
        </w:tc>
      </w:tr>
      <w:tr w:rsidR="007C00A5" w:rsidRPr="00170F74" w:rsidTr="00B03D3B">
        <w:trPr>
          <w:trHeight w:val="288"/>
        </w:trPr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170F74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AE04BF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99</w:t>
            </w:r>
          </w:p>
        </w:tc>
      </w:tr>
      <w:tr w:rsidR="007C00A5" w:rsidRPr="00170F74" w:rsidTr="00B03D3B">
        <w:trPr>
          <w:trHeight w:val="70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AE04BF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І.1.5. </w:t>
            </w:r>
            <w:r w:rsidR="00F95BA9" w:rsidRPr="00AE04BF">
              <w:rPr>
                <w:sz w:val="28"/>
                <w:szCs w:val="2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AE04BF" w:rsidRDefault="007C00A5" w:rsidP="007C00A5">
            <w:pPr>
              <w:rPr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132</w:t>
            </w:r>
          </w:p>
        </w:tc>
      </w:tr>
      <w:tr w:rsidR="007C00A5" w:rsidRPr="00170F74" w:rsidTr="00B03D3B">
        <w:trPr>
          <w:trHeight w:val="218"/>
        </w:trPr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AE04BF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A5" w:rsidRPr="00AE04BF" w:rsidRDefault="007C00A5" w:rsidP="007C00A5">
            <w:pPr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sz w:val="28"/>
                <w:szCs w:val="28"/>
                <w:lang w:val="ru-RU" w:eastAsia="uk-UA"/>
              </w:rPr>
              <w:t>Начальная военная подготовка / Медико-санитарная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5" w:rsidRPr="00AE04BF" w:rsidRDefault="007C00A5" w:rsidP="007C00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>99</w:t>
            </w:r>
          </w:p>
        </w:tc>
      </w:tr>
      <w:tr w:rsidR="00B03D3B" w:rsidRPr="00170F74" w:rsidTr="00B03D3B">
        <w:trPr>
          <w:trHeight w:val="107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B" w:rsidRPr="00AE04BF" w:rsidRDefault="00B03D3B" w:rsidP="00B03D3B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І.2. Обязательная часть (внеурочные учебные занятия)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B" w:rsidRPr="00AE04BF" w:rsidRDefault="00B03D3B" w:rsidP="00B03D3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color w:val="000000"/>
                <w:sz w:val="28"/>
                <w:szCs w:val="28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B" w:rsidRPr="00AE04BF" w:rsidRDefault="00B03D3B" w:rsidP="00B03D3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color w:val="000000"/>
                <w:sz w:val="28"/>
                <w:szCs w:val="28"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B" w:rsidRPr="00AE04BF" w:rsidRDefault="00B03D3B" w:rsidP="00B03D3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99</w:t>
            </w:r>
          </w:p>
        </w:tc>
      </w:tr>
      <w:tr w:rsidR="00B03D3B" w:rsidRPr="00170F74" w:rsidTr="00B03D3B">
        <w:trPr>
          <w:trHeight w:val="312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B" w:rsidRPr="00AE04BF" w:rsidRDefault="00B03D3B" w:rsidP="00B03D3B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 xml:space="preserve">І.2. 1. </w:t>
            </w:r>
            <w:r w:rsidR="004027EF" w:rsidRPr="00AE04BF">
              <w:rPr>
                <w:sz w:val="28"/>
                <w:szCs w:val="28"/>
                <w:lang w:val="ru-RU"/>
              </w:rPr>
              <w:t>Физическая культура</w:t>
            </w:r>
            <w:r w:rsidR="004027EF" w:rsidRPr="00AE04BF">
              <w:rPr>
                <w:color w:val="000000"/>
                <w:sz w:val="28"/>
                <w:szCs w:val="28"/>
                <w:lang w:val="ru-RU"/>
              </w:rPr>
              <w:t xml:space="preserve"> (д</w:t>
            </w:r>
            <w:r w:rsidRPr="00AE04BF">
              <w:rPr>
                <w:color w:val="000000"/>
                <w:sz w:val="28"/>
                <w:szCs w:val="28"/>
                <w:lang w:val="ru-RU"/>
              </w:rPr>
              <w:t>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  <w:r w:rsidR="004027EF" w:rsidRPr="00AE04BF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</w:tr>
      <w:tr w:rsidR="00B03D3B" w:rsidRPr="00170F74" w:rsidTr="00B03D3B">
        <w:trPr>
          <w:trHeight w:val="312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B" w:rsidRPr="00AE04BF" w:rsidRDefault="00B03D3B" w:rsidP="00B03D3B">
            <w:pPr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 xml:space="preserve">І.2.2. </w:t>
            </w:r>
            <w:r w:rsidR="004027EF" w:rsidRPr="00AE04BF">
              <w:rPr>
                <w:sz w:val="28"/>
                <w:szCs w:val="28"/>
                <w:lang w:val="ru-RU" w:eastAsia="uk-UA"/>
              </w:rPr>
              <w:t>Начальная военная подготовка / Медико-санитарная подготовка</w:t>
            </w:r>
            <w:r w:rsidR="004027EF" w:rsidRPr="00AE04BF">
              <w:rPr>
                <w:color w:val="000000"/>
                <w:sz w:val="28"/>
                <w:szCs w:val="28"/>
                <w:lang w:val="ru-RU" w:eastAsia="uk-UA"/>
              </w:rPr>
              <w:t xml:space="preserve"> (у</w:t>
            </w:r>
            <w:r w:rsidRPr="00AE04BF">
              <w:rPr>
                <w:color w:val="000000"/>
                <w:sz w:val="28"/>
                <w:szCs w:val="28"/>
                <w:lang w:val="ru-RU" w:eastAsia="uk-UA"/>
              </w:rPr>
              <w:t>чебно-полевые</w:t>
            </w: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 xml:space="preserve"> занятия</w:t>
            </w:r>
            <w:r w:rsidR="004027EF" w:rsidRPr="00AE04BF">
              <w:rPr>
                <w:bCs/>
                <w:color w:val="000000"/>
                <w:sz w:val="28"/>
                <w:szCs w:val="28"/>
                <w:lang w:val="ru-RU"/>
              </w:rPr>
              <w:t>, практические занятия)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</w:tr>
      <w:tr w:rsidR="00B03D3B" w:rsidRPr="00170F74" w:rsidTr="006535BB">
        <w:trPr>
          <w:trHeight w:val="312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B" w:rsidRPr="00AE04BF" w:rsidRDefault="00B03D3B" w:rsidP="00B03D3B">
            <w:pPr>
              <w:rPr>
                <w:b/>
                <w:color w:val="000000"/>
                <w:sz w:val="28"/>
                <w:szCs w:val="28"/>
                <w:lang w:val="ru-RU" w:eastAsia="uk-UA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ІІ. 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7145C3" w:rsidP="00B03D3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  <w:r w:rsidR="00B03D3B"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7145C3" w:rsidP="00B03D3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7145C3" w:rsidP="00B03D3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7145C3" w:rsidRDefault="007145C3" w:rsidP="00B03D3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7145C3" w:rsidP="00B03D3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389</w:t>
            </w:r>
            <w:r w:rsidR="00B03D3B"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,5</w:t>
            </w:r>
          </w:p>
        </w:tc>
      </w:tr>
      <w:tr w:rsidR="001F3B5A" w:rsidRPr="00170F74" w:rsidTr="00964FDF">
        <w:trPr>
          <w:trHeight w:val="312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5A" w:rsidRPr="00AE04BF" w:rsidRDefault="001F3B5A" w:rsidP="001F3B5A">
            <w:pPr>
              <w:rPr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color w:val="000000"/>
                <w:sz w:val="28"/>
                <w:szCs w:val="28"/>
                <w:lang w:val="ru-RU"/>
              </w:rPr>
              <w:t>2.1. Элективные курсы, факультативные, индивидуальные и групповые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A" w:rsidRPr="00AE04BF" w:rsidRDefault="007145C3" w:rsidP="001F3B5A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  <w:r w:rsidR="001F3B5A"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A" w:rsidRPr="00AE04BF" w:rsidRDefault="007145C3" w:rsidP="001F3B5A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A" w:rsidRPr="00AE04BF" w:rsidRDefault="001F3B5A" w:rsidP="001F3B5A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>1</w:t>
            </w:r>
            <w:r w:rsidR="007145C3">
              <w:rPr>
                <w:bCs/>
                <w:color w:val="000000"/>
                <w:sz w:val="28"/>
                <w:szCs w:val="28"/>
                <w:lang w:val="ru-RU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A" w:rsidRPr="00AE04BF" w:rsidRDefault="001F3B5A" w:rsidP="001F3B5A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>1</w:t>
            </w:r>
            <w:r w:rsidR="007145C3">
              <w:rPr>
                <w:bCs/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A" w:rsidRPr="00AE04BF" w:rsidRDefault="001F3B5A" w:rsidP="001F3B5A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>3</w:t>
            </w:r>
            <w:r w:rsidR="007145C3">
              <w:rPr>
                <w:bCs/>
                <w:color w:val="000000"/>
                <w:sz w:val="28"/>
                <w:szCs w:val="28"/>
                <w:lang w:val="ru-RU"/>
              </w:rPr>
              <w:t>13</w:t>
            </w: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>,5</w:t>
            </w:r>
          </w:p>
        </w:tc>
      </w:tr>
      <w:tr w:rsidR="00B03D3B" w:rsidRPr="00170F74" w:rsidTr="006535BB">
        <w:trPr>
          <w:trHeight w:val="312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B" w:rsidRPr="00AE04BF" w:rsidRDefault="00B03D3B" w:rsidP="00B03D3B">
            <w:pPr>
              <w:ind w:firstLineChars="14" w:firstLine="39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>2.2. Учебные экскурсии, практические занятия</w:t>
            </w:r>
            <w:r w:rsidRPr="00AE04BF">
              <w:rPr>
                <w:color w:val="000000"/>
                <w:sz w:val="28"/>
                <w:szCs w:val="28"/>
                <w:lang w:val="ru-RU"/>
              </w:rPr>
              <w:t>, проектно-исследовательская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>3</w:t>
            </w:r>
            <w:r w:rsidR="007145C3">
              <w:rPr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>3</w:t>
            </w:r>
            <w:r w:rsidR="007145C3">
              <w:rPr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Cs/>
                <w:color w:val="000000"/>
                <w:sz w:val="28"/>
                <w:szCs w:val="28"/>
                <w:lang w:val="ru-RU"/>
              </w:rPr>
              <w:t>7</w:t>
            </w:r>
            <w:r w:rsidR="007145C3">
              <w:rPr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B03D3B" w:rsidRPr="00170F74" w:rsidTr="006535BB">
        <w:trPr>
          <w:trHeight w:val="312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B" w:rsidRPr="00AE04BF" w:rsidRDefault="00B03D3B" w:rsidP="00B03D3B">
            <w:pPr>
              <w:ind w:firstLineChars="14" w:firstLine="39"/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>Предельно допустимая аудиторная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>1188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>1188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>2376</w:t>
            </w:r>
          </w:p>
        </w:tc>
      </w:tr>
      <w:tr w:rsidR="00B03D3B" w:rsidRPr="00170F74" w:rsidTr="006535BB">
        <w:trPr>
          <w:trHeight w:val="312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B" w:rsidRPr="00AE04BF" w:rsidRDefault="00B03D3B" w:rsidP="00B03D3B">
            <w:pPr>
              <w:ind w:firstLineChars="14" w:firstLine="39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Всего финансируется (без учёта деления класса на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  <w:r w:rsidR="00964FDF">
              <w:rPr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  <w:r w:rsidR="00964FDF">
              <w:rPr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 w:rsidR="00221813">
              <w:rPr>
                <w:b/>
                <w:bCs/>
                <w:color w:val="000000"/>
                <w:sz w:val="28"/>
                <w:szCs w:val="28"/>
                <w:lang w:val="ru-RU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 w:rsidR="00221813">
              <w:rPr>
                <w:b/>
                <w:bCs/>
                <w:color w:val="000000"/>
                <w:sz w:val="28"/>
                <w:szCs w:val="28"/>
                <w:lang w:val="ru-RU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3B" w:rsidRPr="00AE04BF" w:rsidRDefault="00B03D3B" w:rsidP="00B03D3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4BF">
              <w:rPr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="007145C3">
              <w:rPr>
                <w:b/>
                <w:bCs/>
                <w:color w:val="000000"/>
                <w:sz w:val="28"/>
                <w:szCs w:val="28"/>
                <w:lang w:val="ru-RU"/>
              </w:rPr>
              <w:t>584</w:t>
            </w:r>
          </w:p>
        </w:tc>
      </w:tr>
    </w:tbl>
    <w:p w:rsidR="003B5980" w:rsidRPr="00170F74" w:rsidRDefault="003B5980" w:rsidP="003B5980">
      <w:pPr>
        <w:rPr>
          <w:sz w:val="28"/>
          <w:szCs w:val="28"/>
          <w:lang w:val="ru-RU"/>
        </w:rPr>
      </w:pPr>
    </w:p>
    <w:p w:rsidR="00CA1C7F" w:rsidRDefault="00CA1C7F" w:rsidP="00B02157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bCs/>
          <w:sz w:val="28"/>
          <w:szCs w:val="28"/>
          <w:lang w:val="ru-RU"/>
        </w:rPr>
      </w:pPr>
    </w:p>
    <w:p w:rsidR="00824642" w:rsidRDefault="00824642" w:rsidP="00B02157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bCs/>
          <w:sz w:val="28"/>
          <w:szCs w:val="28"/>
          <w:lang w:val="ru-RU"/>
        </w:rPr>
      </w:pPr>
    </w:p>
    <w:p w:rsidR="00824642" w:rsidRDefault="00824642" w:rsidP="00B02157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bCs/>
          <w:sz w:val="28"/>
          <w:szCs w:val="28"/>
          <w:lang w:val="ru-RU"/>
        </w:rPr>
      </w:pPr>
    </w:p>
    <w:p w:rsidR="00824642" w:rsidRDefault="008332A9" w:rsidP="005809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Начальник отдела общего образования Департамента образования                                И.А. Михайлова</w:t>
      </w:r>
    </w:p>
    <w:sectPr w:rsidR="00824642" w:rsidSect="00362B31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80" w:rsidRDefault="00D75080" w:rsidP="00FB65CE">
      <w:r>
        <w:separator/>
      </w:r>
    </w:p>
  </w:endnote>
  <w:endnote w:type="continuationSeparator" w:id="0">
    <w:p w:rsidR="00D75080" w:rsidRDefault="00D75080" w:rsidP="00FB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80" w:rsidRDefault="00D75080" w:rsidP="00FB65CE">
      <w:r>
        <w:separator/>
      </w:r>
    </w:p>
  </w:footnote>
  <w:footnote w:type="continuationSeparator" w:id="0">
    <w:p w:rsidR="00D75080" w:rsidRDefault="00D75080" w:rsidP="00FB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A3034"/>
    <w:multiLevelType w:val="multilevel"/>
    <w:tmpl w:val="C8B41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31"/>
    <w:rsid w:val="00007114"/>
    <w:rsid w:val="00027B16"/>
    <w:rsid w:val="0003004A"/>
    <w:rsid w:val="00030426"/>
    <w:rsid w:val="00037706"/>
    <w:rsid w:val="00096B3F"/>
    <w:rsid w:val="000A443E"/>
    <w:rsid w:val="000A4947"/>
    <w:rsid w:val="000E4145"/>
    <w:rsid w:val="000F0E5D"/>
    <w:rsid w:val="000F5D96"/>
    <w:rsid w:val="000F7B09"/>
    <w:rsid w:val="00107B3F"/>
    <w:rsid w:val="0013392F"/>
    <w:rsid w:val="0014415C"/>
    <w:rsid w:val="001455C3"/>
    <w:rsid w:val="00152E31"/>
    <w:rsid w:val="00170F74"/>
    <w:rsid w:val="001F1413"/>
    <w:rsid w:val="001F3B5A"/>
    <w:rsid w:val="0021083D"/>
    <w:rsid w:val="00221813"/>
    <w:rsid w:val="00227A75"/>
    <w:rsid w:val="0024771D"/>
    <w:rsid w:val="00282888"/>
    <w:rsid w:val="00292374"/>
    <w:rsid w:val="002A2582"/>
    <w:rsid w:val="002C00FB"/>
    <w:rsid w:val="002D60ED"/>
    <w:rsid w:val="002E0475"/>
    <w:rsid w:val="002E20D4"/>
    <w:rsid w:val="002F6FA3"/>
    <w:rsid w:val="00354AE5"/>
    <w:rsid w:val="00362B31"/>
    <w:rsid w:val="003659B1"/>
    <w:rsid w:val="00386593"/>
    <w:rsid w:val="00392D0A"/>
    <w:rsid w:val="003B196F"/>
    <w:rsid w:val="003B5980"/>
    <w:rsid w:val="003C2F2C"/>
    <w:rsid w:val="003E5DBF"/>
    <w:rsid w:val="003F231C"/>
    <w:rsid w:val="004027EF"/>
    <w:rsid w:val="004071D3"/>
    <w:rsid w:val="00432767"/>
    <w:rsid w:val="00444379"/>
    <w:rsid w:val="00452C6E"/>
    <w:rsid w:val="00495EA2"/>
    <w:rsid w:val="004A2594"/>
    <w:rsid w:val="004B743D"/>
    <w:rsid w:val="004E22DD"/>
    <w:rsid w:val="00512CA8"/>
    <w:rsid w:val="00540848"/>
    <w:rsid w:val="0058098A"/>
    <w:rsid w:val="0058726A"/>
    <w:rsid w:val="005B0BBE"/>
    <w:rsid w:val="005B2A87"/>
    <w:rsid w:val="005E28EC"/>
    <w:rsid w:val="005F6831"/>
    <w:rsid w:val="006244ED"/>
    <w:rsid w:val="00637655"/>
    <w:rsid w:val="006535BB"/>
    <w:rsid w:val="0065482B"/>
    <w:rsid w:val="00657531"/>
    <w:rsid w:val="00683A5B"/>
    <w:rsid w:val="006B575B"/>
    <w:rsid w:val="006D3EA9"/>
    <w:rsid w:val="007145C3"/>
    <w:rsid w:val="00742F70"/>
    <w:rsid w:val="007828CE"/>
    <w:rsid w:val="007A0F35"/>
    <w:rsid w:val="007B413C"/>
    <w:rsid w:val="007C00A5"/>
    <w:rsid w:val="007E2731"/>
    <w:rsid w:val="007F7127"/>
    <w:rsid w:val="00824642"/>
    <w:rsid w:val="008332A9"/>
    <w:rsid w:val="008714A8"/>
    <w:rsid w:val="00893985"/>
    <w:rsid w:val="008A13A6"/>
    <w:rsid w:val="008A3A6E"/>
    <w:rsid w:val="008A4CF2"/>
    <w:rsid w:val="008C3576"/>
    <w:rsid w:val="008D5D3C"/>
    <w:rsid w:val="008F1CB5"/>
    <w:rsid w:val="00920F80"/>
    <w:rsid w:val="00926DB6"/>
    <w:rsid w:val="00940DCE"/>
    <w:rsid w:val="009433D8"/>
    <w:rsid w:val="00964FDF"/>
    <w:rsid w:val="00987691"/>
    <w:rsid w:val="009D4A01"/>
    <w:rsid w:val="00A11D1B"/>
    <w:rsid w:val="00A14AC7"/>
    <w:rsid w:val="00A64942"/>
    <w:rsid w:val="00A91932"/>
    <w:rsid w:val="00A973B0"/>
    <w:rsid w:val="00AA329D"/>
    <w:rsid w:val="00AC11FF"/>
    <w:rsid w:val="00AC41A3"/>
    <w:rsid w:val="00AC667C"/>
    <w:rsid w:val="00AE04BF"/>
    <w:rsid w:val="00AE76A9"/>
    <w:rsid w:val="00AF236B"/>
    <w:rsid w:val="00B02157"/>
    <w:rsid w:val="00B03D3B"/>
    <w:rsid w:val="00B04D11"/>
    <w:rsid w:val="00B5188B"/>
    <w:rsid w:val="00B81466"/>
    <w:rsid w:val="00B904CB"/>
    <w:rsid w:val="00BA6143"/>
    <w:rsid w:val="00BA6661"/>
    <w:rsid w:val="00BE31B1"/>
    <w:rsid w:val="00C005DB"/>
    <w:rsid w:val="00C03051"/>
    <w:rsid w:val="00C26EF0"/>
    <w:rsid w:val="00C7372C"/>
    <w:rsid w:val="00CA1C7F"/>
    <w:rsid w:val="00CD4689"/>
    <w:rsid w:val="00CF23F6"/>
    <w:rsid w:val="00D1141A"/>
    <w:rsid w:val="00D15404"/>
    <w:rsid w:val="00D20C72"/>
    <w:rsid w:val="00D5057C"/>
    <w:rsid w:val="00D53C19"/>
    <w:rsid w:val="00D75080"/>
    <w:rsid w:val="00DB7425"/>
    <w:rsid w:val="00DD572A"/>
    <w:rsid w:val="00E30DF3"/>
    <w:rsid w:val="00E5427D"/>
    <w:rsid w:val="00E76639"/>
    <w:rsid w:val="00EA4AC9"/>
    <w:rsid w:val="00EB455D"/>
    <w:rsid w:val="00EC5EE2"/>
    <w:rsid w:val="00EE18CB"/>
    <w:rsid w:val="00F2203D"/>
    <w:rsid w:val="00F46510"/>
    <w:rsid w:val="00F561A3"/>
    <w:rsid w:val="00F95BA9"/>
    <w:rsid w:val="00FB65CE"/>
    <w:rsid w:val="00FD3A8A"/>
    <w:rsid w:val="00FE1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8873"/>
  <w15:docId w15:val="{A734AB88-C4E5-4BF6-B256-A97D96BF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5C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FB6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65C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AE04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04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4B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832F-CA0A-426D-8D9A-374ADA25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Михайлова</dc:creator>
  <cp:lastModifiedBy>Главный специалист отдела ГРНПА Глушко Н.С.</cp:lastModifiedBy>
  <cp:revision>5</cp:revision>
  <cp:lastPrinted>2018-07-31T09:03:00Z</cp:lastPrinted>
  <dcterms:created xsi:type="dcterms:W3CDTF">2018-08-06T13:20:00Z</dcterms:created>
  <dcterms:modified xsi:type="dcterms:W3CDTF">2018-08-07T13:46:00Z</dcterms:modified>
</cp:coreProperties>
</file>