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487" w:type="dxa"/>
        <w:tblLook w:val="00A0" w:firstRow="1" w:lastRow="0" w:firstColumn="1" w:lastColumn="0" w:noHBand="0" w:noVBand="0"/>
      </w:tblPr>
      <w:tblGrid>
        <w:gridCol w:w="3260"/>
      </w:tblGrid>
      <w:tr w:rsidR="00351F2B" w:rsidRPr="008B6E60" w:rsidTr="00EB03B2">
        <w:trPr>
          <w:trHeight w:val="992"/>
        </w:trPr>
        <w:tc>
          <w:tcPr>
            <w:tcW w:w="3260" w:type="dxa"/>
          </w:tcPr>
          <w:p w:rsidR="00EB03B2" w:rsidRDefault="00472258" w:rsidP="0047225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1 </w:t>
            </w:r>
          </w:p>
          <w:p w:rsidR="00351F2B" w:rsidRPr="008B6E60" w:rsidRDefault="00472258" w:rsidP="003C3D9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3C3D9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риказу от 13.07.2018 № 202/220</w:t>
            </w:r>
          </w:p>
        </w:tc>
      </w:tr>
    </w:tbl>
    <w:p w:rsidR="00AF1170" w:rsidRPr="008B6E60" w:rsidRDefault="00AF1170" w:rsidP="008D42B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0B5F" w:rsidRPr="008B6E60" w:rsidRDefault="006A0B5F" w:rsidP="006A0B5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6E60">
        <w:rPr>
          <w:rFonts w:ascii="Times New Roman" w:hAnsi="Times New Roman"/>
          <w:b/>
          <w:sz w:val="28"/>
          <w:szCs w:val="28"/>
          <w:lang w:eastAsia="ru-RU"/>
        </w:rPr>
        <w:t>Табель минимального технического оснащения ШГС</w:t>
      </w:r>
    </w:p>
    <w:p w:rsidR="006A0B5F" w:rsidRPr="008B6E60" w:rsidRDefault="006A0B5F" w:rsidP="006A0B5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046"/>
        <w:gridCol w:w="1474"/>
        <w:gridCol w:w="2438"/>
      </w:tblGrid>
      <w:tr w:rsidR="008B6E60" w:rsidRPr="008B6E60" w:rsidTr="00472258">
        <w:trPr>
          <w:trHeight w:val="1036"/>
          <w:jc w:val="center"/>
        </w:trPr>
        <w:tc>
          <w:tcPr>
            <w:tcW w:w="709" w:type="dxa"/>
            <w:vAlign w:val="center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46" w:type="dxa"/>
            <w:vAlign w:val="center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аппаратуры и оборудования</w:t>
            </w:r>
          </w:p>
        </w:tc>
        <w:tc>
          <w:tcPr>
            <w:tcW w:w="1474" w:type="dxa"/>
            <w:vAlign w:val="center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438" w:type="dxa"/>
            <w:vAlign w:val="center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8B6E60" w:rsidRPr="008B6E60" w:rsidTr="00E742F7">
        <w:trPr>
          <w:trHeight w:val="54"/>
          <w:jc w:val="center"/>
        </w:trPr>
        <w:tc>
          <w:tcPr>
            <w:tcW w:w="709" w:type="dxa"/>
            <w:vAlign w:val="center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6" w:type="dxa"/>
            <w:vAlign w:val="center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4" w:type="dxa"/>
            <w:vAlign w:val="center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8" w:type="dxa"/>
            <w:vAlign w:val="center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B6E60" w:rsidRPr="008B6E60" w:rsidTr="00E742F7">
        <w:trPr>
          <w:trHeight w:val="381"/>
          <w:jc w:val="center"/>
        </w:trPr>
        <w:tc>
          <w:tcPr>
            <w:tcW w:w="709" w:type="dxa"/>
            <w:vAlign w:val="center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6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pacing w:val="10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pacing w:val="10"/>
                <w:sz w:val="28"/>
                <w:szCs w:val="28"/>
                <w:lang w:eastAsia="ru-RU"/>
              </w:rPr>
              <w:t xml:space="preserve">Кислородный дожимающий компрессор </w:t>
            </w:r>
          </w:p>
        </w:tc>
        <w:tc>
          <w:tcPr>
            <w:tcW w:w="1474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38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B6E60" w:rsidRPr="008B6E60" w:rsidTr="00E742F7">
        <w:trPr>
          <w:trHeight w:val="54"/>
          <w:jc w:val="center"/>
        </w:trPr>
        <w:tc>
          <w:tcPr>
            <w:tcW w:w="709" w:type="dxa"/>
            <w:vAlign w:val="center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6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Контрольный прибор для проверки кислородно-дыхательной аппаратуры</w:t>
            </w:r>
          </w:p>
        </w:tc>
        <w:tc>
          <w:tcPr>
            <w:tcW w:w="1474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38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B6E60" w:rsidRPr="008B6E60" w:rsidTr="00E742F7">
        <w:trPr>
          <w:trHeight w:val="54"/>
          <w:jc w:val="center"/>
        </w:trPr>
        <w:tc>
          <w:tcPr>
            <w:tcW w:w="709" w:type="dxa"/>
            <w:vAlign w:val="center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6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Транспортные 40 л баллоны с медицинским кисл</w:t>
            </w:r>
            <w:bookmarkStart w:id="0" w:name="_GoBack"/>
            <w:bookmarkEnd w:id="0"/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ородом:</w:t>
            </w:r>
          </w:p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60">
              <w:rPr>
                <w:rFonts w:ascii="Times New Roman" w:hAnsi="Times New Roman"/>
                <w:sz w:val="28"/>
                <w:szCs w:val="28"/>
              </w:rPr>
              <w:t>при количестве членов ВГК на горном предприятии менее 50 человек</w:t>
            </w:r>
          </w:p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60">
              <w:rPr>
                <w:rFonts w:ascii="Times New Roman" w:hAnsi="Times New Roman"/>
                <w:sz w:val="28"/>
                <w:szCs w:val="28"/>
              </w:rPr>
              <w:t>при количестве членов ВГК на горном предприятии от 50 человек и более</w:t>
            </w:r>
          </w:p>
        </w:tc>
        <w:tc>
          <w:tcPr>
            <w:tcW w:w="1474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38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8B6E60" w:rsidRPr="008B6E60" w:rsidTr="00E742F7">
        <w:trPr>
          <w:trHeight w:val="345"/>
          <w:jc w:val="center"/>
        </w:trPr>
        <w:tc>
          <w:tcPr>
            <w:tcW w:w="709" w:type="dxa"/>
            <w:vAlign w:val="center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6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Весы до 10 кг</w:t>
            </w:r>
          </w:p>
        </w:tc>
        <w:tc>
          <w:tcPr>
            <w:tcW w:w="1474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38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B6E60" w:rsidRPr="008B6E60" w:rsidTr="00E742F7">
        <w:trPr>
          <w:trHeight w:val="435"/>
          <w:jc w:val="center"/>
        </w:trPr>
        <w:tc>
          <w:tcPr>
            <w:tcW w:w="709" w:type="dxa"/>
            <w:vAlign w:val="center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46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Холодильник бытовой </w:t>
            </w:r>
          </w:p>
        </w:tc>
        <w:tc>
          <w:tcPr>
            <w:tcW w:w="1474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38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B6E60" w:rsidRPr="008B6E60" w:rsidTr="00E742F7">
        <w:trPr>
          <w:trHeight w:val="54"/>
          <w:jc w:val="center"/>
        </w:trPr>
        <w:tc>
          <w:tcPr>
            <w:tcW w:w="709" w:type="dxa"/>
            <w:vAlign w:val="center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6" w:type="dxa"/>
            <w:vAlign w:val="center"/>
          </w:tcPr>
          <w:p w:rsidR="006A0B5F" w:rsidRPr="008B6E60" w:rsidRDefault="00F60872" w:rsidP="00E742F7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Помещение</w:t>
            </w:r>
            <w:r w:rsidR="006A0B5F" w:rsidRPr="008B6E60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 ШГС с оборудованием для ведения аварийно-спасательных работ</w:t>
            </w:r>
          </w:p>
        </w:tc>
        <w:tc>
          <w:tcPr>
            <w:tcW w:w="1474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38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B6E60" w:rsidRPr="008B6E60" w:rsidTr="00E742F7">
        <w:trPr>
          <w:trHeight w:val="1058"/>
          <w:jc w:val="center"/>
        </w:trPr>
        <w:tc>
          <w:tcPr>
            <w:tcW w:w="709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046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Респиратор рабочий типа Р-34 или</w:t>
            </w:r>
            <w:r w:rsidRPr="008B6E60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br/>
              <w:t>Р-30</w:t>
            </w: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(двух или четырехчасового действия защиты):</w:t>
            </w:r>
          </w:p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60">
              <w:rPr>
                <w:rFonts w:ascii="Times New Roman" w:hAnsi="Times New Roman"/>
                <w:sz w:val="28"/>
                <w:szCs w:val="28"/>
              </w:rPr>
              <w:t>при количестве членов ВГК на горном предприятии менее 50 человек;</w:t>
            </w:r>
          </w:p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</w:rPr>
              <w:t>при количестве членов ВГК на горном предприятии от 50 человек и более</w:t>
            </w:r>
          </w:p>
        </w:tc>
        <w:tc>
          <w:tcPr>
            <w:tcW w:w="1474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38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B6E60" w:rsidRPr="008B6E60" w:rsidTr="00E742F7">
        <w:trPr>
          <w:trHeight w:val="2350"/>
          <w:jc w:val="center"/>
        </w:trPr>
        <w:tc>
          <w:tcPr>
            <w:tcW w:w="709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5046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Респиратор рабочий типа Р-34 или </w:t>
            </w: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Р-30 (двух или четырехчасового действия защиты). Эксплуатация других типов респираторов допускается по согласованию с командиром ГВГСО МЧС ДНР, который обслуживает данное горное предприятие</w:t>
            </w:r>
          </w:p>
        </w:tc>
        <w:tc>
          <w:tcPr>
            <w:tcW w:w="1474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38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10 %</w:t>
            </w:r>
          </w:p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от числа размещенных на горном предприятии в пунктах ВГК</w:t>
            </w:r>
          </w:p>
        </w:tc>
      </w:tr>
      <w:tr w:rsidR="008B6E60" w:rsidRPr="008B6E60" w:rsidTr="00472258">
        <w:trPr>
          <w:trHeight w:val="760"/>
          <w:jc w:val="center"/>
        </w:trPr>
        <w:tc>
          <w:tcPr>
            <w:tcW w:w="709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5046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Рукава пожарные диаметром 66 мм (5 шт. по 20 м)</w:t>
            </w:r>
          </w:p>
        </w:tc>
        <w:tc>
          <w:tcPr>
            <w:tcW w:w="1474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438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72258" w:rsidRPr="008B6E60" w:rsidTr="002C1112">
        <w:trPr>
          <w:trHeight w:val="2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8" w:rsidRPr="008B6E60" w:rsidRDefault="00472258" w:rsidP="002C11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8" w:rsidRPr="008B6E60" w:rsidRDefault="00472258" w:rsidP="002C1112">
            <w:pPr>
              <w:tabs>
                <w:tab w:val="left" w:pos="0"/>
              </w:tabs>
              <w:spacing w:after="0" w:line="240" w:lineRule="auto"/>
              <w:ind w:firstLine="4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8" w:rsidRPr="008B6E60" w:rsidRDefault="00472258" w:rsidP="002C11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58" w:rsidRPr="008B6E60" w:rsidRDefault="00472258" w:rsidP="002C11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B6E60" w:rsidRPr="008B6E60" w:rsidTr="00E742F7">
        <w:trPr>
          <w:trHeight w:val="705"/>
          <w:jc w:val="center"/>
        </w:trPr>
        <w:tc>
          <w:tcPr>
            <w:tcW w:w="709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5046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Ствол пожарный, струйный с гайками</w:t>
            </w: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Богданова</w:t>
            </w:r>
          </w:p>
        </w:tc>
        <w:tc>
          <w:tcPr>
            <w:tcW w:w="1474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38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B6E60" w:rsidRPr="008B6E60" w:rsidTr="00E742F7">
        <w:trPr>
          <w:trHeight w:val="473"/>
          <w:jc w:val="center"/>
        </w:trPr>
        <w:tc>
          <w:tcPr>
            <w:tcW w:w="709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5046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Разветвление рукавное РТ-70</w:t>
            </w:r>
          </w:p>
        </w:tc>
        <w:tc>
          <w:tcPr>
            <w:tcW w:w="1474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38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B6E60" w:rsidRPr="008B6E60" w:rsidTr="00E742F7">
        <w:trPr>
          <w:trHeight w:val="1191"/>
          <w:jc w:val="center"/>
        </w:trPr>
        <w:tc>
          <w:tcPr>
            <w:tcW w:w="709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5046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Переходные головки рукавные:</w:t>
            </w:r>
          </w:p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50×70 мм</w:t>
            </w:r>
          </w:p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50×80 мм</w:t>
            </w:r>
          </w:p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70×80 мм</w:t>
            </w:r>
          </w:p>
        </w:tc>
        <w:tc>
          <w:tcPr>
            <w:tcW w:w="1474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38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B6E60" w:rsidRPr="008B6E60" w:rsidTr="00E742F7">
        <w:trPr>
          <w:trHeight w:val="1304"/>
          <w:jc w:val="center"/>
        </w:trPr>
        <w:tc>
          <w:tcPr>
            <w:tcW w:w="709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5046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горного инструмента </w:t>
            </w:r>
            <w:r w:rsidRPr="008B6E60">
              <w:rPr>
                <w:rFonts w:ascii="Times New Roman" w:hAnsi="Times New Roman"/>
                <w:spacing w:val="-12"/>
                <w:sz w:val="28"/>
                <w:szCs w:val="28"/>
                <w:lang w:eastAsia="ru-RU"/>
              </w:rPr>
              <w:t>(топор – 1 шт., ножовка по дереву – 1 шт.,</w:t>
            </w: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обушок или кливак – 1 шт., лопата </w:t>
            </w:r>
            <w:r w:rsidRPr="008B6E60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породная – 1 шт., лопата угольная –</w:t>
            </w: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 шт.)</w:t>
            </w:r>
          </w:p>
        </w:tc>
        <w:tc>
          <w:tcPr>
            <w:tcW w:w="1474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2438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B6E60" w:rsidRPr="008B6E60" w:rsidTr="00E742F7">
        <w:trPr>
          <w:trHeight w:val="229"/>
          <w:jc w:val="center"/>
        </w:trPr>
        <w:tc>
          <w:tcPr>
            <w:tcW w:w="709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6.8</w:t>
            </w:r>
          </w:p>
        </w:tc>
        <w:tc>
          <w:tcPr>
            <w:tcW w:w="5046" w:type="dxa"/>
          </w:tcPr>
          <w:p w:rsidR="006A0B5F" w:rsidRPr="008B6E60" w:rsidRDefault="006A0B5F" w:rsidP="00E742F7">
            <w:pPr>
              <w:tabs>
                <w:tab w:val="left" w:pos="0"/>
              </w:tabs>
              <w:suppressAutoHyphens/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Пики пожарные диаметром не менее двух дюймов и общей длиной не менее 4,5 м каждая</w:t>
            </w:r>
          </w:p>
        </w:tc>
        <w:tc>
          <w:tcPr>
            <w:tcW w:w="1474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2438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B6E60" w:rsidRPr="008B6E60" w:rsidTr="00E742F7">
        <w:trPr>
          <w:trHeight w:val="948"/>
          <w:jc w:val="center"/>
        </w:trPr>
        <w:tc>
          <w:tcPr>
            <w:tcW w:w="709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6.9</w:t>
            </w:r>
          </w:p>
        </w:tc>
        <w:tc>
          <w:tcPr>
            <w:tcW w:w="5046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Химический поглотитель </w:t>
            </w:r>
            <w:r w:rsidRPr="008B6E60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известковый (далее – ХПИ) неснижаемый</w:t>
            </w: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запас для аварийных работ (пополняется ежеквартально):</w:t>
            </w:r>
          </w:p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60">
              <w:rPr>
                <w:rFonts w:ascii="Times New Roman" w:hAnsi="Times New Roman"/>
                <w:sz w:val="28"/>
                <w:szCs w:val="28"/>
              </w:rPr>
              <w:t>при количестве членов ВГК на горном предприятии менее 50 человек;</w:t>
            </w:r>
          </w:p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E60">
              <w:rPr>
                <w:rFonts w:ascii="Times New Roman" w:hAnsi="Times New Roman"/>
                <w:sz w:val="28"/>
                <w:szCs w:val="28"/>
              </w:rPr>
              <w:t>при количестве членов ВГК на горном предприятии от 50 человек и более.</w:t>
            </w:r>
          </w:p>
        </w:tc>
        <w:tc>
          <w:tcPr>
            <w:tcW w:w="1474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438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8B6E60" w:rsidRPr="008B6E60" w:rsidTr="00E742F7">
        <w:trPr>
          <w:trHeight w:val="254"/>
          <w:jc w:val="center"/>
        </w:trPr>
        <w:tc>
          <w:tcPr>
            <w:tcW w:w="709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5046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Спирт этиловый</w:t>
            </w:r>
          </w:p>
        </w:tc>
        <w:tc>
          <w:tcPr>
            <w:tcW w:w="1474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мл (г)</w:t>
            </w:r>
          </w:p>
        </w:tc>
        <w:tc>
          <w:tcPr>
            <w:tcW w:w="2438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требованиями инструкций и руководств по эксплуатации</w:t>
            </w:r>
          </w:p>
        </w:tc>
      </w:tr>
      <w:tr w:rsidR="008B6E60" w:rsidRPr="008B6E60" w:rsidTr="00E742F7">
        <w:trPr>
          <w:trHeight w:val="283"/>
          <w:jc w:val="center"/>
        </w:trPr>
        <w:tc>
          <w:tcPr>
            <w:tcW w:w="709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6.11</w:t>
            </w:r>
          </w:p>
        </w:tc>
        <w:tc>
          <w:tcPr>
            <w:tcW w:w="5046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Приспособление для увязывания пожарных рукавов</w:t>
            </w:r>
          </w:p>
        </w:tc>
        <w:tc>
          <w:tcPr>
            <w:tcW w:w="1474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38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A0B5F" w:rsidRPr="008B6E60" w:rsidTr="00E742F7">
        <w:trPr>
          <w:trHeight w:val="395"/>
          <w:jc w:val="center"/>
        </w:trPr>
        <w:tc>
          <w:tcPr>
            <w:tcW w:w="709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5046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ind w:firstLine="4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Камеры для отбора проб воздуха</w:t>
            </w:r>
          </w:p>
        </w:tc>
        <w:tc>
          <w:tcPr>
            <w:tcW w:w="1474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38" w:type="dxa"/>
          </w:tcPr>
          <w:p w:rsidR="006A0B5F" w:rsidRPr="008B6E60" w:rsidRDefault="006A0B5F" w:rsidP="00E74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E6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944E82" w:rsidRPr="008B6E60" w:rsidRDefault="00944E82" w:rsidP="00CC0A3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44E82" w:rsidRPr="008B6E60" w:rsidSect="00487F0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52D" w:rsidRDefault="0008052D" w:rsidP="00843E76">
      <w:pPr>
        <w:spacing w:after="0" w:line="240" w:lineRule="auto"/>
      </w:pPr>
      <w:r>
        <w:separator/>
      </w:r>
    </w:p>
  </w:endnote>
  <w:endnote w:type="continuationSeparator" w:id="0">
    <w:p w:rsidR="0008052D" w:rsidRDefault="0008052D" w:rsidP="0084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52D" w:rsidRDefault="0008052D" w:rsidP="00843E76">
      <w:pPr>
        <w:spacing w:after="0" w:line="240" w:lineRule="auto"/>
      </w:pPr>
      <w:r>
        <w:separator/>
      </w:r>
    </w:p>
  </w:footnote>
  <w:footnote w:type="continuationSeparator" w:id="0">
    <w:p w:rsidR="0008052D" w:rsidRDefault="0008052D" w:rsidP="0084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2B" w:rsidRPr="00843E76" w:rsidRDefault="00351F2B">
    <w:pPr>
      <w:pStyle w:val="a3"/>
      <w:jc w:val="center"/>
      <w:rPr>
        <w:rFonts w:ascii="Times New Roman" w:hAnsi="Times New Roman"/>
        <w:sz w:val="24"/>
        <w:szCs w:val="24"/>
      </w:rPr>
    </w:pPr>
    <w:r w:rsidRPr="00843E76">
      <w:rPr>
        <w:rFonts w:ascii="Times New Roman" w:hAnsi="Times New Roman"/>
        <w:sz w:val="24"/>
        <w:szCs w:val="24"/>
      </w:rPr>
      <w:fldChar w:fldCharType="begin"/>
    </w:r>
    <w:r w:rsidRPr="00843E76">
      <w:rPr>
        <w:rFonts w:ascii="Times New Roman" w:hAnsi="Times New Roman"/>
        <w:sz w:val="24"/>
        <w:szCs w:val="24"/>
      </w:rPr>
      <w:instrText>PAGE   \* MERGEFORMAT</w:instrText>
    </w:r>
    <w:r w:rsidRPr="00843E76">
      <w:rPr>
        <w:rFonts w:ascii="Times New Roman" w:hAnsi="Times New Roman"/>
        <w:sz w:val="24"/>
        <w:szCs w:val="24"/>
      </w:rPr>
      <w:fldChar w:fldCharType="separate"/>
    </w:r>
    <w:r w:rsidR="00207798">
      <w:rPr>
        <w:rFonts w:ascii="Times New Roman" w:hAnsi="Times New Roman"/>
        <w:noProof/>
        <w:sz w:val="24"/>
        <w:szCs w:val="24"/>
      </w:rPr>
      <w:t>2</w:t>
    </w:r>
    <w:r w:rsidRPr="00843E76">
      <w:rPr>
        <w:rFonts w:ascii="Times New Roman" w:hAnsi="Times New Roman"/>
        <w:sz w:val="24"/>
        <w:szCs w:val="24"/>
      </w:rPr>
      <w:fldChar w:fldCharType="end"/>
    </w:r>
  </w:p>
  <w:p w:rsidR="00351F2B" w:rsidRPr="00843E76" w:rsidRDefault="00351F2B" w:rsidP="00927496">
    <w:pPr>
      <w:pStyle w:val="a3"/>
      <w:spacing w:after="12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Продолжение приложения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7C7"/>
    <w:rsid w:val="000231B7"/>
    <w:rsid w:val="00035FF9"/>
    <w:rsid w:val="00041D1D"/>
    <w:rsid w:val="00046725"/>
    <w:rsid w:val="000467C2"/>
    <w:rsid w:val="000530A0"/>
    <w:rsid w:val="00057788"/>
    <w:rsid w:val="00073BC3"/>
    <w:rsid w:val="0008052D"/>
    <w:rsid w:val="000830B6"/>
    <w:rsid w:val="000A5809"/>
    <w:rsid w:val="00110C9E"/>
    <w:rsid w:val="001130DE"/>
    <w:rsid w:val="00162324"/>
    <w:rsid w:val="00165A70"/>
    <w:rsid w:val="00187A21"/>
    <w:rsid w:val="001D4353"/>
    <w:rsid w:val="001F04B1"/>
    <w:rsid w:val="001F2997"/>
    <w:rsid w:val="001F33DE"/>
    <w:rsid w:val="00207798"/>
    <w:rsid w:val="00207DA0"/>
    <w:rsid w:val="00212998"/>
    <w:rsid w:val="00225B8A"/>
    <w:rsid w:val="00244EFA"/>
    <w:rsid w:val="002541AC"/>
    <w:rsid w:val="002820A6"/>
    <w:rsid w:val="00285948"/>
    <w:rsid w:val="00285B75"/>
    <w:rsid w:val="0029221C"/>
    <w:rsid w:val="0029319D"/>
    <w:rsid w:val="00295567"/>
    <w:rsid w:val="002C2A04"/>
    <w:rsid w:val="002C795C"/>
    <w:rsid w:val="002D4979"/>
    <w:rsid w:val="002E1AC2"/>
    <w:rsid w:val="002F5AC0"/>
    <w:rsid w:val="00302896"/>
    <w:rsid w:val="00307B66"/>
    <w:rsid w:val="00310C76"/>
    <w:rsid w:val="00315DD8"/>
    <w:rsid w:val="00321523"/>
    <w:rsid w:val="00341EA5"/>
    <w:rsid w:val="00351F2B"/>
    <w:rsid w:val="003701C7"/>
    <w:rsid w:val="003936FB"/>
    <w:rsid w:val="00395015"/>
    <w:rsid w:val="003977F4"/>
    <w:rsid w:val="003C3D94"/>
    <w:rsid w:val="003E5A84"/>
    <w:rsid w:val="00416D97"/>
    <w:rsid w:val="00424690"/>
    <w:rsid w:val="00425F2A"/>
    <w:rsid w:val="0043274D"/>
    <w:rsid w:val="00434049"/>
    <w:rsid w:val="004368EF"/>
    <w:rsid w:val="004512DD"/>
    <w:rsid w:val="00464E6F"/>
    <w:rsid w:val="0046750E"/>
    <w:rsid w:val="00472258"/>
    <w:rsid w:val="00487F0D"/>
    <w:rsid w:val="004A4299"/>
    <w:rsid w:val="004C76AE"/>
    <w:rsid w:val="004D1F9F"/>
    <w:rsid w:val="004D35CF"/>
    <w:rsid w:val="005173FF"/>
    <w:rsid w:val="00522103"/>
    <w:rsid w:val="00533BB3"/>
    <w:rsid w:val="00537ED8"/>
    <w:rsid w:val="00541F03"/>
    <w:rsid w:val="00573931"/>
    <w:rsid w:val="005977D9"/>
    <w:rsid w:val="005B70E6"/>
    <w:rsid w:val="005F0A4B"/>
    <w:rsid w:val="00625D8C"/>
    <w:rsid w:val="006264FE"/>
    <w:rsid w:val="00630422"/>
    <w:rsid w:val="00643E7B"/>
    <w:rsid w:val="006545CC"/>
    <w:rsid w:val="006705F5"/>
    <w:rsid w:val="00682161"/>
    <w:rsid w:val="0068604F"/>
    <w:rsid w:val="006A0B5F"/>
    <w:rsid w:val="006A6C07"/>
    <w:rsid w:val="006C12F5"/>
    <w:rsid w:val="006E09DB"/>
    <w:rsid w:val="006E21C2"/>
    <w:rsid w:val="006E68B7"/>
    <w:rsid w:val="006F54DC"/>
    <w:rsid w:val="00716AD6"/>
    <w:rsid w:val="00716CCD"/>
    <w:rsid w:val="00721538"/>
    <w:rsid w:val="00723171"/>
    <w:rsid w:val="0072575D"/>
    <w:rsid w:val="00745304"/>
    <w:rsid w:val="00771032"/>
    <w:rsid w:val="00771671"/>
    <w:rsid w:val="007743A0"/>
    <w:rsid w:val="0078234D"/>
    <w:rsid w:val="00787EB3"/>
    <w:rsid w:val="007A4464"/>
    <w:rsid w:val="007C1A8C"/>
    <w:rsid w:val="00810CBF"/>
    <w:rsid w:val="008407B3"/>
    <w:rsid w:val="00843E76"/>
    <w:rsid w:val="00855ED0"/>
    <w:rsid w:val="0086444B"/>
    <w:rsid w:val="008712AC"/>
    <w:rsid w:val="00880BD0"/>
    <w:rsid w:val="00884DF0"/>
    <w:rsid w:val="008A26EE"/>
    <w:rsid w:val="008A3C1C"/>
    <w:rsid w:val="008A3DAD"/>
    <w:rsid w:val="008A7B72"/>
    <w:rsid w:val="008B3CA0"/>
    <w:rsid w:val="008B6E60"/>
    <w:rsid w:val="008D28F1"/>
    <w:rsid w:val="008D42B3"/>
    <w:rsid w:val="008D57C3"/>
    <w:rsid w:val="008E1775"/>
    <w:rsid w:val="008E6E40"/>
    <w:rsid w:val="0090130A"/>
    <w:rsid w:val="009104BF"/>
    <w:rsid w:val="00910EB6"/>
    <w:rsid w:val="00924BD1"/>
    <w:rsid w:val="00927496"/>
    <w:rsid w:val="00933CA9"/>
    <w:rsid w:val="00936FD9"/>
    <w:rsid w:val="00944E82"/>
    <w:rsid w:val="009553E4"/>
    <w:rsid w:val="00971FA6"/>
    <w:rsid w:val="00986807"/>
    <w:rsid w:val="00996653"/>
    <w:rsid w:val="009A0AAA"/>
    <w:rsid w:val="009C23D3"/>
    <w:rsid w:val="009C2459"/>
    <w:rsid w:val="009D17E3"/>
    <w:rsid w:val="009D4F54"/>
    <w:rsid w:val="009D7D92"/>
    <w:rsid w:val="009F75A5"/>
    <w:rsid w:val="00A03556"/>
    <w:rsid w:val="00A1472E"/>
    <w:rsid w:val="00A427BA"/>
    <w:rsid w:val="00A51E26"/>
    <w:rsid w:val="00A75D36"/>
    <w:rsid w:val="00A90E6E"/>
    <w:rsid w:val="00AC0CDE"/>
    <w:rsid w:val="00AC1642"/>
    <w:rsid w:val="00AC3C36"/>
    <w:rsid w:val="00AD25E8"/>
    <w:rsid w:val="00AD6749"/>
    <w:rsid w:val="00AE37B1"/>
    <w:rsid w:val="00AF1170"/>
    <w:rsid w:val="00B029C5"/>
    <w:rsid w:val="00B827C7"/>
    <w:rsid w:val="00B84FF7"/>
    <w:rsid w:val="00B868B2"/>
    <w:rsid w:val="00B87125"/>
    <w:rsid w:val="00B912EB"/>
    <w:rsid w:val="00BC1F83"/>
    <w:rsid w:val="00BC4670"/>
    <w:rsid w:val="00BE0EE8"/>
    <w:rsid w:val="00BE10EA"/>
    <w:rsid w:val="00BE2D67"/>
    <w:rsid w:val="00C23824"/>
    <w:rsid w:val="00C24910"/>
    <w:rsid w:val="00C32261"/>
    <w:rsid w:val="00C37C47"/>
    <w:rsid w:val="00C44C52"/>
    <w:rsid w:val="00C6720E"/>
    <w:rsid w:val="00C7075E"/>
    <w:rsid w:val="00C84A72"/>
    <w:rsid w:val="00C87637"/>
    <w:rsid w:val="00CB45DD"/>
    <w:rsid w:val="00CC0288"/>
    <w:rsid w:val="00CC0A39"/>
    <w:rsid w:val="00CE1612"/>
    <w:rsid w:val="00CE3B7C"/>
    <w:rsid w:val="00CE7517"/>
    <w:rsid w:val="00CF06D0"/>
    <w:rsid w:val="00D32265"/>
    <w:rsid w:val="00D72B83"/>
    <w:rsid w:val="00D91FD3"/>
    <w:rsid w:val="00DC5ECE"/>
    <w:rsid w:val="00DD0E4A"/>
    <w:rsid w:val="00DD54D9"/>
    <w:rsid w:val="00DF3F75"/>
    <w:rsid w:val="00E011D7"/>
    <w:rsid w:val="00E01821"/>
    <w:rsid w:val="00E12620"/>
    <w:rsid w:val="00E26096"/>
    <w:rsid w:val="00E3406D"/>
    <w:rsid w:val="00E35680"/>
    <w:rsid w:val="00E44AEF"/>
    <w:rsid w:val="00E44EEF"/>
    <w:rsid w:val="00E72524"/>
    <w:rsid w:val="00E84C91"/>
    <w:rsid w:val="00E8730E"/>
    <w:rsid w:val="00E91B40"/>
    <w:rsid w:val="00E92EE0"/>
    <w:rsid w:val="00EB03B2"/>
    <w:rsid w:val="00ED16CE"/>
    <w:rsid w:val="00F022CA"/>
    <w:rsid w:val="00F05754"/>
    <w:rsid w:val="00F2014F"/>
    <w:rsid w:val="00F23866"/>
    <w:rsid w:val="00F60872"/>
    <w:rsid w:val="00F75FC4"/>
    <w:rsid w:val="00F94093"/>
    <w:rsid w:val="00FA09A5"/>
    <w:rsid w:val="00FA3ED6"/>
    <w:rsid w:val="00FE0D94"/>
    <w:rsid w:val="00FE31DB"/>
    <w:rsid w:val="00FE3B9E"/>
    <w:rsid w:val="00FF1905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BBE1D"/>
  <w15:docId w15:val="{1BD1C253-D2C4-4685-BDCB-6CE90BA7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C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43E76"/>
    <w:rPr>
      <w:rFonts w:cs="Times New Roman"/>
    </w:rPr>
  </w:style>
  <w:style w:type="paragraph" w:styleId="a5">
    <w:name w:val="footer"/>
    <w:basedOn w:val="a"/>
    <w:link w:val="a6"/>
    <w:uiPriority w:val="99"/>
    <w:rsid w:val="0084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43E76"/>
    <w:rPr>
      <w:rFonts w:cs="Times New Roman"/>
    </w:rPr>
  </w:style>
  <w:style w:type="table" w:styleId="a7">
    <w:name w:val="Table Grid"/>
    <w:basedOn w:val="a1"/>
    <w:uiPriority w:val="99"/>
    <w:rsid w:val="00771032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17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1</cp:lastModifiedBy>
  <cp:revision>106</cp:revision>
  <cp:lastPrinted>2016-07-11T09:43:00Z</cp:lastPrinted>
  <dcterms:created xsi:type="dcterms:W3CDTF">2016-07-08T06:48:00Z</dcterms:created>
  <dcterms:modified xsi:type="dcterms:W3CDTF">2018-07-20T11:18:00Z</dcterms:modified>
</cp:coreProperties>
</file>