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F2" w:rsidRPr="00643ADB" w:rsidRDefault="00B627A8" w:rsidP="00B627A8">
      <w:pPr>
        <w:pStyle w:val="ConsPlusNormal"/>
        <w:tabs>
          <w:tab w:val="left" w:pos="5954"/>
        </w:tabs>
        <w:ind w:left="396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22F2" w:rsidRPr="00643A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7E41" w:rsidRPr="00643ADB">
        <w:rPr>
          <w:rFonts w:ascii="Times New Roman" w:hAnsi="Times New Roman" w:cs="Times New Roman"/>
          <w:sz w:val="28"/>
          <w:szCs w:val="28"/>
        </w:rPr>
        <w:t>1</w:t>
      </w:r>
      <w:r w:rsidR="00492BF9" w:rsidRPr="00643ADB">
        <w:rPr>
          <w:rFonts w:ascii="Times New Roman" w:hAnsi="Times New Roman" w:cs="Times New Roman"/>
          <w:sz w:val="28"/>
          <w:szCs w:val="28"/>
        </w:rPr>
        <w:t>0</w:t>
      </w:r>
    </w:p>
    <w:p w:rsidR="00E522F2" w:rsidRPr="00643ADB" w:rsidRDefault="00E522F2" w:rsidP="00B627A8">
      <w:pPr>
        <w:pStyle w:val="ConsPlusNormal"/>
        <w:tabs>
          <w:tab w:val="left" w:pos="5954"/>
        </w:tabs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43ADB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 w:rsidR="00B627A8" w:rsidRPr="00643ADB">
        <w:rPr>
          <w:rFonts w:ascii="Times New Roman" w:hAnsi="Times New Roman" w:cs="Times New Roman"/>
          <w:sz w:val="28"/>
          <w:szCs w:val="28"/>
        </w:rPr>
        <w:t xml:space="preserve"> </w:t>
      </w:r>
      <w:r w:rsidRPr="00643ADB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E522F2" w:rsidRPr="00643ADB" w:rsidRDefault="00E522F2" w:rsidP="00B627A8">
      <w:pPr>
        <w:pStyle w:val="ConsPlusNormal"/>
        <w:tabs>
          <w:tab w:val="left" w:pos="5954"/>
        </w:tabs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43ADB">
        <w:rPr>
          <w:rFonts w:ascii="Times New Roman" w:hAnsi="Times New Roman" w:cs="Times New Roman"/>
          <w:sz w:val="28"/>
          <w:szCs w:val="28"/>
        </w:rPr>
        <w:t>«Онкология» (пункт 22)</w:t>
      </w:r>
    </w:p>
    <w:p w:rsidR="00E522F2" w:rsidRPr="00643ADB" w:rsidRDefault="00E522F2" w:rsidP="00E522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F2" w:rsidRPr="00643ADB" w:rsidRDefault="00E522F2" w:rsidP="00E522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AD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522F2" w:rsidRPr="00643ADB" w:rsidRDefault="00E522F2" w:rsidP="00E522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ADB">
        <w:rPr>
          <w:rFonts w:ascii="Times New Roman" w:hAnsi="Times New Roman" w:cs="Times New Roman"/>
          <w:b/>
          <w:sz w:val="28"/>
          <w:szCs w:val="28"/>
        </w:rPr>
        <w:t xml:space="preserve">ОБ ИНФОРМАЦИОННО-АНАЛИТИЧЕСКОМ ОТДЕЛЕ МЕДИЦИНСКОЙ СТАТИСТИКИ И МОНИТОРИНГА ОНКОЛОГИЧЕСКОГО ДИСПАНСЕРА </w:t>
      </w:r>
    </w:p>
    <w:p w:rsidR="00E522F2" w:rsidRPr="00643ADB" w:rsidRDefault="00E522F2" w:rsidP="00E52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2F2" w:rsidRPr="00643ADB" w:rsidRDefault="00E522F2" w:rsidP="00E52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D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</w:t>
      </w:r>
      <w:r w:rsidR="00A21141" w:rsidRPr="00643ADB">
        <w:rPr>
          <w:rFonts w:ascii="Times New Roman" w:hAnsi="Times New Roman" w:cs="Times New Roman"/>
          <w:sz w:val="28"/>
          <w:szCs w:val="28"/>
        </w:rPr>
        <w:t>статус</w:t>
      </w:r>
      <w:r w:rsidRPr="00643ADB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Информационно-аналитического отдела медицинской статистики и мониторинга онкологического диспансера.</w:t>
      </w:r>
    </w:p>
    <w:p w:rsidR="00E522F2" w:rsidRPr="00643ADB" w:rsidRDefault="00E522F2" w:rsidP="00E52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2F2" w:rsidRPr="00643ADB" w:rsidRDefault="00E522F2" w:rsidP="00D0761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ADB">
        <w:rPr>
          <w:rFonts w:ascii="Times New Roman" w:hAnsi="Times New Roman"/>
          <w:sz w:val="28"/>
          <w:szCs w:val="28"/>
        </w:rPr>
        <w:t>Общие положения</w:t>
      </w:r>
    </w:p>
    <w:p w:rsidR="00E522F2" w:rsidRPr="00643ADB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643ADB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ADB">
        <w:rPr>
          <w:rFonts w:ascii="Times New Roman" w:hAnsi="Times New Roman"/>
          <w:sz w:val="28"/>
          <w:szCs w:val="28"/>
        </w:rPr>
        <w:t>1.1.</w:t>
      </w:r>
      <w:r w:rsidRPr="00643ADB">
        <w:rPr>
          <w:rFonts w:ascii="Times New Roman" w:hAnsi="Times New Roman"/>
          <w:sz w:val="28"/>
          <w:szCs w:val="28"/>
        </w:rPr>
        <w:tab/>
        <w:t xml:space="preserve">Информационно-аналитический отдел медицинской статистики и мониторинга (далее </w:t>
      </w:r>
      <w:r w:rsidR="00FC0403" w:rsidRPr="00643ADB">
        <w:rPr>
          <w:rFonts w:ascii="Times New Roman" w:hAnsi="Times New Roman"/>
          <w:sz w:val="28"/>
          <w:szCs w:val="28"/>
        </w:rPr>
        <w:t>-</w:t>
      </w:r>
      <w:r w:rsidR="0080783D" w:rsidRPr="00643ADB">
        <w:rPr>
          <w:rFonts w:ascii="Times New Roman" w:hAnsi="Times New Roman"/>
          <w:sz w:val="28"/>
          <w:szCs w:val="28"/>
        </w:rPr>
        <w:t xml:space="preserve"> </w:t>
      </w:r>
      <w:r w:rsidRPr="00643ADB">
        <w:rPr>
          <w:rFonts w:ascii="Times New Roman" w:hAnsi="Times New Roman"/>
          <w:sz w:val="28"/>
          <w:szCs w:val="28"/>
        </w:rPr>
        <w:t>Отдел) онкологического диспансера (далее - Диспансер) создается в его составе по приказу главного врача.</w:t>
      </w:r>
    </w:p>
    <w:p w:rsidR="00120B59" w:rsidRPr="00643ADB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643ADB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ADB">
        <w:rPr>
          <w:rFonts w:ascii="Times New Roman" w:hAnsi="Times New Roman"/>
          <w:sz w:val="28"/>
          <w:szCs w:val="28"/>
        </w:rPr>
        <w:t>1.2.</w:t>
      </w:r>
      <w:r w:rsidRPr="00643ADB">
        <w:rPr>
          <w:rFonts w:ascii="Times New Roman" w:hAnsi="Times New Roman"/>
          <w:sz w:val="28"/>
          <w:szCs w:val="28"/>
        </w:rPr>
        <w:tab/>
        <w:t>Отдел является структурным подразделением, которое осуществляет реализацию государственной политики в службе медицинской статистики, эпидемиологического мониторинга и информатизации онкологического диспансера.</w:t>
      </w:r>
    </w:p>
    <w:p w:rsidR="00120B59" w:rsidRPr="00643ADB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643ADB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ADB">
        <w:rPr>
          <w:rFonts w:ascii="Times New Roman" w:hAnsi="Times New Roman"/>
          <w:sz w:val="28"/>
          <w:szCs w:val="28"/>
        </w:rPr>
        <w:t>1.3.</w:t>
      </w:r>
      <w:r w:rsidRPr="00643ADB">
        <w:rPr>
          <w:rFonts w:ascii="Times New Roman" w:hAnsi="Times New Roman"/>
          <w:sz w:val="28"/>
          <w:szCs w:val="28"/>
        </w:rPr>
        <w:tab/>
        <w:t xml:space="preserve">Отдел подчинен главному врачу Диспансера, по организационно-методическим вопросам – информационно-аналитическим центрам (организационно-методическим отделам) </w:t>
      </w:r>
      <w:r w:rsidR="003B2227" w:rsidRPr="00643ADB">
        <w:rPr>
          <w:rFonts w:ascii="Times New Roman" w:hAnsi="Times New Roman"/>
          <w:sz w:val="28"/>
          <w:szCs w:val="28"/>
        </w:rPr>
        <w:t>Центра</w:t>
      </w:r>
      <w:r w:rsidRPr="00643ADB">
        <w:rPr>
          <w:rFonts w:ascii="Times New Roman" w:hAnsi="Times New Roman"/>
          <w:sz w:val="28"/>
          <w:szCs w:val="28"/>
        </w:rPr>
        <w:t>.</w:t>
      </w:r>
    </w:p>
    <w:p w:rsidR="00120B59" w:rsidRPr="00643ADB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643ADB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ADB">
        <w:rPr>
          <w:rFonts w:ascii="Times New Roman" w:hAnsi="Times New Roman"/>
          <w:sz w:val="28"/>
          <w:szCs w:val="28"/>
        </w:rPr>
        <w:t>1.4.</w:t>
      </w:r>
      <w:r w:rsidRPr="00643ADB">
        <w:rPr>
          <w:rFonts w:ascii="Times New Roman" w:hAnsi="Times New Roman"/>
          <w:sz w:val="28"/>
          <w:szCs w:val="28"/>
        </w:rPr>
        <w:tab/>
        <w:t>Отдел возглавляет заведующий, который назначается и освобождается от должности главным врачом Диспансера</w:t>
      </w:r>
      <w:r w:rsidR="00540806" w:rsidRPr="00643ADB">
        <w:rPr>
          <w:rFonts w:ascii="Times New Roman" w:hAnsi="Times New Roman"/>
          <w:sz w:val="28"/>
          <w:szCs w:val="28"/>
        </w:rPr>
        <w:t xml:space="preserve"> </w:t>
      </w:r>
      <w:r w:rsidRPr="00643ADB">
        <w:rPr>
          <w:rFonts w:ascii="Times New Roman" w:hAnsi="Times New Roman"/>
          <w:sz w:val="28"/>
          <w:szCs w:val="28"/>
        </w:rPr>
        <w:t xml:space="preserve">в рамках действующего законодательства. </w:t>
      </w:r>
    </w:p>
    <w:p w:rsidR="00E522F2" w:rsidRPr="00643ADB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59" w:rsidRPr="00643ADB" w:rsidRDefault="00120B59" w:rsidP="00120B5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DB">
        <w:rPr>
          <w:rFonts w:ascii="Times New Roman" w:hAnsi="Times New Roman" w:cs="Times New Roman"/>
          <w:sz w:val="28"/>
          <w:szCs w:val="28"/>
        </w:rPr>
        <w:t xml:space="preserve">Штатная численность Отдела устанавливается в зависимости от объемов проводимой работы </w:t>
      </w:r>
      <w:r w:rsidR="007E750F" w:rsidRPr="00643ADB">
        <w:rPr>
          <w:rFonts w:ascii="Times New Roman" w:hAnsi="Times New Roman"/>
          <w:sz w:val="28"/>
          <w:szCs w:val="28"/>
        </w:rPr>
        <w:t>с учетом рекомендуемых штатных нормативов информационно-аналитического отдела медицинской статистики и монитор</w:t>
      </w:r>
      <w:r w:rsidR="007B4750" w:rsidRPr="00643ADB">
        <w:rPr>
          <w:rFonts w:ascii="Times New Roman" w:hAnsi="Times New Roman"/>
          <w:sz w:val="28"/>
          <w:szCs w:val="28"/>
        </w:rPr>
        <w:t>инга онкологического диспансера: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09"/>
        <w:gridCol w:w="2410"/>
        <w:gridCol w:w="6520"/>
      </w:tblGrid>
      <w:tr w:rsidR="007B4750" w:rsidRPr="00643ADB" w:rsidTr="007B4750">
        <w:trPr>
          <w:trHeight w:val="76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750" w:rsidRPr="00643ADB" w:rsidRDefault="007B4750" w:rsidP="005636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750" w:rsidRPr="00643ADB" w:rsidRDefault="007B4750" w:rsidP="005636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750" w:rsidRPr="00643ADB" w:rsidRDefault="007B4750" w:rsidP="005636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Рекомендуемое количество должностей</w:t>
            </w:r>
          </w:p>
        </w:tc>
      </w:tr>
      <w:tr w:rsidR="007B4750" w:rsidRPr="00643ADB" w:rsidTr="007B4750">
        <w:trPr>
          <w:trHeight w:val="1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750" w:rsidRPr="00643ADB" w:rsidRDefault="007B4750" w:rsidP="005636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750" w:rsidRPr="00643ADB" w:rsidRDefault="007B4750" w:rsidP="005636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750" w:rsidRPr="00643ADB" w:rsidRDefault="007B4750" w:rsidP="005636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B4750" w:rsidRPr="00643ADB" w:rsidTr="007B4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9" w:type="dxa"/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 xml:space="preserve">Заведующий отделом </w:t>
            </w:r>
          </w:p>
        </w:tc>
        <w:tc>
          <w:tcPr>
            <w:tcW w:w="6520" w:type="dxa"/>
          </w:tcPr>
          <w:p w:rsidR="007B4750" w:rsidRPr="00643ADB" w:rsidRDefault="007B4750" w:rsidP="007B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>1должность на учреждение</w:t>
            </w:r>
          </w:p>
        </w:tc>
      </w:tr>
      <w:tr w:rsidR="007B4750" w:rsidRPr="00643ADB" w:rsidTr="007B4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9" w:type="dxa"/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Style w:val="unnamedstyle2000018char"/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proofErr w:type="gramStart"/>
            <w:r w:rsidRPr="00643ADB">
              <w:rPr>
                <w:rStyle w:val="unnamedstyle2000018char"/>
                <w:rFonts w:ascii="Times New Roman" w:hAnsi="Times New Roman"/>
                <w:sz w:val="28"/>
                <w:szCs w:val="28"/>
              </w:rPr>
              <w:t>канцер-регистром</w:t>
            </w:r>
            <w:proofErr w:type="spellEnd"/>
            <w:proofErr w:type="gramEnd"/>
          </w:p>
        </w:tc>
        <w:tc>
          <w:tcPr>
            <w:tcW w:w="6520" w:type="dxa"/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>0,5 должности на учреждение</w:t>
            </w:r>
          </w:p>
        </w:tc>
      </w:tr>
      <w:tr w:rsidR="007B4750" w:rsidRPr="00643ADB" w:rsidTr="007B4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9" w:type="dxa"/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Style w:val="unnamedstyle2000018char"/>
                <w:rFonts w:ascii="Times New Roman" w:hAnsi="Times New Roman"/>
                <w:sz w:val="28"/>
                <w:szCs w:val="28"/>
              </w:rPr>
              <w:t>Врач-статистик</w:t>
            </w:r>
          </w:p>
        </w:tc>
        <w:tc>
          <w:tcPr>
            <w:tcW w:w="6520" w:type="dxa"/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>1 должность на 25 000 посещений в поликлинику</w:t>
            </w:r>
          </w:p>
          <w:p w:rsidR="007B4750" w:rsidRPr="00643ADB" w:rsidRDefault="007B4750" w:rsidP="007B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 xml:space="preserve">1 должность для ведения популяционного </w:t>
            </w:r>
            <w:proofErr w:type="spellStart"/>
            <w:proofErr w:type="gramStart"/>
            <w:r w:rsidRPr="00643ADB">
              <w:rPr>
                <w:rFonts w:ascii="Times New Roman" w:hAnsi="Times New Roman"/>
                <w:sz w:val="28"/>
                <w:szCs w:val="28"/>
              </w:rPr>
              <w:t>канцер-регистра</w:t>
            </w:r>
            <w:proofErr w:type="spellEnd"/>
            <w:proofErr w:type="gramEnd"/>
            <w:r w:rsidRPr="00643A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4750" w:rsidRPr="00643ADB" w:rsidRDefault="007B4750" w:rsidP="007B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 xml:space="preserve">1 должность для ведения больничного </w:t>
            </w:r>
            <w:proofErr w:type="spellStart"/>
            <w:proofErr w:type="gramStart"/>
            <w:r w:rsidRPr="00643ADB">
              <w:rPr>
                <w:rFonts w:ascii="Times New Roman" w:hAnsi="Times New Roman"/>
                <w:sz w:val="28"/>
                <w:szCs w:val="28"/>
              </w:rPr>
              <w:t>канцер-регистра</w:t>
            </w:r>
            <w:proofErr w:type="spellEnd"/>
            <w:proofErr w:type="gramEnd"/>
          </w:p>
        </w:tc>
      </w:tr>
      <w:tr w:rsidR="007B4750" w:rsidRPr="00643ADB" w:rsidTr="007B4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9" w:type="dxa"/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7B4750" w:rsidRPr="00643ADB" w:rsidRDefault="007B4750" w:rsidP="007B4750">
            <w:pPr>
              <w:spacing w:after="0" w:line="240" w:lineRule="auto"/>
              <w:rPr>
                <w:rStyle w:val="unnamedstyle2000018char"/>
                <w:rFonts w:ascii="Times New Roman" w:hAnsi="Times New Roman"/>
                <w:sz w:val="28"/>
                <w:szCs w:val="28"/>
              </w:rPr>
            </w:pPr>
            <w:r w:rsidRPr="00643ADB">
              <w:rPr>
                <w:rStyle w:val="unnamedstyle2000018char"/>
                <w:rFonts w:ascii="Times New Roman" w:hAnsi="Times New Roman"/>
                <w:sz w:val="28"/>
                <w:szCs w:val="28"/>
              </w:rPr>
              <w:t xml:space="preserve">Врач-методист </w:t>
            </w:r>
            <w:r w:rsidRPr="00643ADB">
              <w:rPr>
                <w:rFonts w:ascii="Times New Roman" w:hAnsi="Times New Roman"/>
                <w:sz w:val="28"/>
                <w:szCs w:val="28"/>
              </w:rPr>
              <w:t>для учреждений здравоохранения с коечным фондом и поликлиникой</w:t>
            </w:r>
          </w:p>
        </w:tc>
        <w:tc>
          <w:tcPr>
            <w:tcW w:w="6520" w:type="dxa"/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 xml:space="preserve">1 должность на население от 60 до 100тысяч </w:t>
            </w:r>
          </w:p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 xml:space="preserve">2 должности на население более 100тысяч </w:t>
            </w:r>
          </w:p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750" w:rsidRPr="00643ADB" w:rsidTr="007B4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9" w:type="dxa"/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7B4750" w:rsidRPr="00643ADB" w:rsidRDefault="007B4750" w:rsidP="00563655">
            <w:pPr>
              <w:spacing w:after="0" w:line="240" w:lineRule="auto"/>
              <w:rPr>
                <w:rStyle w:val="unnamedstyle2000018char"/>
                <w:rFonts w:ascii="Times New Roman" w:hAnsi="Times New Roman"/>
                <w:sz w:val="28"/>
                <w:szCs w:val="28"/>
              </w:rPr>
            </w:pPr>
            <w:r w:rsidRPr="00643ADB">
              <w:rPr>
                <w:rStyle w:val="unnamedstyle2000018char"/>
                <w:rFonts w:ascii="Times New Roman" w:hAnsi="Times New Roman"/>
                <w:sz w:val="28"/>
                <w:szCs w:val="28"/>
              </w:rPr>
              <w:t>Медицинский статистик</w:t>
            </w:r>
          </w:p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Style w:val="unnamedstyle2000018char"/>
                <w:rFonts w:ascii="Times New Roman" w:hAnsi="Times New Roman"/>
                <w:sz w:val="28"/>
                <w:szCs w:val="28"/>
              </w:rPr>
              <w:t>(медицинский регистратор)</w:t>
            </w:r>
          </w:p>
        </w:tc>
        <w:tc>
          <w:tcPr>
            <w:tcW w:w="6520" w:type="dxa"/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>1должность на 10 должностей врачей амбулаторного приема;</w:t>
            </w:r>
          </w:p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 xml:space="preserve">1должность на 300 тысяч населения </w:t>
            </w:r>
            <w:proofErr w:type="gramStart"/>
            <w:r w:rsidRPr="00643ADB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643ADB">
              <w:rPr>
                <w:rFonts w:ascii="Times New Roman" w:hAnsi="Times New Roman"/>
                <w:sz w:val="28"/>
                <w:szCs w:val="28"/>
              </w:rPr>
              <w:t xml:space="preserve"> популяционного </w:t>
            </w:r>
            <w:proofErr w:type="spellStart"/>
            <w:r w:rsidRPr="00643ADB">
              <w:rPr>
                <w:rFonts w:ascii="Times New Roman" w:hAnsi="Times New Roman"/>
                <w:sz w:val="28"/>
                <w:szCs w:val="28"/>
              </w:rPr>
              <w:t>канцер-регистра</w:t>
            </w:r>
            <w:proofErr w:type="spellEnd"/>
            <w:r w:rsidRPr="00643A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 xml:space="preserve">1 должность на 1,5 тысячи пролеченных больных для </w:t>
            </w:r>
            <w:proofErr w:type="gramStart"/>
            <w:r w:rsidRPr="00643ADB">
              <w:rPr>
                <w:rFonts w:ascii="Times New Roman" w:hAnsi="Times New Roman"/>
                <w:sz w:val="28"/>
                <w:szCs w:val="28"/>
              </w:rPr>
              <w:t>больничного</w:t>
            </w:r>
            <w:proofErr w:type="gramEnd"/>
            <w:r w:rsidRPr="00643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3ADB">
              <w:rPr>
                <w:rFonts w:ascii="Times New Roman" w:hAnsi="Times New Roman"/>
                <w:sz w:val="28"/>
                <w:szCs w:val="28"/>
              </w:rPr>
              <w:t>канцер-регистра</w:t>
            </w:r>
            <w:proofErr w:type="spellEnd"/>
          </w:p>
        </w:tc>
      </w:tr>
      <w:tr w:rsidR="007B4750" w:rsidRPr="00643ADB" w:rsidTr="007B4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ADB">
              <w:rPr>
                <w:rStyle w:val="unnamedstyle2000018char"/>
                <w:rFonts w:ascii="Times New Roman" w:hAnsi="Times New Roman"/>
                <w:sz w:val="28"/>
                <w:szCs w:val="28"/>
              </w:rPr>
              <w:t xml:space="preserve">Инженер-программист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 xml:space="preserve">1,5 должности инженера-программиста для ведения </w:t>
            </w:r>
            <w:proofErr w:type="spellStart"/>
            <w:proofErr w:type="gramStart"/>
            <w:r w:rsidRPr="00643ADB">
              <w:rPr>
                <w:rFonts w:ascii="Times New Roman" w:hAnsi="Times New Roman"/>
                <w:sz w:val="28"/>
                <w:szCs w:val="28"/>
              </w:rPr>
              <w:t>канцер-регистра</w:t>
            </w:r>
            <w:proofErr w:type="spellEnd"/>
            <w:proofErr w:type="gramEnd"/>
          </w:p>
        </w:tc>
      </w:tr>
      <w:tr w:rsidR="007B4750" w:rsidRPr="00643ADB" w:rsidTr="007B4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0" w:rsidRPr="00643ADB" w:rsidRDefault="007B4750" w:rsidP="007B4750">
            <w:pPr>
              <w:spacing w:after="0" w:line="240" w:lineRule="auto"/>
              <w:rPr>
                <w:rStyle w:val="unnamedstyle2000018char"/>
                <w:rFonts w:ascii="Times New Roman" w:hAnsi="Times New Roman"/>
                <w:sz w:val="28"/>
                <w:szCs w:val="28"/>
              </w:rPr>
            </w:pPr>
            <w:r w:rsidRPr="00643ADB">
              <w:rPr>
                <w:rStyle w:val="unnamedstyle2000018char"/>
                <w:rFonts w:ascii="Times New Roman" w:hAnsi="Times New Roman"/>
                <w:sz w:val="28"/>
                <w:szCs w:val="28"/>
              </w:rPr>
              <w:t>И</w:t>
            </w:r>
            <w:r w:rsidRPr="00643ADB">
              <w:rPr>
                <w:rFonts w:ascii="Times New Roman" w:hAnsi="Times New Roman" w:cs="Times New Roman"/>
                <w:sz w:val="28"/>
                <w:szCs w:val="28"/>
              </w:rPr>
              <w:t>нженер по компьютерным системам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0" w:rsidRPr="00643ADB" w:rsidRDefault="007B4750" w:rsidP="007B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>1должность на учреждение</w:t>
            </w:r>
          </w:p>
        </w:tc>
      </w:tr>
      <w:tr w:rsidR="007B4750" w:rsidRPr="00643ADB" w:rsidTr="007B4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0" w:rsidRPr="00643ADB" w:rsidRDefault="007B4750" w:rsidP="00563655">
            <w:pPr>
              <w:spacing w:after="0" w:line="240" w:lineRule="auto"/>
              <w:rPr>
                <w:rStyle w:val="unnamedstyle2000018char"/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sz w:val="28"/>
                <w:szCs w:val="28"/>
              </w:rPr>
              <w:t>Оператор компьютерного набора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>1 должность на 2 врачебные должности;</w:t>
            </w:r>
          </w:p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 xml:space="preserve">1 должность на 1 врачебную должность </w:t>
            </w:r>
          </w:p>
          <w:p w:rsidR="007B4750" w:rsidRPr="00643ADB" w:rsidRDefault="007B4750" w:rsidP="00563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ADB">
              <w:rPr>
                <w:rFonts w:ascii="Times New Roman" w:hAnsi="Times New Roman"/>
                <w:sz w:val="28"/>
                <w:szCs w:val="28"/>
              </w:rPr>
              <w:t xml:space="preserve">(при условии ведения медицинских информационных систем – </w:t>
            </w:r>
            <w:proofErr w:type="spellStart"/>
            <w:proofErr w:type="gramStart"/>
            <w:r w:rsidRPr="00643ADB">
              <w:rPr>
                <w:rFonts w:ascii="Times New Roman" w:hAnsi="Times New Roman"/>
                <w:sz w:val="28"/>
                <w:szCs w:val="28"/>
              </w:rPr>
              <w:t>канцер-регистров</w:t>
            </w:r>
            <w:proofErr w:type="spellEnd"/>
            <w:proofErr w:type="gramEnd"/>
            <w:r w:rsidRPr="00643ADB">
              <w:rPr>
                <w:rFonts w:ascii="Times New Roman" w:hAnsi="Times New Roman"/>
                <w:sz w:val="28"/>
                <w:szCs w:val="28"/>
              </w:rPr>
              <w:t>, реестров, баз данных).</w:t>
            </w:r>
          </w:p>
        </w:tc>
      </w:tr>
    </w:tbl>
    <w:p w:rsidR="007B4750" w:rsidRPr="00643ADB" w:rsidRDefault="007B4750" w:rsidP="007B475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0B59" w:rsidRPr="00643ADB" w:rsidRDefault="00120B59" w:rsidP="0064267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ADB">
        <w:rPr>
          <w:rFonts w:ascii="Times New Roman" w:hAnsi="Times New Roman"/>
          <w:sz w:val="28"/>
          <w:szCs w:val="28"/>
        </w:rPr>
        <w:t xml:space="preserve">Отдел оснащается оборудованием в соответствии с </w:t>
      </w:r>
      <w:r w:rsidR="00BA7E41" w:rsidRPr="00643ADB">
        <w:rPr>
          <w:rFonts w:ascii="Times New Roman" w:hAnsi="Times New Roman"/>
          <w:sz w:val="28"/>
          <w:szCs w:val="28"/>
        </w:rPr>
        <w:t>п</w:t>
      </w:r>
      <w:r w:rsidRPr="00643ADB">
        <w:rPr>
          <w:rFonts w:ascii="Times New Roman" w:hAnsi="Times New Roman"/>
          <w:sz w:val="28"/>
          <w:szCs w:val="28"/>
        </w:rPr>
        <w:t xml:space="preserve">римерным табелем </w:t>
      </w:r>
      <w:r w:rsidR="002246B5" w:rsidRPr="00643ADB">
        <w:rPr>
          <w:rFonts w:ascii="Times New Roman" w:hAnsi="Times New Roman"/>
          <w:sz w:val="28"/>
          <w:szCs w:val="28"/>
        </w:rPr>
        <w:t xml:space="preserve">материально-технического </w:t>
      </w:r>
      <w:r w:rsidRPr="00643ADB">
        <w:rPr>
          <w:rFonts w:ascii="Times New Roman" w:hAnsi="Times New Roman"/>
          <w:sz w:val="28"/>
          <w:szCs w:val="28"/>
        </w:rPr>
        <w:t>оснащения</w:t>
      </w:r>
      <w:r w:rsidR="002246B5" w:rsidRPr="00643ADB">
        <w:rPr>
          <w:rFonts w:ascii="Times New Roman" w:hAnsi="Times New Roman"/>
          <w:sz w:val="28"/>
          <w:szCs w:val="28"/>
        </w:rPr>
        <w:t xml:space="preserve"> информационно-аналитического отдела медицинской статистики и мониторинга онкологического диспансера</w:t>
      </w:r>
      <w:r w:rsidR="00BA7E41" w:rsidRPr="00643AD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252"/>
        <w:gridCol w:w="3685"/>
      </w:tblGrid>
      <w:tr w:rsidR="00BA7E41" w:rsidRPr="00643ADB" w:rsidTr="00BA7E41">
        <w:trPr>
          <w:trHeight w:val="400"/>
          <w:tblHeader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643ADB" w:rsidRDefault="00BA7E41" w:rsidP="003D1C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643ADB" w:rsidRDefault="00BA7E41" w:rsidP="00492B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оснащения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643ADB" w:rsidRDefault="00BA7E41" w:rsidP="00492B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Требуемое</w:t>
            </w:r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количество, шт.</w:t>
            </w:r>
          </w:p>
        </w:tc>
      </w:tr>
      <w:tr w:rsidR="00BA7E41" w:rsidRPr="00643ADB" w:rsidTr="00BA7E41">
        <w:trPr>
          <w:trHeight w:val="400"/>
          <w:tblHeader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643ADB" w:rsidRDefault="00BA7E41" w:rsidP="003D1C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643ADB" w:rsidRDefault="00BA7E41" w:rsidP="003D1C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643ADB" w:rsidRDefault="00BA7E41" w:rsidP="003D1C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A7E41" w:rsidRPr="00643ADB" w:rsidTr="00BA7E41">
        <w:trPr>
          <w:trHeight w:val="607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643ADB" w:rsidRDefault="00BA7E41" w:rsidP="003D1C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643ADB" w:rsidRDefault="00BA7E41" w:rsidP="008214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система</w:t>
            </w:r>
            <w:r w:rsidR="00821445" w:rsidRPr="00643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3ADB">
              <w:rPr>
                <w:rFonts w:ascii="Times New Roman" w:hAnsi="Times New Roman" w:cs="Times New Roman"/>
                <w:sz w:val="28"/>
                <w:szCs w:val="28"/>
              </w:rPr>
              <w:t>популяционного</w:t>
            </w:r>
            <w:proofErr w:type="gramEnd"/>
            <w:r w:rsidRPr="00643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ADB">
              <w:rPr>
                <w:rFonts w:ascii="Times New Roman" w:hAnsi="Times New Roman" w:cs="Times New Roman"/>
                <w:sz w:val="28"/>
                <w:szCs w:val="28"/>
              </w:rPr>
              <w:t>канцер-регистра</w:t>
            </w:r>
            <w:proofErr w:type="spellEnd"/>
            <w:r w:rsidRPr="00643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643ADB" w:rsidRDefault="00BA7E41" w:rsidP="003D1C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E41" w:rsidRPr="00017A49" w:rsidTr="00BA7E4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643ADB" w:rsidRDefault="00BA7E41" w:rsidP="003D1C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643ADB" w:rsidRDefault="00BA7E41" w:rsidP="009059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система</w:t>
            </w:r>
            <w:r w:rsidR="00821445" w:rsidRPr="00643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3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больничного</w:t>
            </w:r>
            <w:proofErr w:type="gramEnd"/>
            <w:r w:rsidRPr="00643ADB">
              <w:rPr>
                <w:rFonts w:ascii="Times New Roman" w:hAnsi="Times New Roman" w:cs="Times New Roman"/>
                <w:sz w:val="28"/>
                <w:szCs w:val="28"/>
              </w:rPr>
              <w:t xml:space="preserve"> (госпитального) </w:t>
            </w:r>
            <w:proofErr w:type="spellStart"/>
            <w:r w:rsidRPr="00643ADB">
              <w:rPr>
                <w:rFonts w:ascii="Times New Roman" w:hAnsi="Times New Roman" w:cs="Times New Roman"/>
                <w:sz w:val="28"/>
                <w:szCs w:val="28"/>
              </w:rPr>
              <w:t>канцер-регистра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017A49" w:rsidRDefault="00BA7E41" w:rsidP="003D1C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A7E41" w:rsidRPr="00017A49" w:rsidTr="00BA7E41">
        <w:trPr>
          <w:trHeight w:val="6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017A49" w:rsidRDefault="00BA7E41" w:rsidP="003D1C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 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017A49" w:rsidRDefault="00BA7E41" w:rsidP="008214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017A49" w:rsidRDefault="00BA7E41" w:rsidP="004B0B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каждого медицинского  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работника</w:t>
            </w:r>
          </w:p>
        </w:tc>
      </w:tr>
      <w:tr w:rsidR="00BA7E41" w:rsidRPr="00017A49" w:rsidTr="00BA7E41">
        <w:trPr>
          <w:trHeight w:val="6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017A49" w:rsidRDefault="00BA7E41" w:rsidP="003D1C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017A49" w:rsidRDefault="00BA7E41" w:rsidP="008214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Сервер управления инфраструктурой и</w:t>
            </w:r>
            <w:r w:rsidR="00821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электронными приложениями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017A49" w:rsidRDefault="00BA7E41" w:rsidP="00821445">
            <w:pPr>
              <w:pStyle w:val="ConsPlusCell"/>
              <w:ind w:left="-81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информационно-аналитическую</w:t>
            </w:r>
            <w:r w:rsidR="00821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систему</w:t>
            </w:r>
          </w:p>
        </w:tc>
      </w:tr>
      <w:tr w:rsidR="00BA7E41" w:rsidRPr="00017A49" w:rsidTr="00BA7E41">
        <w:trPr>
          <w:trHeight w:val="6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017A49" w:rsidRDefault="00BA7E41" w:rsidP="003D1C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017A49" w:rsidRDefault="00BA7E41" w:rsidP="008214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оргтехники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017A49" w:rsidRDefault="00BA7E41" w:rsidP="004B0B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3 компьютера, но не менее 1</w:t>
            </w:r>
          </w:p>
        </w:tc>
      </w:tr>
    </w:tbl>
    <w:p w:rsidR="005A1FCB" w:rsidRDefault="005A1FCB" w:rsidP="005A1F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22F2" w:rsidRPr="00017A49" w:rsidRDefault="00D0761F" w:rsidP="00D076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E522F2" w:rsidRPr="00017A49">
        <w:rPr>
          <w:rFonts w:ascii="Times New Roman" w:hAnsi="Times New Roman"/>
          <w:sz w:val="28"/>
          <w:szCs w:val="28"/>
        </w:rPr>
        <w:t>.</w:t>
      </w:r>
      <w:r w:rsidR="00E522F2" w:rsidRPr="00017A49">
        <w:rPr>
          <w:rFonts w:ascii="Times New Roman" w:hAnsi="Times New Roman"/>
          <w:sz w:val="28"/>
          <w:szCs w:val="28"/>
        </w:rPr>
        <w:tab/>
        <w:t>Цели отдела</w:t>
      </w:r>
    </w:p>
    <w:p w:rsidR="00E522F2" w:rsidRPr="00017A49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017A49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2.1.</w:t>
      </w:r>
      <w:r w:rsidRPr="00017A49">
        <w:rPr>
          <w:rFonts w:ascii="Times New Roman" w:hAnsi="Times New Roman"/>
          <w:sz w:val="28"/>
          <w:szCs w:val="28"/>
        </w:rPr>
        <w:tab/>
        <w:t>Реализация государственной политики по вопросам медицинской статистики и эпидемиологического мониторинга в онкологической службе.</w:t>
      </w:r>
    </w:p>
    <w:p w:rsidR="00120B59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017A49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2.2.</w:t>
      </w:r>
      <w:r w:rsidRPr="00017A49">
        <w:rPr>
          <w:rFonts w:ascii="Times New Roman" w:hAnsi="Times New Roman"/>
          <w:sz w:val="28"/>
          <w:szCs w:val="28"/>
        </w:rPr>
        <w:tab/>
        <w:t>Информационно-аналитическое и мониторинговое обеспечение процесса управления структурным подразделением онкологической службы на территории обслуживания.</w:t>
      </w:r>
    </w:p>
    <w:p w:rsidR="00120B59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017A49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2.3.</w:t>
      </w:r>
      <w:r w:rsidRPr="00017A49">
        <w:rPr>
          <w:rFonts w:ascii="Times New Roman" w:hAnsi="Times New Roman"/>
          <w:sz w:val="28"/>
          <w:szCs w:val="28"/>
        </w:rPr>
        <w:tab/>
        <w:t>Организационно-методическое сопровождение внедрения инновационных технологий в систему здравоохранения и процессов его оптимизации в онкологической службе.</w:t>
      </w:r>
    </w:p>
    <w:p w:rsidR="00120B59" w:rsidRDefault="00120B59" w:rsidP="00E522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22F2" w:rsidRPr="00492BF9" w:rsidRDefault="00D0761F" w:rsidP="00D07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E522F2" w:rsidRPr="00017A49">
        <w:rPr>
          <w:rFonts w:ascii="Times New Roman" w:hAnsi="Times New Roman"/>
          <w:sz w:val="28"/>
          <w:szCs w:val="28"/>
        </w:rPr>
        <w:t>.</w:t>
      </w:r>
      <w:r w:rsidR="00E522F2" w:rsidRPr="00017A49">
        <w:rPr>
          <w:rFonts w:ascii="Times New Roman" w:hAnsi="Times New Roman"/>
          <w:sz w:val="28"/>
          <w:szCs w:val="28"/>
        </w:rPr>
        <w:tab/>
        <w:t>Задачи отдела</w:t>
      </w:r>
    </w:p>
    <w:p w:rsidR="00120B59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3.1.</w:t>
      </w:r>
      <w:r w:rsidRPr="00017A49">
        <w:rPr>
          <w:rFonts w:ascii="Times New Roman" w:hAnsi="Times New Roman"/>
          <w:sz w:val="28"/>
          <w:szCs w:val="28"/>
        </w:rPr>
        <w:tab/>
        <w:t>Соблюдение единой системы ведения, сбора, обработки, хранения и передачи медико-статистической информации в онкологической службе</w:t>
      </w:r>
      <w:r w:rsidR="0080783D">
        <w:rPr>
          <w:rFonts w:ascii="Times New Roman" w:hAnsi="Times New Roman"/>
          <w:sz w:val="28"/>
          <w:szCs w:val="28"/>
        </w:rPr>
        <w:t>.</w:t>
      </w:r>
    </w:p>
    <w:p w:rsidR="00A22035" w:rsidRPr="00017A49" w:rsidRDefault="00A22035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017A49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3.2.</w:t>
      </w:r>
      <w:r w:rsidRPr="00017A49">
        <w:rPr>
          <w:rFonts w:ascii="Times New Roman" w:hAnsi="Times New Roman"/>
          <w:sz w:val="28"/>
          <w:szCs w:val="28"/>
        </w:rPr>
        <w:tab/>
        <w:t xml:space="preserve">Централизованный сбор медико-статистической и административной информации от структурных подразделений, статистическая обработка и анализ, мониторинг и оценка (далее - </w:t>
      </w:r>
      <w:proofErr w:type="spellStart"/>
      <w:r w:rsidRPr="00017A49">
        <w:rPr>
          <w:rFonts w:ascii="Times New Roman" w:hAnsi="Times New Roman"/>
          <w:sz w:val="28"/>
          <w:szCs w:val="28"/>
        </w:rPr>
        <w:t>МиО</w:t>
      </w:r>
      <w:proofErr w:type="spellEnd"/>
      <w:r w:rsidRPr="00017A49">
        <w:rPr>
          <w:rFonts w:ascii="Times New Roman" w:hAnsi="Times New Roman"/>
          <w:sz w:val="28"/>
          <w:szCs w:val="28"/>
        </w:rPr>
        <w:t>) показателей, которые характеризуют состояние здоровья населения по профилю «Онкология»</w:t>
      </w:r>
      <w:r w:rsidR="0080783D">
        <w:rPr>
          <w:rFonts w:ascii="Times New Roman" w:hAnsi="Times New Roman"/>
          <w:sz w:val="28"/>
          <w:szCs w:val="28"/>
        </w:rPr>
        <w:t>.</w:t>
      </w:r>
    </w:p>
    <w:p w:rsidR="00120B59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017A49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3.3.</w:t>
      </w:r>
      <w:r w:rsidRPr="00017A49">
        <w:rPr>
          <w:rFonts w:ascii="Times New Roman" w:hAnsi="Times New Roman"/>
          <w:sz w:val="28"/>
          <w:szCs w:val="28"/>
        </w:rPr>
        <w:tab/>
        <w:t xml:space="preserve">Формирование единого медицинского информационного пространства в онкологической службе, администрирование и ведение медицинских информационных систем: популяционного и больничного </w:t>
      </w:r>
      <w:proofErr w:type="spellStart"/>
      <w:proofErr w:type="gramStart"/>
      <w:r w:rsidRPr="00017A49">
        <w:rPr>
          <w:rFonts w:ascii="Times New Roman" w:hAnsi="Times New Roman"/>
          <w:sz w:val="28"/>
          <w:szCs w:val="28"/>
        </w:rPr>
        <w:t>канцер-регистров</w:t>
      </w:r>
      <w:proofErr w:type="spellEnd"/>
      <w:proofErr w:type="gramEnd"/>
      <w:r w:rsidRPr="00017A49">
        <w:rPr>
          <w:rFonts w:ascii="Times New Roman" w:hAnsi="Times New Roman"/>
          <w:sz w:val="28"/>
          <w:szCs w:val="28"/>
        </w:rPr>
        <w:t xml:space="preserve"> в соответствии с утвержденным порядком</w:t>
      </w:r>
      <w:r w:rsidR="0080783D">
        <w:rPr>
          <w:rFonts w:ascii="Times New Roman" w:hAnsi="Times New Roman"/>
          <w:sz w:val="28"/>
          <w:szCs w:val="28"/>
        </w:rPr>
        <w:t>.</w:t>
      </w:r>
    </w:p>
    <w:p w:rsidR="00120B59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017A49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3.4.</w:t>
      </w:r>
      <w:r w:rsidRPr="00017A49">
        <w:rPr>
          <w:rFonts w:ascii="Times New Roman" w:hAnsi="Times New Roman"/>
          <w:sz w:val="28"/>
          <w:szCs w:val="28"/>
        </w:rPr>
        <w:tab/>
        <w:t>Информационно-аналитическое обеспечение планир</w:t>
      </w:r>
      <w:r w:rsidR="00120B59">
        <w:rPr>
          <w:rFonts w:ascii="Times New Roman" w:hAnsi="Times New Roman"/>
          <w:sz w:val="28"/>
          <w:szCs w:val="28"/>
        </w:rPr>
        <w:t xml:space="preserve">ования деятельности Диспансера и </w:t>
      </w:r>
      <w:r w:rsidRPr="00017A49">
        <w:rPr>
          <w:rFonts w:ascii="Times New Roman" w:hAnsi="Times New Roman"/>
          <w:sz w:val="28"/>
          <w:szCs w:val="28"/>
        </w:rPr>
        <w:t>соответствующих специализированных служб</w:t>
      </w:r>
      <w:r w:rsidR="0080783D">
        <w:rPr>
          <w:rFonts w:ascii="Times New Roman" w:hAnsi="Times New Roman"/>
          <w:sz w:val="28"/>
          <w:szCs w:val="28"/>
        </w:rPr>
        <w:t>.</w:t>
      </w:r>
    </w:p>
    <w:p w:rsidR="00120B59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017A49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lastRenderedPageBreak/>
        <w:t>3.5.</w:t>
      </w:r>
      <w:r w:rsidRPr="00017A49">
        <w:rPr>
          <w:rFonts w:ascii="Times New Roman" w:hAnsi="Times New Roman"/>
          <w:sz w:val="28"/>
          <w:szCs w:val="28"/>
        </w:rPr>
        <w:tab/>
        <w:t xml:space="preserve">Организация мероприятий по мониторингу и </w:t>
      </w:r>
      <w:proofErr w:type="gramStart"/>
      <w:r w:rsidRPr="00017A4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017A49">
        <w:rPr>
          <w:rFonts w:ascii="Times New Roman" w:hAnsi="Times New Roman"/>
          <w:sz w:val="28"/>
          <w:szCs w:val="28"/>
        </w:rPr>
        <w:t xml:space="preserve"> состоянием выполнения государственных, региональных программ в сфере здравоохранения</w:t>
      </w:r>
      <w:r w:rsidR="0080783D">
        <w:rPr>
          <w:rFonts w:ascii="Times New Roman" w:hAnsi="Times New Roman"/>
          <w:sz w:val="28"/>
          <w:szCs w:val="28"/>
        </w:rPr>
        <w:t>.</w:t>
      </w:r>
    </w:p>
    <w:p w:rsidR="00120B59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017A49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3.6.</w:t>
      </w:r>
      <w:r w:rsidRPr="00017A49">
        <w:rPr>
          <w:rFonts w:ascii="Times New Roman" w:hAnsi="Times New Roman"/>
          <w:sz w:val="28"/>
          <w:szCs w:val="28"/>
        </w:rPr>
        <w:tab/>
        <w:t>Проведение организационно-методических мероприятий по совершенствованию деятельности онкологической службы на территории обслуживания</w:t>
      </w:r>
      <w:r w:rsidR="0080783D">
        <w:rPr>
          <w:rFonts w:ascii="Times New Roman" w:hAnsi="Times New Roman"/>
          <w:sz w:val="28"/>
          <w:szCs w:val="28"/>
        </w:rPr>
        <w:t>.</w:t>
      </w:r>
    </w:p>
    <w:p w:rsidR="00120B59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017A49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3.7.</w:t>
      </w:r>
      <w:r w:rsidRPr="00017A49">
        <w:rPr>
          <w:rFonts w:ascii="Times New Roman" w:hAnsi="Times New Roman"/>
          <w:sz w:val="28"/>
          <w:szCs w:val="28"/>
        </w:rPr>
        <w:tab/>
        <w:t xml:space="preserve">Организация и </w:t>
      </w:r>
      <w:proofErr w:type="gramStart"/>
      <w:r w:rsidRPr="00017A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7A49">
        <w:rPr>
          <w:rFonts w:ascii="Times New Roman" w:hAnsi="Times New Roman"/>
          <w:sz w:val="28"/>
          <w:szCs w:val="28"/>
        </w:rPr>
        <w:t xml:space="preserve"> состоянием повышения квалификации и аттестации специалистов онкологической службы</w:t>
      </w:r>
      <w:r w:rsidR="0080783D">
        <w:rPr>
          <w:rFonts w:ascii="Times New Roman" w:hAnsi="Times New Roman"/>
          <w:sz w:val="28"/>
          <w:szCs w:val="28"/>
        </w:rPr>
        <w:t>.</w:t>
      </w:r>
    </w:p>
    <w:p w:rsidR="00120B59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017A49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3.8.</w:t>
      </w:r>
      <w:r w:rsidRPr="00017A49">
        <w:rPr>
          <w:rFonts w:ascii="Times New Roman" w:hAnsi="Times New Roman"/>
          <w:sz w:val="28"/>
          <w:szCs w:val="28"/>
        </w:rPr>
        <w:tab/>
        <w:t>Содействие внедрению и распространению новых технологий диагностики и лечения по профилю «Онкология».</w:t>
      </w:r>
    </w:p>
    <w:p w:rsidR="00120B59" w:rsidRDefault="00120B59" w:rsidP="00E522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22F2" w:rsidRPr="00492BF9" w:rsidRDefault="00D0761F" w:rsidP="00D076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E522F2" w:rsidRPr="00017A49">
        <w:rPr>
          <w:rFonts w:ascii="Times New Roman" w:hAnsi="Times New Roman"/>
          <w:sz w:val="28"/>
          <w:szCs w:val="28"/>
        </w:rPr>
        <w:t>.</w:t>
      </w:r>
      <w:r w:rsidR="00E522F2" w:rsidRPr="00017A49">
        <w:rPr>
          <w:rFonts w:ascii="Times New Roman" w:hAnsi="Times New Roman"/>
          <w:sz w:val="28"/>
          <w:szCs w:val="28"/>
        </w:rPr>
        <w:tab/>
        <w:t>Функции отдела</w:t>
      </w:r>
    </w:p>
    <w:p w:rsidR="00120B59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017A49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4.1.</w:t>
      </w:r>
      <w:r w:rsidRPr="00017A49">
        <w:rPr>
          <w:rFonts w:ascii="Times New Roman" w:hAnsi="Times New Roman"/>
          <w:sz w:val="28"/>
          <w:szCs w:val="28"/>
        </w:rPr>
        <w:tab/>
        <w:t>Оказывает методическую помощь онкологическим кабинетам по вопросам организации статистического учета и формирования отчетности</w:t>
      </w:r>
      <w:r w:rsidR="0080783D">
        <w:rPr>
          <w:rFonts w:ascii="Times New Roman" w:hAnsi="Times New Roman"/>
          <w:sz w:val="28"/>
          <w:szCs w:val="28"/>
        </w:rPr>
        <w:t>.</w:t>
      </w:r>
    </w:p>
    <w:p w:rsidR="00120B59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017A49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4.2.</w:t>
      </w:r>
      <w:r w:rsidRPr="00017A49">
        <w:rPr>
          <w:rFonts w:ascii="Times New Roman" w:hAnsi="Times New Roman"/>
          <w:sz w:val="28"/>
          <w:szCs w:val="28"/>
        </w:rPr>
        <w:tab/>
        <w:t xml:space="preserve">Осуществляет </w:t>
      </w:r>
      <w:proofErr w:type="gramStart"/>
      <w:r w:rsidRPr="00017A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7A49">
        <w:rPr>
          <w:rFonts w:ascii="Times New Roman" w:hAnsi="Times New Roman"/>
          <w:sz w:val="28"/>
          <w:szCs w:val="28"/>
        </w:rPr>
        <w:t xml:space="preserve"> соблюдением в онкологических кабинетах технологических стандартов медико-статистического учета, достоверности статистической информации</w:t>
      </w:r>
      <w:r w:rsidR="0080783D">
        <w:rPr>
          <w:rFonts w:ascii="Times New Roman" w:hAnsi="Times New Roman"/>
          <w:sz w:val="28"/>
          <w:szCs w:val="28"/>
        </w:rPr>
        <w:t>.</w:t>
      </w:r>
    </w:p>
    <w:p w:rsidR="00120B59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017A49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4.3.</w:t>
      </w:r>
      <w:r w:rsidRPr="00017A49">
        <w:rPr>
          <w:rFonts w:ascii="Times New Roman" w:hAnsi="Times New Roman"/>
          <w:sz w:val="28"/>
          <w:szCs w:val="28"/>
        </w:rPr>
        <w:tab/>
        <w:t xml:space="preserve">Проводит централизованный сбор отчетной и административной информации от врачей-онкологов онкологических кабинетов, учреждений здравоохранения, оказывающих медицинскую помощь онкологическим больным, их обобщение и предоставление информационно-аналитическим центрам (организационно-методическим отделам) </w:t>
      </w:r>
      <w:r w:rsidR="00B627A8">
        <w:rPr>
          <w:rFonts w:ascii="Times New Roman" w:hAnsi="Times New Roman"/>
          <w:sz w:val="28"/>
          <w:szCs w:val="28"/>
        </w:rPr>
        <w:t>Центра</w:t>
      </w:r>
      <w:r w:rsidR="0080783D">
        <w:rPr>
          <w:rFonts w:ascii="Times New Roman" w:hAnsi="Times New Roman"/>
          <w:sz w:val="28"/>
          <w:szCs w:val="28"/>
        </w:rPr>
        <w:t>.</w:t>
      </w:r>
    </w:p>
    <w:p w:rsidR="00120B59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017A49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4.4.</w:t>
      </w:r>
      <w:r w:rsidRPr="00017A49">
        <w:rPr>
          <w:rFonts w:ascii="Times New Roman" w:hAnsi="Times New Roman"/>
          <w:sz w:val="28"/>
          <w:szCs w:val="28"/>
        </w:rPr>
        <w:tab/>
        <w:t>Проводит обработку информации, анализ деятельности онкологической службы по утверждённому перечню ключевых показателей, осуществляет их динамический мониторинг и оценку</w:t>
      </w:r>
      <w:r w:rsidR="0080783D">
        <w:rPr>
          <w:rFonts w:ascii="Times New Roman" w:hAnsi="Times New Roman"/>
          <w:sz w:val="28"/>
          <w:szCs w:val="28"/>
        </w:rPr>
        <w:t>.</w:t>
      </w:r>
    </w:p>
    <w:p w:rsidR="00120B59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017A49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 xml:space="preserve">4.5. Определяет, по результатам </w:t>
      </w:r>
      <w:proofErr w:type="spellStart"/>
      <w:r w:rsidRPr="00017A49">
        <w:rPr>
          <w:rFonts w:ascii="Times New Roman" w:hAnsi="Times New Roman"/>
          <w:sz w:val="28"/>
          <w:szCs w:val="28"/>
        </w:rPr>
        <w:t>МиО</w:t>
      </w:r>
      <w:proofErr w:type="spellEnd"/>
      <w:r w:rsidRPr="00017A49">
        <w:rPr>
          <w:rFonts w:ascii="Times New Roman" w:hAnsi="Times New Roman"/>
          <w:sz w:val="28"/>
          <w:szCs w:val="28"/>
        </w:rPr>
        <w:t>, проблемы в работе онкологической службы, организует работу по выявлению их причин и даёт рекомендации по их устранению:</w:t>
      </w:r>
    </w:p>
    <w:p w:rsidR="00120B59" w:rsidRDefault="00120B59" w:rsidP="0012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22F2" w:rsidRPr="002246B5" w:rsidRDefault="00E522F2" w:rsidP="0012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6B5">
        <w:rPr>
          <w:rFonts w:ascii="Times New Roman" w:hAnsi="Times New Roman"/>
          <w:sz w:val="28"/>
          <w:szCs w:val="28"/>
        </w:rPr>
        <w:t>4.5.1. по полноте и качеству оформления медицинской документации;</w:t>
      </w:r>
    </w:p>
    <w:p w:rsidR="00120B59" w:rsidRPr="002246B5" w:rsidRDefault="00E522F2" w:rsidP="00E52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6B5">
        <w:rPr>
          <w:rFonts w:ascii="Times New Roman" w:hAnsi="Times New Roman"/>
          <w:sz w:val="28"/>
          <w:szCs w:val="28"/>
        </w:rPr>
        <w:tab/>
      </w:r>
    </w:p>
    <w:p w:rsidR="00E522F2" w:rsidRPr="002246B5" w:rsidRDefault="00E522F2" w:rsidP="0012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6B5">
        <w:rPr>
          <w:rFonts w:ascii="Times New Roman" w:hAnsi="Times New Roman"/>
          <w:sz w:val="28"/>
          <w:szCs w:val="28"/>
        </w:rPr>
        <w:t>4.5.2.</w:t>
      </w:r>
      <w:r w:rsidR="00540806" w:rsidRPr="002246B5">
        <w:rPr>
          <w:rFonts w:ascii="Times New Roman" w:hAnsi="Times New Roman"/>
          <w:sz w:val="28"/>
          <w:szCs w:val="28"/>
        </w:rPr>
        <w:t xml:space="preserve"> </w:t>
      </w:r>
      <w:r w:rsidRPr="002246B5">
        <w:rPr>
          <w:rFonts w:ascii="Times New Roman" w:hAnsi="Times New Roman"/>
          <w:sz w:val="28"/>
          <w:szCs w:val="28"/>
        </w:rPr>
        <w:t>организации статистического учета и отчетности, достоверности отчетных данных и других;</w:t>
      </w:r>
    </w:p>
    <w:p w:rsidR="00120B59" w:rsidRPr="002246B5" w:rsidRDefault="00120B59" w:rsidP="00E522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2F2" w:rsidRPr="002246B5" w:rsidRDefault="00E522F2" w:rsidP="00E522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B5">
        <w:rPr>
          <w:rFonts w:ascii="Times New Roman" w:hAnsi="Times New Roman" w:cs="Times New Roman"/>
          <w:sz w:val="28"/>
          <w:szCs w:val="28"/>
        </w:rPr>
        <w:t>4.5.3. по состоянию учета онкологических заболеваний у взрослых и детей;</w:t>
      </w:r>
    </w:p>
    <w:p w:rsidR="007A55C6" w:rsidRPr="002246B5" w:rsidRDefault="007A55C6" w:rsidP="00E522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2F2" w:rsidRPr="002246B5" w:rsidRDefault="00E522F2" w:rsidP="00120B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4.5.4. по </w:t>
      </w:r>
      <w:r w:rsidRPr="002246B5">
        <w:rPr>
          <w:rFonts w:ascii="Times New Roman" w:hAnsi="Times New Roman" w:cs="Times New Roman"/>
          <w:sz w:val="28"/>
          <w:szCs w:val="28"/>
        </w:rPr>
        <w:t>причинам случаев поз</w:t>
      </w:r>
      <w:r w:rsidR="00120B59" w:rsidRPr="002246B5">
        <w:rPr>
          <w:rFonts w:ascii="Times New Roman" w:hAnsi="Times New Roman" w:cs="Times New Roman"/>
          <w:sz w:val="28"/>
          <w:szCs w:val="28"/>
        </w:rPr>
        <w:t>днего выявления онкологических</w:t>
      </w:r>
      <w:r w:rsidRPr="002246B5">
        <w:rPr>
          <w:rFonts w:ascii="Times New Roman" w:hAnsi="Times New Roman" w:cs="Times New Roman"/>
          <w:sz w:val="28"/>
          <w:szCs w:val="28"/>
        </w:rPr>
        <w:t xml:space="preserve"> заболеваний, </w:t>
      </w:r>
      <w:r w:rsidR="00120B59" w:rsidRPr="002246B5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2246B5">
        <w:rPr>
          <w:rFonts w:ascii="Times New Roman" w:hAnsi="Times New Roman" w:cs="Times New Roman"/>
          <w:sz w:val="28"/>
          <w:szCs w:val="28"/>
        </w:rPr>
        <w:t>и своевременности заполнения формы 027-2/у «Протокола о выявлении у больного запущенной формы злокачественного новообразования»</w:t>
      </w:r>
      <w:r w:rsidR="00A22035" w:rsidRPr="002246B5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Донецкой Народной Республики № 312 от 12 марта 2015 года, зарегистрированным в Министерстве юстиции Донецкой Народной Республики 20 мая 2015 года под регистрационным №141</w:t>
      </w:r>
      <w:r w:rsidRPr="002246B5">
        <w:rPr>
          <w:rFonts w:ascii="Times New Roman" w:hAnsi="Times New Roman" w:cs="Times New Roman"/>
          <w:sz w:val="28"/>
          <w:szCs w:val="28"/>
        </w:rPr>
        <w:t>;</w:t>
      </w:r>
    </w:p>
    <w:p w:rsidR="00120B59" w:rsidRPr="002246B5" w:rsidRDefault="00120B59" w:rsidP="00E522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2F2" w:rsidRPr="002246B5" w:rsidRDefault="00E522F2" w:rsidP="00E522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B5">
        <w:rPr>
          <w:rFonts w:ascii="Times New Roman" w:hAnsi="Times New Roman" w:cs="Times New Roman"/>
          <w:sz w:val="28"/>
          <w:szCs w:val="28"/>
        </w:rPr>
        <w:t>4.5.5. по причинам и уровням одногодичной летальности (случаев смерти в течение первого года с момента установления диагноза онкологического заболевания);</w:t>
      </w:r>
    </w:p>
    <w:p w:rsidR="00120B59" w:rsidRPr="002246B5" w:rsidRDefault="00120B59" w:rsidP="00E522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2F2" w:rsidRPr="002246B5" w:rsidRDefault="00E522F2" w:rsidP="00E522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B5">
        <w:rPr>
          <w:rFonts w:ascii="Times New Roman" w:hAnsi="Times New Roman" w:cs="Times New Roman"/>
          <w:sz w:val="28"/>
          <w:szCs w:val="28"/>
        </w:rPr>
        <w:t xml:space="preserve">4.5.6. по качеству оформления учреждениями здравоохранения установленных форм медицинской документации при обследовании и лечении больных с онкологическими заболеваниями; </w:t>
      </w:r>
    </w:p>
    <w:p w:rsidR="00120B59" w:rsidRPr="002246B5" w:rsidRDefault="00120B59" w:rsidP="00E522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2F2" w:rsidRPr="002246B5" w:rsidRDefault="00E522F2" w:rsidP="00E522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B5">
        <w:rPr>
          <w:rFonts w:ascii="Times New Roman" w:hAnsi="Times New Roman" w:cs="Times New Roman"/>
          <w:sz w:val="28"/>
          <w:szCs w:val="28"/>
        </w:rPr>
        <w:t>4.5.7. по профилактике и ранней диагностике злокачественных новообразований.</w:t>
      </w:r>
    </w:p>
    <w:p w:rsidR="00120B59" w:rsidRPr="002246B5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2246B5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6B5">
        <w:rPr>
          <w:rFonts w:ascii="Times New Roman" w:hAnsi="Times New Roman"/>
          <w:sz w:val="28"/>
          <w:szCs w:val="28"/>
        </w:rPr>
        <w:t>4.6. Обеспечивает в установленном порядке необходимой статистической и аналитической информацией по профилю «Онкология» все заинтересованные учреждения здравоохранения в Республике</w:t>
      </w:r>
      <w:r w:rsidR="0080783D" w:rsidRPr="002246B5">
        <w:rPr>
          <w:rFonts w:ascii="Times New Roman" w:hAnsi="Times New Roman"/>
          <w:sz w:val="28"/>
          <w:szCs w:val="28"/>
        </w:rPr>
        <w:t>.</w:t>
      </w:r>
    </w:p>
    <w:p w:rsidR="00120B59" w:rsidRPr="002246B5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2246B5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6B5">
        <w:rPr>
          <w:rFonts w:ascii="Times New Roman" w:hAnsi="Times New Roman"/>
          <w:sz w:val="28"/>
          <w:szCs w:val="28"/>
        </w:rPr>
        <w:t>4.7.</w:t>
      </w:r>
      <w:r w:rsidRPr="002246B5">
        <w:rPr>
          <w:rFonts w:ascii="Times New Roman" w:hAnsi="Times New Roman"/>
          <w:sz w:val="28"/>
          <w:szCs w:val="28"/>
        </w:rPr>
        <w:tab/>
        <w:t xml:space="preserve">Создает и обеспечивает функционирование </w:t>
      </w:r>
      <w:proofErr w:type="spellStart"/>
      <w:proofErr w:type="gramStart"/>
      <w:r w:rsidRPr="002246B5">
        <w:rPr>
          <w:rFonts w:ascii="Times New Roman" w:hAnsi="Times New Roman"/>
          <w:sz w:val="28"/>
          <w:szCs w:val="28"/>
        </w:rPr>
        <w:t>канцер-регистров</w:t>
      </w:r>
      <w:proofErr w:type="spellEnd"/>
      <w:proofErr w:type="gramEnd"/>
      <w:r w:rsidRPr="002246B5">
        <w:rPr>
          <w:rFonts w:ascii="Times New Roman" w:hAnsi="Times New Roman"/>
          <w:sz w:val="28"/>
          <w:szCs w:val="28"/>
        </w:rPr>
        <w:t>: популяционного и больничного, электронных реестров, программного обеспечения</w:t>
      </w:r>
      <w:r w:rsidR="0080783D" w:rsidRPr="002246B5">
        <w:rPr>
          <w:rFonts w:ascii="Times New Roman" w:hAnsi="Times New Roman"/>
          <w:sz w:val="28"/>
          <w:szCs w:val="28"/>
        </w:rPr>
        <w:t>.</w:t>
      </w:r>
    </w:p>
    <w:p w:rsidR="00120B59" w:rsidRPr="002246B5" w:rsidRDefault="00120B59" w:rsidP="00E522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2F2" w:rsidRPr="002246B5" w:rsidRDefault="00E522F2" w:rsidP="00E522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B5">
        <w:rPr>
          <w:rFonts w:ascii="Times New Roman" w:hAnsi="Times New Roman" w:cs="Times New Roman"/>
          <w:sz w:val="28"/>
          <w:szCs w:val="28"/>
        </w:rPr>
        <w:t xml:space="preserve">4.8. </w:t>
      </w:r>
      <w:r w:rsidR="00A22035" w:rsidRPr="002246B5">
        <w:rPr>
          <w:rFonts w:ascii="Times New Roman" w:hAnsi="Times New Roman" w:cs="Times New Roman"/>
          <w:sz w:val="28"/>
          <w:szCs w:val="28"/>
        </w:rPr>
        <w:t>Оказывает м</w:t>
      </w:r>
      <w:r w:rsidRPr="002246B5">
        <w:rPr>
          <w:rFonts w:ascii="Times New Roman" w:hAnsi="Times New Roman" w:cs="Times New Roman"/>
          <w:sz w:val="28"/>
          <w:szCs w:val="28"/>
        </w:rPr>
        <w:t>етодологичес</w:t>
      </w:r>
      <w:r w:rsidR="00A22035" w:rsidRPr="002246B5">
        <w:rPr>
          <w:rFonts w:ascii="Times New Roman" w:hAnsi="Times New Roman" w:cs="Times New Roman"/>
          <w:sz w:val="28"/>
          <w:szCs w:val="28"/>
        </w:rPr>
        <w:t>кую</w:t>
      </w:r>
      <w:r w:rsidRPr="002246B5">
        <w:rPr>
          <w:rFonts w:ascii="Times New Roman" w:hAnsi="Times New Roman" w:cs="Times New Roman"/>
          <w:sz w:val="28"/>
          <w:szCs w:val="28"/>
        </w:rPr>
        <w:t xml:space="preserve"> помощь медицинским работникам, оказывающим первичную медицинскую помощь, в том числе в раннем распознавании опухолевой патологии; разработка и мониторинг реализации территориальных противораковых программ</w:t>
      </w:r>
      <w:r w:rsidR="0080783D" w:rsidRPr="002246B5">
        <w:rPr>
          <w:rFonts w:ascii="Times New Roman" w:hAnsi="Times New Roman" w:cs="Times New Roman"/>
          <w:sz w:val="28"/>
          <w:szCs w:val="28"/>
        </w:rPr>
        <w:t>.</w:t>
      </w:r>
    </w:p>
    <w:p w:rsidR="00120B59" w:rsidRPr="002246B5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2246B5" w:rsidRDefault="00E522F2" w:rsidP="003B2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6B5">
        <w:rPr>
          <w:rFonts w:ascii="Times New Roman" w:hAnsi="Times New Roman"/>
          <w:sz w:val="28"/>
          <w:szCs w:val="28"/>
        </w:rPr>
        <w:t>4.</w:t>
      </w:r>
      <w:r w:rsidR="0080783D" w:rsidRPr="002246B5">
        <w:rPr>
          <w:rFonts w:ascii="Times New Roman" w:hAnsi="Times New Roman"/>
          <w:sz w:val="28"/>
          <w:szCs w:val="28"/>
        </w:rPr>
        <w:t>9</w:t>
      </w:r>
      <w:r w:rsidRPr="002246B5">
        <w:rPr>
          <w:rFonts w:ascii="Times New Roman" w:hAnsi="Times New Roman"/>
          <w:sz w:val="28"/>
          <w:szCs w:val="28"/>
        </w:rPr>
        <w:t>.</w:t>
      </w:r>
      <w:r w:rsidRPr="002246B5">
        <w:rPr>
          <w:rFonts w:ascii="Times New Roman" w:hAnsi="Times New Roman"/>
          <w:sz w:val="28"/>
          <w:szCs w:val="28"/>
        </w:rPr>
        <w:tab/>
        <w:t>Осуществляет подготовку сборников, справочников и аналитических отчетов о заболеваемости и смертности от злокачественных новообразований, о состоянии диагностики и охвата больных специальным лечением</w:t>
      </w:r>
      <w:r w:rsidR="0080783D" w:rsidRPr="002246B5">
        <w:rPr>
          <w:rFonts w:ascii="Times New Roman" w:hAnsi="Times New Roman"/>
          <w:sz w:val="28"/>
          <w:szCs w:val="28"/>
        </w:rPr>
        <w:t>.</w:t>
      </w:r>
    </w:p>
    <w:p w:rsidR="00120B59" w:rsidRPr="002246B5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Pr="002246B5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6B5">
        <w:rPr>
          <w:rFonts w:ascii="Times New Roman" w:hAnsi="Times New Roman"/>
          <w:sz w:val="28"/>
          <w:szCs w:val="28"/>
        </w:rPr>
        <w:t>4.</w:t>
      </w:r>
      <w:r w:rsidR="0080783D" w:rsidRPr="002246B5">
        <w:rPr>
          <w:rFonts w:ascii="Times New Roman" w:hAnsi="Times New Roman"/>
          <w:sz w:val="28"/>
          <w:szCs w:val="28"/>
        </w:rPr>
        <w:t>10</w:t>
      </w:r>
      <w:r w:rsidRPr="002246B5">
        <w:rPr>
          <w:rFonts w:ascii="Times New Roman" w:hAnsi="Times New Roman"/>
          <w:sz w:val="28"/>
          <w:szCs w:val="28"/>
        </w:rPr>
        <w:t>.</w:t>
      </w:r>
      <w:r w:rsidRPr="002246B5">
        <w:rPr>
          <w:rFonts w:ascii="Times New Roman" w:hAnsi="Times New Roman"/>
          <w:sz w:val="28"/>
          <w:szCs w:val="28"/>
        </w:rPr>
        <w:tab/>
        <w:t>Участвует в формировании и выполнении плана основных организационных мероприятий деятельности Диспансера</w:t>
      </w:r>
      <w:r w:rsidR="0080783D" w:rsidRPr="002246B5">
        <w:rPr>
          <w:rFonts w:ascii="Times New Roman" w:hAnsi="Times New Roman"/>
          <w:sz w:val="28"/>
          <w:szCs w:val="28"/>
        </w:rPr>
        <w:t>.</w:t>
      </w:r>
    </w:p>
    <w:p w:rsidR="00120B59" w:rsidRPr="002246B5" w:rsidRDefault="00120B59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F2" w:rsidRDefault="00E522F2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6B5">
        <w:rPr>
          <w:rFonts w:ascii="Times New Roman" w:hAnsi="Times New Roman"/>
          <w:sz w:val="28"/>
          <w:szCs w:val="28"/>
        </w:rPr>
        <w:t>4.1</w:t>
      </w:r>
      <w:r w:rsidR="0080783D" w:rsidRPr="002246B5">
        <w:rPr>
          <w:rFonts w:ascii="Times New Roman" w:hAnsi="Times New Roman"/>
          <w:sz w:val="28"/>
          <w:szCs w:val="28"/>
        </w:rPr>
        <w:t>1</w:t>
      </w:r>
      <w:r w:rsidRPr="002246B5">
        <w:rPr>
          <w:rFonts w:ascii="Times New Roman" w:hAnsi="Times New Roman"/>
          <w:sz w:val="28"/>
          <w:szCs w:val="28"/>
        </w:rPr>
        <w:t>.</w:t>
      </w:r>
      <w:r w:rsidRPr="002246B5">
        <w:rPr>
          <w:rFonts w:ascii="Times New Roman" w:hAnsi="Times New Roman"/>
          <w:sz w:val="28"/>
          <w:szCs w:val="28"/>
        </w:rPr>
        <w:tab/>
        <w:t xml:space="preserve">Организует и осуществляет </w:t>
      </w:r>
      <w:proofErr w:type="gramStart"/>
      <w:r w:rsidRPr="002246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46B5">
        <w:rPr>
          <w:rFonts w:ascii="Times New Roman" w:hAnsi="Times New Roman"/>
          <w:sz w:val="28"/>
          <w:szCs w:val="28"/>
        </w:rPr>
        <w:t xml:space="preserve"> </w:t>
      </w:r>
      <w:r w:rsidR="006909AF" w:rsidRPr="002246B5">
        <w:rPr>
          <w:rFonts w:ascii="Times New Roman" w:hAnsi="Times New Roman"/>
          <w:sz w:val="28"/>
          <w:szCs w:val="28"/>
        </w:rPr>
        <w:t>своевременностью</w:t>
      </w:r>
      <w:r w:rsidRPr="002246B5">
        <w:rPr>
          <w:rFonts w:ascii="Times New Roman" w:hAnsi="Times New Roman"/>
          <w:sz w:val="28"/>
          <w:szCs w:val="28"/>
        </w:rPr>
        <w:t xml:space="preserve"> повышения квалификации и аттестации специалистов территориального подразделения онкологической службы</w:t>
      </w:r>
      <w:r w:rsidRPr="00017A49">
        <w:rPr>
          <w:rFonts w:ascii="Times New Roman" w:hAnsi="Times New Roman"/>
          <w:sz w:val="28"/>
          <w:szCs w:val="28"/>
        </w:rPr>
        <w:t>.</w:t>
      </w:r>
    </w:p>
    <w:p w:rsidR="0080783D" w:rsidRPr="00017A49" w:rsidRDefault="0080783D" w:rsidP="00E5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561" w:rsidRDefault="00E522F2" w:rsidP="00120B59">
      <w:pPr>
        <w:spacing w:after="0" w:line="240" w:lineRule="auto"/>
        <w:ind w:firstLine="708"/>
        <w:jc w:val="both"/>
      </w:pPr>
      <w:r w:rsidRPr="00017A49">
        <w:rPr>
          <w:rFonts w:ascii="Times New Roman" w:hAnsi="Times New Roman"/>
          <w:sz w:val="28"/>
          <w:szCs w:val="28"/>
        </w:rPr>
        <w:t>4.1</w:t>
      </w:r>
      <w:r w:rsidR="0080783D">
        <w:rPr>
          <w:rFonts w:ascii="Times New Roman" w:hAnsi="Times New Roman"/>
          <w:sz w:val="28"/>
          <w:szCs w:val="28"/>
        </w:rPr>
        <w:t>2</w:t>
      </w:r>
      <w:r w:rsidRPr="00017A49">
        <w:rPr>
          <w:rFonts w:ascii="Times New Roman" w:hAnsi="Times New Roman"/>
          <w:sz w:val="28"/>
          <w:szCs w:val="28"/>
        </w:rPr>
        <w:t>. Участвует в работе противораковой комиссии</w:t>
      </w:r>
      <w:r>
        <w:rPr>
          <w:rFonts w:ascii="Times New Roman" w:hAnsi="Times New Roman"/>
          <w:sz w:val="28"/>
          <w:szCs w:val="28"/>
        </w:rPr>
        <w:t>.</w:t>
      </w:r>
    </w:p>
    <w:sectPr w:rsidR="00071561" w:rsidSect="00BA7E4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8C" w:rsidRDefault="00BE7E8C" w:rsidP="00B627A8">
      <w:pPr>
        <w:spacing w:after="0" w:line="240" w:lineRule="auto"/>
      </w:pPr>
      <w:r>
        <w:separator/>
      </w:r>
    </w:p>
  </w:endnote>
  <w:endnote w:type="continuationSeparator" w:id="0">
    <w:p w:rsidR="00BE7E8C" w:rsidRDefault="00BE7E8C" w:rsidP="00B6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8C" w:rsidRDefault="00BE7E8C" w:rsidP="00B627A8">
      <w:pPr>
        <w:spacing w:after="0" w:line="240" w:lineRule="auto"/>
      </w:pPr>
      <w:r>
        <w:separator/>
      </w:r>
    </w:p>
  </w:footnote>
  <w:footnote w:type="continuationSeparator" w:id="0">
    <w:p w:rsidR="00BE7E8C" w:rsidRDefault="00BE7E8C" w:rsidP="00B6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8667"/>
      <w:docPartObj>
        <w:docPartGallery w:val="Page Numbers (Top of Page)"/>
        <w:docPartUnique/>
      </w:docPartObj>
    </w:sdtPr>
    <w:sdtContent>
      <w:p w:rsidR="00B627A8" w:rsidRDefault="00A836EB" w:rsidP="002246B5">
        <w:pPr>
          <w:pStyle w:val="a4"/>
          <w:ind w:firstLine="4248"/>
          <w:jc w:val="center"/>
        </w:pPr>
        <w:r w:rsidRPr="00B627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27A8" w:rsidRPr="00B627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27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3A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27A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B627A8">
          <w:rPr>
            <w:rFonts w:ascii="Times New Roman" w:hAnsi="Times New Roman" w:cs="Times New Roman"/>
            <w:sz w:val="28"/>
            <w:szCs w:val="28"/>
          </w:rPr>
          <w:tab/>
        </w:r>
        <w:r w:rsidR="00B627A8">
          <w:rPr>
            <w:rFonts w:ascii="Times New Roman" w:hAnsi="Times New Roman" w:cs="Times New Roman"/>
            <w:sz w:val="28"/>
            <w:szCs w:val="28"/>
          </w:rPr>
          <w:tab/>
        </w:r>
        <w:r w:rsidR="00B627A8" w:rsidRPr="00B627A8"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2246B5">
          <w:rPr>
            <w:rFonts w:ascii="Times New Roman" w:hAnsi="Times New Roman" w:cs="Times New Roman"/>
            <w:sz w:val="28"/>
            <w:szCs w:val="28"/>
          </w:rPr>
          <w:t>п</w:t>
        </w:r>
        <w:r w:rsidR="00B627A8" w:rsidRPr="00B627A8">
          <w:rPr>
            <w:rFonts w:ascii="Times New Roman" w:hAnsi="Times New Roman" w:cs="Times New Roman"/>
            <w:sz w:val="28"/>
            <w:szCs w:val="28"/>
          </w:rPr>
          <w:t xml:space="preserve">риложения </w:t>
        </w:r>
        <w:r w:rsidR="00BA7E41">
          <w:rPr>
            <w:rFonts w:ascii="Times New Roman" w:hAnsi="Times New Roman" w:cs="Times New Roman"/>
            <w:sz w:val="28"/>
            <w:szCs w:val="28"/>
          </w:rPr>
          <w:t>1</w:t>
        </w:r>
        <w:r w:rsidR="00492BF9">
          <w:rPr>
            <w:rFonts w:ascii="Times New Roman" w:hAnsi="Times New Roman" w:cs="Times New Roman"/>
            <w:sz w:val="28"/>
            <w:szCs w:val="28"/>
          </w:rPr>
          <w:t>0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5F4A"/>
    <w:multiLevelType w:val="multilevel"/>
    <w:tmpl w:val="C2E66948"/>
    <w:lvl w:ilvl="0">
      <w:start w:val="1"/>
      <w:numFmt w:val="upperRoman"/>
      <w:lvlText w:val="%1."/>
      <w:lvlJc w:val="right"/>
      <w:pPr>
        <w:ind w:left="1414" w:hanging="7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D44421B"/>
    <w:multiLevelType w:val="multilevel"/>
    <w:tmpl w:val="97447868"/>
    <w:lvl w:ilvl="0">
      <w:start w:val="1"/>
      <w:numFmt w:val="upperRoman"/>
      <w:lvlText w:val="%1."/>
      <w:lvlJc w:val="right"/>
      <w:pPr>
        <w:ind w:left="1414" w:hanging="7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22F2"/>
    <w:rsid w:val="00025560"/>
    <w:rsid w:val="00071561"/>
    <w:rsid w:val="00084EFD"/>
    <w:rsid w:val="000B2324"/>
    <w:rsid w:val="00120B59"/>
    <w:rsid w:val="00125E43"/>
    <w:rsid w:val="001B5834"/>
    <w:rsid w:val="00201CF9"/>
    <w:rsid w:val="002246B5"/>
    <w:rsid w:val="002B350E"/>
    <w:rsid w:val="003A4972"/>
    <w:rsid w:val="003B2227"/>
    <w:rsid w:val="003B4A04"/>
    <w:rsid w:val="00492BF9"/>
    <w:rsid w:val="004B0B45"/>
    <w:rsid w:val="004D1AAA"/>
    <w:rsid w:val="00540806"/>
    <w:rsid w:val="005A1FCB"/>
    <w:rsid w:val="00642671"/>
    <w:rsid w:val="00643ADB"/>
    <w:rsid w:val="006909AF"/>
    <w:rsid w:val="006B4988"/>
    <w:rsid w:val="007272CB"/>
    <w:rsid w:val="00793841"/>
    <w:rsid w:val="007A55C6"/>
    <w:rsid w:val="007B4750"/>
    <w:rsid w:val="007E750F"/>
    <w:rsid w:val="0080783D"/>
    <w:rsid w:val="00821445"/>
    <w:rsid w:val="008233A2"/>
    <w:rsid w:val="00843BD5"/>
    <w:rsid w:val="008C57E2"/>
    <w:rsid w:val="008D6A83"/>
    <w:rsid w:val="00905995"/>
    <w:rsid w:val="00990512"/>
    <w:rsid w:val="009A0CC9"/>
    <w:rsid w:val="009D4385"/>
    <w:rsid w:val="00A21141"/>
    <w:rsid w:val="00A22035"/>
    <w:rsid w:val="00A63742"/>
    <w:rsid w:val="00A715BD"/>
    <w:rsid w:val="00A836EB"/>
    <w:rsid w:val="00A90117"/>
    <w:rsid w:val="00B627A8"/>
    <w:rsid w:val="00B72F62"/>
    <w:rsid w:val="00B968EF"/>
    <w:rsid w:val="00BA7E41"/>
    <w:rsid w:val="00BE7E8C"/>
    <w:rsid w:val="00C31B35"/>
    <w:rsid w:val="00C3348C"/>
    <w:rsid w:val="00C43AC7"/>
    <w:rsid w:val="00C67F0C"/>
    <w:rsid w:val="00C836C1"/>
    <w:rsid w:val="00CE41F2"/>
    <w:rsid w:val="00D0761F"/>
    <w:rsid w:val="00DC49B2"/>
    <w:rsid w:val="00DC653B"/>
    <w:rsid w:val="00DE2C68"/>
    <w:rsid w:val="00E522F2"/>
    <w:rsid w:val="00EE042D"/>
    <w:rsid w:val="00F7049B"/>
    <w:rsid w:val="00FC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2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E522F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B6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7A8"/>
  </w:style>
  <w:style w:type="paragraph" w:styleId="a6">
    <w:name w:val="footer"/>
    <w:basedOn w:val="a"/>
    <w:link w:val="a7"/>
    <w:uiPriority w:val="99"/>
    <w:semiHidden/>
    <w:unhideWhenUsed/>
    <w:rsid w:val="00B6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27A8"/>
  </w:style>
  <w:style w:type="paragraph" w:customStyle="1" w:styleId="ConsPlusCell">
    <w:name w:val="ConsPlusCell"/>
    <w:uiPriority w:val="99"/>
    <w:rsid w:val="00BA7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unnamedstyle2000018char">
    <w:name w:val="unnamedstyle2000018__char"/>
    <w:basedOn w:val="a0"/>
    <w:uiPriority w:val="99"/>
    <w:rsid w:val="00BA7E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32</cp:revision>
  <dcterms:created xsi:type="dcterms:W3CDTF">2017-11-15T09:32:00Z</dcterms:created>
  <dcterms:modified xsi:type="dcterms:W3CDTF">2018-07-04T09:52:00Z</dcterms:modified>
</cp:coreProperties>
</file>