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4" w:rsidRPr="00017A49" w:rsidRDefault="00660034" w:rsidP="00660034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7D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645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60034" w:rsidRPr="00017A49" w:rsidRDefault="00660034" w:rsidP="00660034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660034" w:rsidRPr="00017A49" w:rsidRDefault="00660034" w:rsidP="00660034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660034" w:rsidRPr="00017A49" w:rsidRDefault="00660034" w:rsidP="006600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034" w:rsidRPr="00973EDA" w:rsidRDefault="00660034" w:rsidP="006600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ED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60034" w:rsidRPr="00973EDA" w:rsidRDefault="00660034" w:rsidP="00973ED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EDA">
        <w:rPr>
          <w:rFonts w:ascii="Times New Roman" w:hAnsi="Times New Roman" w:cs="Times New Roman"/>
          <w:b/>
          <w:color w:val="000000"/>
          <w:sz w:val="28"/>
          <w:szCs w:val="28"/>
        </w:rPr>
        <w:t>О ДИАГНОСТИЧЕСКОМ ОТДЕЛЕНИИ</w:t>
      </w:r>
      <w:r w:rsidR="00973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3EDA">
        <w:rPr>
          <w:rFonts w:ascii="Times New Roman" w:hAnsi="Times New Roman" w:cs="Times New Roman"/>
          <w:b/>
          <w:color w:val="000000"/>
          <w:sz w:val="28"/>
          <w:szCs w:val="28"/>
        </w:rPr>
        <w:t>ЦЕНТРА</w:t>
      </w:r>
    </w:p>
    <w:p w:rsidR="00660034" w:rsidRPr="00973EDA" w:rsidRDefault="00660034" w:rsidP="006600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EDA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Настоящее Положение устанавливает </w:t>
      </w:r>
      <w:r w:rsidR="0083202B">
        <w:rPr>
          <w:rFonts w:ascii="Times New Roman" w:hAnsi="Times New Roman" w:cs="Times New Roman"/>
          <w:color w:val="000000"/>
          <w:sz w:val="28"/>
          <w:szCs w:val="28"/>
        </w:rPr>
        <w:t xml:space="preserve">статус </w:t>
      </w:r>
      <w:r w:rsidRPr="00973EDA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диагностических отделений </w:t>
      </w:r>
      <w:r w:rsidR="00E47ADA" w:rsidRPr="00973EDA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973E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отделения </w:t>
      </w:r>
      <w:r w:rsidR="00E47ADA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Отделение) создаются как структурные подразделени</w:t>
      </w:r>
      <w:r w:rsidR="00E47A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ADA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  <w:proofErr w:type="gramEnd"/>
    </w:p>
    <w:p w:rsidR="00E47ADA" w:rsidRDefault="00E47ADA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E47ADA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60034" w:rsidRPr="00017A49">
        <w:rPr>
          <w:rFonts w:ascii="Times New Roman" w:hAnsi="Times New Roman" w:cs="Times New Roman"/>
          <w:color w:val="000000"/>
          <w:sz w:val="28"/>
          <w:szCs w:val="28"/>
        </w:rPr>
        <w:t>В структуре Отделения рекомендуется предусмотреть: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1) отделение рентгенодиагностики;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2) отделение рентгеновской компьютерной и магнитно-резонансной томографии;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3) отделение </w:t>
      </w:r>
      <w:proofErr w:type="spellStart"/>
      <w:r w:rsidRPr="00017A49">
        <w:rPr>
          <w:rFonts w:ascii="Times New Roman" w:hAnsi="Times New Roman" w:cs="Times New Roman"/>
          <w:color w:val="000000"/>
          <w:sz w:val="28"/>
          <w:szCs w:val="28"/>
        </w:rPr>
        <w:t>радионуклидной</w:t>
      </w:r>
      <w:proofErr w:type="spellEnd"/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диагностики;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4) отделение </w:t>
      </w:r>
      <w:proofErr w:type="spellStart"/>
      <w:r w:rsidRPr="00017A49">
        <w:rPr>
          <w:rFonts w:ascii="Times New Roman" w:hAnsi="Times New Roman" w:cs="Times New Roman"/>
          <w:color w:val="000000"/>
          <w:sz w:val="28"/>
          <w:szCs w:val="28"/>
        </w:rPr>
        <w:t>инвазивных</w:t>
      </w:r>
      <w:proofErr w:type="spellEnd"/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методов диагностики, включающее кабинет ультразвуковых исследований, кабинет </w:t>
      </w:r>
      <w:proofErr w:type="spellStart"/>
      <w:r w:rsidRPr="00017A49">
        <w:rPr>
          <w:rFonts w:ascii="Times New Roman" w:hAnsi="Times New Roman" w:cs="Times New Roman"/>
          <w:color w:val="000000"/>
          <w:sz w:val="28"/>
          <w:szCs w:val="28"/>
        </w:rPr>
        <w:t>внутрипросветной</w:t>
      </w:r>
      <w:proofErr w:type="spellEnd"/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эндоскопической диагностики (гастроскопию, бронхоскопию,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17A49">
        <w:rPr>
          <w:rFonts w:ascii="Times New Roman" w:hAnsi="Times New Roman" w:cs="Times New Roman"/>
          <w:color w:val="000000"/>
          <w:sz w:val="28"/>
          <w:szCs w:val="28"/>
        </w:rPr>
        <w:t>колоноскопию</w:t>
      </w:r>
      <w:proofErr w:type="spellEnd"/>
      <w:r w:rsidRPr="00017A49">
        <w:rPr>
          <w:rFonts w:ascii="Times New Roman" w:hAnsi="Times New Roman" w:cs="Times New Roman"/>
          <w:color w:val="000000"/>
          <w:sz w:val="28"/>
          <w:szCs w:val="28"/>
        </w:rPr>
        <w:t>, эндоскопическую операционную);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5) патологоанатомическое отделение;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6) клинико-диагностическая лаборатория;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7) цитологическая лаборатория;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8) кабинет функциональной диагностики.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E47ADA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0034"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. Руководство Отделением осуществляет заведующий, который </w:t>
      </w:r>
      <w:r w:rsidR="00660034" w:rsidRPr="00106414">
        <w:rPr>
          <w:rFonts w:ascii="Times New Roman" w:hAnsi="Times New Roman" w:cs="Times New Roman"/>
          <w:color w:val="000000"/>
          <w:sz w:val="28"/>
          <w:szCs w:val="28"/>
        </w:rPr>
        <w:t>назначается на должность и освобождается от должности руководителем Центра, в составе которого оно создано.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E47ADA" w:rsidP="00E47A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0034" w:rsidRPr="00017A49">
        <w:rPr>
          <w:rFonts w:ascii="Times New Roman" w:hAnsi="Times New Roman" w:cs="Times New Roman"/>
          <w:color w:val="000000"/>
          <w:sz w:val="28"/>
          <w:szCs w:val="28"/>
        </w:rPr>
        <w:t>. На должность заведующего и врача-специалиста Отделения назначается специалист, соответствующий действующим квалификационным требованиям по специальности «Рентгенология», «Радиология», «Ультразвуковая диагностика», «Эндоскопия», «Патологическая анатомия», «Клинико-лабораторная диагностика», «Бактериология»</w:t>
      </w:r>
      <w:r w:rsidR="00660034" w:rsidRPr="00017A49">
        <w:rPr>
          <w:rFonts w:ascii="Times New Roman" w:hAnsi="Times New Roman" w:cs="Times New Roman"/>
          <w:sz w:val="28"/>
          <w:szCs w:val="28"/>
        </w:rPr>
        <w:t>.</w:t>
      </w: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 Штатная численность Отделения </w:t>
      </w:r>
      <w:r w:rsidRPr="00017A49">
        <w:rPr>
          <w:rFonts w:ascii="Times New Roman" w:hAnsi="Times New Roman" w:cs="Times New Roman"/>
          <w:sz w:val="28"/>
          <w:szCs w:val="28"/>
        </w:rPr>
        <w:t xml:space="preserve">устанавливается в зависимости от объемов проводимой лечебно-диагностической работы с учетом </w:t>
      </w:r>
      <w:r w:rsidR="005B7DEF">
        <w:rPr>
          <w:rFonts w:ascii="Times New Roman" w:hAnsi="Times New Roman" w:cs="Times New Roman"/>
          <w:sz w:val="28"/>
          <w:szCs w:val="28"/>
        </w:rPr>
        <w:t>р</w:t>
      </w:r>
      <w:r w:rsidRPr="00017A49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973EDA">
        <w:rPr>
          <w:rFonts w:ascii="Times New Roman" w:hAnsi="Times New Roman" w:cs="Times New Roman"/>
          <w:sz w:val="28"/>
          <w:szCs w:val="28"/>
        </w:rPr>
        <w:t xml:space="preserve"> диагностических отделений Центра</w:t>
      </w:r>
      <w:r w:rsidR="005B7D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6378"/>
      </w:tblGrid>
      <w:tr w:rsidR="007C409D" w:rsidRPr="007C409D" w:rsidTr="007C409D">
        <w:trPr>
          <w:trHeight w:val="702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9D" w:rsidRPr="007C409D" w:rsidRDefault="007C409D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9D" w:rsidRPr="007C409D" w:rsidRDefault="007C409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7C409D" w:rsidRPr="007C409D" w:rsidRDefault="007C409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9D" w:rsidRPr="007C409D" w:rsidRDefault="007C409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C409D" w:rsidRPr="007C409D" w:rsidRDefault="007C409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7C409D" w:rsidRPr="007C409D" w:rsidTr="007C409D">
        <w:trPr>
          <w:trHeight w:val="309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9D" w:rsidRPr="007C409D" w:rsidRDefault="007C409D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9D" w:rsidRPr="007C409D" w:rsidRDefault="007C409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9D" w:rsidRPr="007C409D" w:rsidRDefault="007C409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3"/>
          </w:tcPr>
          <w:p w:rsidR="007C409D" w:rsidRPr="007C409D" w:rsidRDefault="007C409D" w:rsidP="007C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Отделение рентгенодиагностики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</w:t>
            </w:r>
          </w:p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врач-рентгенолог       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вместо 0,5 должности врача-рентгенолога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3 должности врача амбулаторного приема;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200 коек стационара;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2000 </w:t>
            </w:r>
            <w:proofErr w:type="spell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маммографических</w:t>
            </w:r>
            <w:proofErr w:type="spellEnd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в год                          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на 1 врача-рентгенолога включая</w:t>
            </w:r>
            <w:proofErr w:type="gramEnd"/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заведующего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каждом отделении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рентгеновский кабинет в смену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3"/>
          </w:tcPr>
          <w:p w:rsidR="007C409D" w:rsidRPr="007C409D" w:rsidRDefault="007C409D" w:rsidP="007C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Отделение компьютерной и магнитно-резонансной томографии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отделением, 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врач-рентгенолог       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вместо 0,5 должности врача-рентгенолога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Врач-рентгенолог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1 аппарат в смену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должности на 1 кабинет КТ 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МРТ в смену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  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МРТ в смену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Соответственно должности заведующего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 медицинская сестра по уходу за больными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КТ: соответственно должности врача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МРТ</w:t>
            </w:r>
            <w:proofErr w:type="gramStart"/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должность  в смену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3"/>
          </w:tcPr>
          <w:p w:rsidR="007C409D" w:rsidRPr="007C409D" w:rsidRDefault="007C409D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Диагностическое отделение с </w:t>
            </w:r>
            <w:proofErr w:type="spellStart"/>
            <w:r w:rsidRPr="007C409D">
              <w:rPr>
                <w:rFonts w:ascii="Times New Roman" w:hAnsi="Times New Roman" w:cs="Times New Roman"/>
                <w:b/>
                <w:sz w:val="28"/>
                <w:szCs w:val="28"/>
              </w:rPr>
              <w:t>инвазивными</w:t>
            </w:r>
            <w:proofErr w:type="spellEnd"/>
            <w:r w:rsidRPr="007C4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методами исследования</w:t>
            </w:r>
          </w:p>
          <w:p w:rsidR="007C409D" w:rsidRPr="007C409D" w:rsidRDefault="007C409D" w:rsidP="007C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лечебных и диагностических пункций под контролем ультразвука (выполняются хирургические вмешательства)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(врач-онколог, хирург-онколог)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Врач-эндоскопист</w:t>
            </w:r>
            <w:proofErr w:type="spellEnd"/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должность на 1300 исследований и манипуляций </w:t>
            </w:r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год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по ультразвуковой диагностике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зависимости от объемов работ  и действующих расчетных норм времени на ультразвуковое обследование  при наличии соответствующего оборудования                           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Врач-онколог (рентгенолог)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    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заведующего отделением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Медицинская сестра эндоскопического кабинета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должностей </w:t>
            </w:r>
            <w:proofErr w:type="spell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врачей-эндоскопистов</w:t>
            </w:r>
            <w:proofErr w:type="spellEnd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кабинета УЗД            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должностей врачей по ультразвуковой диагностике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эндоскопического кабинета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 должность </w:t>
            </w:r>
            <w:proofErr w:type="spell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врача-эндоскописта</w:t>
            </w:r>
            <w:proofErr w:type="spellEnd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, но не менее 1 должности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92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медицинская сестра кабинета УЗД            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0,5 должности на 1 должность врача </w:t>
            </w:r>
            <w:proofErr w:type="gramStart"/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7C4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УЗД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7C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Патологоанатомическое отделение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- врач-патологоанатом     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вместо 0,5 должности врача-патологоанатома    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Врач-патологоанатом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4000 морфологических исследований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200 вскрытий 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Фельдшер-лаборант, (лаборант)  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1,5 должности на 1 должность врача-патологоанатома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должностью заведующего отделением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0,7 должности на 1 должность врача   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3"/>
          </w:tcPr>
          <w:p w:rsidR="007C409D" w:rsidRPr="007C409D" w:rsidRDefault="007C409D" w:rsidP="007C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Клинико-диагностическая лаборатория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лабораторией - 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врач - лаборант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вместо 1 должности врача-лаборанта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Врач - лаборант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150 коек стационара,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5 врачебных должностей амбулаторного приема,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40 000 биохимических исследований (биохимический отдел),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790"/>
        </w:trPr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иммунологические исследования (иммунологический отдел)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Фельдшер -  лаборант  (лаборант)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8 должностей врачей амбулаторного приема</w:t>
            </w:r>
            <w:proofErr w:type="gram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на 50 коек;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3 должности на 1 должность врача-лаборанта (биохимический отдел);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 2 должности на 1 должность врача-лаборанта иммунологических исследований (иммунологический отдел);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лаборатории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должностей врачей-лаборантов, включая должность заведующего лабораторией                        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gridSpan w:val="3"/>
          </w:tcPr>
          <w:p w:rsidR="007C409D" w:rsidRPr="007C409D" w:rsidRDefault="007C409D" w:rsidP="007C40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sz w:val="28"/>
                <w:szCs w:val="28"/>
              </w:rPr>
              <w:t>Цитологическая лаборатория централизованная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лабораторией,  вра</w:t>
            </w:r>
            <w:proofErr w:type="gram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 лаборант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вместо 1 должности врача-лаборанта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Врач-лаборант </w:t>
            </w: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при проведении 6000 диагностических исследований в год;</w:t>
            </w:r>
          </w:p>
          <w:p w:rsidR="007C409D" w:rsidRPr="007C409D" w:rsidRDefault="007C409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при проведении 50000 диагностических цитологических исследований при проведении </w:t>
            </w:r>
            <w:proofErr w:type="spell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09D" w:rsidRPr="007C409D" w:rsidRDefault="007C409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для обеспечения контроля качества </w:t>
            </w:r>
            <w:proofErr w:type="spell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цитолгических</w:t>
            </w:r>
            <w:proofErr w:type="spellEnd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Фельдшер-лаборант (лаборант)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7C409D" w:rsidRPr="007C409D" w:rsidRDefault="007C409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1 должность при проведении 6000 диагностических исследований в год;</w:t>
            </w:r>
          </w:p>
          <w:p w:rsidR="007C409D" w:rsidRPr="007C409D" w:rsidRDefault="007C409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3 должности при проведении 50000 диагностических цитологических исследований при проведении </w:t>
            </w:r>
            <w:proofErr w:type="spell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09D" w:rsidRPr="007C409D" w:rsidRDefault="007C409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должность при проведении 6000 диагностических исследований в год;</w:t>
            </w:r>
          </w:p>
          <w:p w:rsidR="007C409D" w:rsidRPr="007C409D" w:rsidRDefault="007C409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при проведении 50000 </w:t>
            </w:r>
            <w:r w:rsidRPr="007C4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диагностических цитологических исследований при проведении </w:t>
            </w:r>
            <w:proofErr w:type="spellStart"/>
            <w:r w:rsidRPr="007C409D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680"/>
        </w:trPr>
        <w:tc>
          <w:tcPr>
            <w:tcW w:w="9639" w:type="dxa"/>
            <w:gridSpan w:val="3"/>
          </w:tcPr>
          <w:p w:rsidR="007C409D" w:rsidRPr="007C409D" w:rsidRDefault="007C409D" w:rsidP="007C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Кабинет функциональной диагностики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функциональной диагностики         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200 коек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должности врачей функциональной диагностики         </w:t>
            </w:r>
          </w:p>
        </w:tc>
      </w:tr>
      <w:tr w:rsidR="007C409D" w:rsidRPr="007C409D" w:rsidTr="007C409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7C409D" w:rsidRPr="007C409D" w:rsidRDefault="007C409D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Младшая </w:t>
            </w:r>
            <w:proofErr w:type="spellStart"/>
            <w:r w:rsidRPr="007C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медицинскаясестра</w:t>
            </w:r>
            <w:proofErr w:type="spellEnd"/>
          </w:p>
        </w:tc>
        <w:tc>
          <w:tcPr>
            <w:tcW w:w="6378" w:type="dxa"/>
          </w:tcPr>
          <w:p w:rsidR="007C409D" w:rsidRPr="007C409D" w:rsidRDefault="007C409D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D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 должность врача функциональной диагностики </w:t>
            </w:r>
          </w:p>
        </w:tc>
      </w:tr>
    </w:tbl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034" w:rsidRPr="00017A49" w:rsidRDefault="00660034" w:rsidP="00973E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6. Отделение оснащается оборудованием в соответствии с </w:t>
      </w:r>
      <w:r w:rsidR="005B7DEF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973EDA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017A49">
        <w:rPr>
          <w:rFonts w:ascii="Times New Roman" w:hAnsi="Times New Roman" w:cs="Times New Roman"/>
          <w:sz w:val="28"/>
          <w:szCs w:val="28"/>
        </w:rPr>
        <w:t>оснащения</w:t>
      </w:r>
      <w:r w:rsidR="00973EDA" w:rsidRPr="00973EDA">
        <w:rPr>
          <w:rFonts w:ascii="Times New Roman" w:hAnsi="Times New Roman" w:cs="Times New Roman"/>
          <w:sz w:val="28"/>
          <w:szCs w:val="28"/>
        </w:rPr>
        <w:t xml:space="preserve"> </w:t>
      </w:r>
      <w:r w:rsidR="00973EDA">
        <w:rPr>
          <w:rFonts w:ascii="Times New Roman" w:hAnsi="Times New Roman" w:cs="Times New Roman"/>
          <w:sz w:val="28"/>
          <w:szCs w:val="28"/>
        </w:rPr>
        <w:t>диагностических отделений Центра</w:t>
      </w:r>
      <w:r w:rsidR="005B7D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6380"/>
        <w:gridCol w:w="2551"/>
      </w:tblGrid>
      <w:tr w:rsidR="005B7DEF" w:rsidRPr="00017A49" w:rsidTr="005B7DEF">
        <w:trPr>
          <w:trHeight w:val="600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Наименование оснащения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Требуемое  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количество, шт.      </w:t>
            </w:r>
          </w:p>
        </w:tc>
      </w:tr>
      <w:tr w:rsidR="005B7DEF" w:rsidRPr="00017A49" w:rsidTr="005B7DEF">
        <w:trPr>
          <w:trHeight w:val="307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Отделение рентгенодиагностики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Проявочная машина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аппарат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Маммограф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Передвижной палатный рентгеновский аппарат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Маммограф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со стереотаксической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пункционной приставкой                  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Рентгенографическая 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флюроскопическая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система 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730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2"/>
              <w:jc w:val="left"/>
              <w:rPr>
                <w:b/>
                <w:sz w:val="28"/>
                <w:szCs w:val="28"/>
                <w:lang w:val="ru-RU"/>
              </w:rPr>
            </w:pPr>
            <w:r w:rsidRPr="00017A49">
              <w:rPr>
                <w:sz w:val="28"/>
                <w:szCs w:val="28"/>
                <w:lang w:val="ru-RU"/>
              </w:rPr>
              <w:t xml:space="preserve">Рентгенодиагностический комплекс на 3 рабочих места </w:t>
            </w:r>
            <w:r w:rsidRPr="00017A49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Рентгендиагностическая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аппаратура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топометрии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Рентгенографическая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флюороскопическая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системы «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Clinodigit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Дигитайзеры для маммографии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Agfa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CR-30xM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Кассеты цифровые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Agfa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CR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md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4.0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General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Кассеты цифровые для маммографии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Agfa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CR MM3.0T 18x24cm 20пикс./мм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Кассеты цифровые для маммографии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Agfa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CR MM3.0T 24x30cm 20пикс./мм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Негатоскоп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панорамный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Рентгенографическая система «РУМ-20Г»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Передвижной рентгеновский аппарат типа С-дуга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2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Ангиографический аппарат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Маммограф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цифровой со стереотаксической пункционной приставкой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Дигитайзер «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Agfa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CR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-30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для общей рентгенографии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Негатоскоп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Н-48М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Рентгенозащитные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126D39" w:rsidP="00E8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Воротник малый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Фартук малый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Шапочки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Отделение </w:t>
            </w:r>
            <w:proofErr w:type="spellStart"/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инвазивных</w:t>
            </w:r>
            <w:proofErr w:type="spellEnd"/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методов диагностики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ультразвуковой диагностики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УЗИ-аппарат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экспертного класса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2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УЗИ-аппарат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среднего класса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2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Переносной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УЗИ-аппарат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гастроскопии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Видеоэндоскопический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Видеодуоденоскоп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Эндоскопический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отсасыватель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rHeight w:val="8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Видеогастроскоп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высокой четкости      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изображения с функциями адаптивной кадровой интерполяции и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аутофлюоресцентного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изображения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Видеогастроскоп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высокой четкости с функцией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узкоспектрального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осмотра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бронхоскопии                                                     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Видеоэндоскопический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Видеобронхоскоп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Бронхоскоп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ригидный (набор)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Эндоскопический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отсасыватель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rHeight w:val="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Видеобронхоскоп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  функциями   адаптивной кадровой интерполяции и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аутофлюоресцентного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изображения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Видеобронхоскоп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высокой четкости с функцией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узкоспектрального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осмотра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Кабинет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</w:t>
            </w:r>
            <w:proofErr w:type="gram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колоноскопии</w:t>
            </w:r>
            <w:proofErr w:type="spellEnd"/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Видеоэндоскопический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Видеоколоноскоп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Ректоскоп с </w:t>
            </w:r>
            <w:proofErr w:type="gram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волоконным</w:t>
            </w:r>
            <w:proofErr w:type="gram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световодом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Эндоскопический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отсасыватель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ind w:left="-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Кабинет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</w:t>
            </w:r>
            <w:proofErr w:type="gram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колоноскопии</w:t>
            </w:r>
            <w:proofErr w:type="spellEnd"/>
          </w:p>
        </w:tc>
      </w:tr>
      <w:tr w:rsidR="005B7DEF" w:rsidRPr="00017A49" w:rsidTr="005B7DEF">
        <w:trPr>
          <w:trHeight w:val="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Видеоколоноскоп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    функциями    высокой четкости, увеличения и 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аутофлюоресцентного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изображения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Видеоколоноскоп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высокой четкости с функцией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узкоспектрального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осмотра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эндоскопической операционной                                     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Видеоэндоскопический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Видеобронхоскоп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Бронхоскоп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ригидный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Видеогастроскоп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Видеоколоноскоп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Аргоно-плазменный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коагулятор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Электрохирургический блок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Эндоскопический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отсасыватель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для эндоскопической резекции    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слизистой желудка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Баллонный дилататор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кабинет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Отделение компьютерной и магнитно-резонансной диагностики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Камера лазерная медицинская (проявочная)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аппарат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Мультиспиральный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компьютерный томограф (не менее 16 срезов)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Специализированный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мультиспиральный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компьютерный томограф с широкой апертурой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гентри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менее 16 срезов)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Магнитно-резонансный томограф не менее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1.0 Тл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Патологоанатомическое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Автоматический инжектор-шприц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аппарат</w:t>
            </w:r>
          </w:p>
        </w:tc>
      </w:tr>
      <w:tr w:rsidR="005B7DEF" w:rsidRPr="00017A49" w:rsidTr="005B7DEF">
        <w:trPr>
          <w:trHeight w:val="8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Микроскоп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количеству врачей,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проводящих  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гистологическую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диагностику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Фотомикроскоп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Иммуногистостейнер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Панель антител для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иммуногистохимических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исследований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Детекционная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 для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иммуногистохимических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Гибридайзер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Роботизированная система гистологической и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иммуногистох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диагностики с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архивированием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43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Система для изготовления парафиновых блоков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по количеству лаборантов</w:t>
            </w:r>
          </w:p>
        </w:tc>
      </w:tr>
      <w:tr w:rsidR="005B7DEF" w:rsidRPr="00017A49" w:rsidTr="005B7DEF">
        <w:trPr>
          <w:trHeight w:val="31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Термостат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25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Дистиллятор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на </w:t>
            </w:r>
            <w:proofErr w:type="spellStart"/>
            <w:proofErr w:type="gramStart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отделение</w:t>
            </w:r>
          </w:p>
        </w:tc>
      </w:tr>
      <w:tr w:rsidR="005B7DEF" w:rsidRPr="00017A49" w:rsidTr="005B7DEF">
        <w:trPr>
          <w:trHeight w:val="25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Микротом санный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на </w:t>
            </w:r>
            <w:proofErr w:type="spellStart"/>
            <w:proofErr w:type="gramStart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отделение</w:t>
            </w:r>
          </w:p>
        </w:tc>
      </w:tr>
      <w:tr w:rsidR="005B7DEF" w:rsidRPr="00017A49" w:rsidTr="005B7DEF">
        <w:trPr>
          <w:trHeight w:val="25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Микротом ротационный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на </w:t>
            </w:r>
            <w:proofErr w:type="spellStart"/>
            <w:proofErr w:type="gramStart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отделение</w:t>
            </w:r>
          </w:p>
        </w:tc>
      </w:tr>
      <w:tr w:rsidR="005B7DEF" w:rsidRPr="00017A49" w:rsidTr="005B7DEF">
        <w:trPr>
          <w:trHeight w:val="25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Шкаф вытяжной с индивидуальным вентиляционным каналом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рабочее место</w:t>
            </w:r>
          </w:p>
        </w:tc>
      </w:tr>
      <w:tr w:rsidR="005B7DEF" w:rsidRPr="00017A49" w:rsidTr="005B7DEF">
        <w:trPr>
          <w:trHeight w:val="34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Стол анатомический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2 на лабораторию</w:t>
            </w:r>
          </w:p>
        </w:tc>
      </w:tr>
      <w:tr w:rsidR="005B7DEF" w:rsidRPr="00017A49" w:rsidTr="005B7DEF">
        <w:trPr>
          <w:trHeight w:val="34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Криостат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rHeight w:val="29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Весы электронные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rHeight w:val="24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Станок для заточки ножей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rHeight w:val="57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Модуль для расплавления парафиновых образцов и сушки стекол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по количеству лаборантов</w:t>
            </w:r>
          </w:p>
        </w:tc>
      </w:tr>
      <w:tr w:rsidR="005B7DEF" w:rsidRPr="00017A49" w:rsidTr="005B7DEF">
        <w:trPr>
          <w:trHeight w:val="24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Фотонасадка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для микроскопа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на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tabs>
                <w:tab w:val="left" w:pos="75"/>
                <w:tab w:val="center" w:pos="4221"/>
              </w:tabs>
              <w:ind w:left="-7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5B7DEF" w:rsidRPr="00017A49" w:rsidTr="005B7DEF">
        <w:trPr>
          <w:trHeight w:val="8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Автоматизированный иммуноферментный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анализатор с дополнительным оборудованием и компьютерным обеспечением учета результатов анализов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5B7DEF" w:rsidRPr="00017A49" w:rsidTr="005B7DEF">
        <w:trPr>
          <w:trHeight w:val="27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на лабораторию</w:t>
            </w:r>
          </w:p>
        </w:tc>
      </w:tr>
      <w:tr w:rsidR="005B7DEF" w:rsidRPr="00017A49" w:rsidTr="005B7DEF">
        <w:trPr>
          <w:trHeight w:val="36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Встряхиватель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вортекс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rHeight w:val="36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Тест-наборы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определения опухолевых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маркеров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Биохимический анализатор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97638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Гематологический анализатор (для экспрес</w:t>
            </w:r>
            <w:proofErr w:type="gram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лаборатории)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Анализатор газов крови и электролитов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Термостат водяной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Микроскоп бинокулярный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Гематологический счетчик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Сушильный шкаф (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термошкаф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Стерилизатор воздушный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Коагулометр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четырехканальный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Анализатор мочи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rHeight w:val="29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Цитологическая лаборатория</w:t>
            </w:r>
          </w:p>
        </w:tc>
      </w:tr>
      <w:tr w:rsidR="005B7DEF" w:rsidRPr="00017A49" w:rsidTr="005B7DEF">
        <w:trPr>
          <w:trHeight w:val="8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врачей,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проводящих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>цитологическую        диагностику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Шкаф вытяжной с фильтрами и индивидуальным вытяжным каналом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Стерилизатор воздушный (от 30 до </w:t>
            </w:r>
            <w:smartTag w:uri="urn:schemas-microsoft-com:office:smarttags" w:element="metricconverter">
              <w:smartTagPr>
                <w:attr w:name="ProductID" w:val="200 ﾰC"/>
              </w:smartTagPr>
              <w:r w:rsidRPr="00017A49">
                <w:rPr>
                  <w:rFonts w:ascii="Times New Roman" w:hAnsi="Times New Roman" w:cs="Times New Roman"/>
                  <w:sz w:val="28"/>
                  <w:szCs w:val="28"/>
                </w:rPr>
                <w:t>200 °C</w:t>
              </w:r>
            </w:smartTag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Центрифуга до 3000 об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ин.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Весы электронные (до 0,000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PH-метр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Дистиллятор (на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017A49">
                <w:rPr>
                  <w:rFonts w:ascii="Times New Roman" w:hAnsi="Times New Roman" w:cs="Times New Roman"/>
                  <w:sz w:val="28"/>
                  <w:szCs w:val="28"/>
                </w:rPr>
                <w:t>20 литров</w:t>
              </w:r>
            </w:smartTag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архивирования стекол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 на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Стекла с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силанизированным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 (для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иммуноцитохимических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исследований)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срочной цитологической окраски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реактивов для PAP-теста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сывороток и реактивов для    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иммуноцитохимических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рабочее место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Цитоцентрифуга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Автомат для окраски цитологических препаратов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 функциональной диагностики</w:t>
            </w:r>
          </w:p>
        </w:tc>
      </w:tr>
      <w:tr w:rsidR="005B7DEF" w:rsidRPr="00017A49" w:rsidTr="005B7DEF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Аппарат для комплексного исследования     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функции внешнего дыхания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Электрокардиограф 12-канальный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Эхо-кардиограф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B7DEF" w:rsidRPr="00017A49" w:rsidTr="005B7DE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Облучатель ультрафиолетовый</w:t>
            </w:r>
          </w:p>
          <w:p w:rsidR="005B7DEF" w:rsidRPr="00017A49" w:rsidRDefault="005B7DEF" w:rsidP="00E831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F" w:rsidRPr="00017A49" w:rsidRDefault="005B7DEF" w:rsidP="00E8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660034" w:rsidP="0066003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17A4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Отделение осуществляет следующие функции:</w:t>
      </w:r>
    </w:p>
    <w:p w:rsidR="00660034" w:rsidRPr="00017A49" w:rsidRDefault="00660034" w:rsidP="006600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660034" w:rsidP="00E47A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  <w:lang w:val="uk-UA"/>
        </w:rPr>
        <w:t>7.1. </w:t>
      </w:r>
      <w:r w:rsidR="00E47A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роведение уточняющей диагностики злокачественных новообразований</w:t>
      </w:r>
      <w:r w:rsidR="001064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034" w:rsidRPr="00017A49" w:rsidRDefault="00660034" w:rsidP="00E47A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0034" w:rsidRPr="00017A49" w:rsidRDefault="00660034" w:rsidP="00E47A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  <w:lang w:val="uk-UA"/>
        </w:rPr>
        <w:t>7.2. </w:t>
      </w:r>
      <w:r w:rsidR="00E47A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существление мониторинга и оценки эффективности проведенного лечения;</w:t>
      </w:r>
    </w:p>
    <w:p w:rsidR="00660034" w:rsidRPr="00017A49" w:rsidRDefault="00660034" w:rsidP="00E47A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34" w:rsidRPr="00017A49" w:rsidRDefault="00660034" w:rsidP="00E47A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E47A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азработк</w:t>
      </w:r>
      <w:r w:rsidR="00E47A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и внедрение в практику новых методов диагностики злокачественных новообразований;</w:t>
      </w:r>
    </w:p>
    <w:p w:rsidR="00660034" w:rsidRPr="00017A49" w:rsidRDefault="00660034" w:rsidP="00E4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034" w:rsidRPr="00017A49" w:rsidRDefault="00660034" w:rsidP="00E4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7.4. </w:t>
      </w:r>
      <w:r w:rsidR="00E47ADA">
        <w:rPr>
          <w:rFonts w:ascii="Times New Roman" w:hAnsi="Times New Roman"/>
          <w:sz w:val="28"/>
          <w:szCs w:val="28"/>
        </w:rPr>
        <w:t>С</w:t>
      </w:r>
      <w:r w:rsidRPr="00017A49">
        <w:rPr>
          <w:rFonts w:ascii="Times New Roman" w:hAnsi="Times New Roman"/>
          <w:sz w:val="28"/>
          <w:szCs w:val="28"/>
        </w:rPr>
        <w:t>овершенствование технологии диагностического процесса, новых организационных форм работы с учетом действующего хозяйственного механизма;</w:t>
      </w:r>
    </w:p>
    <w:p w:rsidR="00660034" w:rsidRPr="00017A49" w:rsidRDefault="00660034" w:rsidP="00E4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034" w:rsidRPr="00017A49" w:rsidRDefault="00660034" w:rsidP="00E4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7.5. </w:t>
      </w:r>
      <w:r w:rsidR="00E47ADA">
        <w:rPr>
          <w:rFonts w:ascii="Times New Roman" w:hAnsi="Times New Roman"/>
          <w:sz w:val="28"/>
          <w:szCs w:val="28"/>
        </w:rPr>
        <w:t>У</w:t>
      </w:r>
      <w:r w:rsidRPr="00017A49">
        <w:rPr>
          <w:rFonts w:ascii="Times New Roman" w:hAnsi="Times New Roman"/>
          <w:sz w:val="28"/>
          <w:szCs w:val="28"/>
        </w:rPr>
        <w:t xml:space="preserve">частие в работе </w:t>
      </w:r>
      <w:proofErr w:type="spellStart"/>
      <w:r w:rsidRPr="00017A49">
        <w:rPr>
          <w:rFonts w:ascii="Times New Roman" w:hAnsi="Times New Roman"/>
          <w:sz w:val="28"/>
          <w:szCs w:val="28"/>
        </w:rPr>
        <w:t>рандомизированных</w:t>
      </w:r>
      <w:proofErr w:type="spellEnd"/>
      <w:r w:rsidRPr="00017A49">
        <w:rPr>
          <w:rFonts w:ascii="Times New Roman" w:hAnsi="Times New Roman"/>
          <w:sz w:val="28"/>
          <w:szCs w:val="28"/>
        </w:rPr>
        <w:t xml:space="preserve"> исследований, направленных на улучшение лечебно-диагностической помощи онкологическим больным с целью повышения сроков и качества их жизни.</w:t>
      </w:r>
    </w:p>
    <w:p w:rsidR="00660034" w:rsidRPr="00017A49" w:rsidRDefault="00660034" w:rsidP="00E4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034" w:rsidRPr="00017A49" w:rsidRDefault="00660034" w:rsidP="00E4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7.6. </w:t>
      </w:r>
      <w:r w:rsidR="00E47ADA">
        <w:rPr>
          <w:rFonts w:ascii="Times New Roman" w:hAnsi="Times New Roman"/>
          <w:sz w:val="28"/>
          <w:szCs w:val="28"/>
        </w:rPr>
        <w:t>П</w:t>
      </w:r>
      <w:r w:rsidRPr="00017A49">
        <w:rPr>
          <w:rFonts w:ascii="Times New Roman" w:hAnsi="Times New Roman"/>
          <w:sz w:val="28"/>
          <w:szCs w:val="28"/>
        </w:rPr>
        <w:t>роведение анализа качественных и количественных показателей деятельности диагностических служб и разработка на их основе мероприятий по совершенствованию их деятельности;</w:t>
      </w:r>
    </w:p>
    <w:p w:rsidR="00660034" w:rsidRPr="00017A49" w:rsidRDefault="00660034" w:rsidP="00E47A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0034" w:rsidRPr="00017A49" w:rsidRDefault="00660034" w:rsidP="00E4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7.7. </w:t>
      </w:r>
      <w:r w:rsidR="00E47ADA">
        <w:rPr>
          <w:rFonts w:ascii="Times New Roman" w:hAnsi="Times New Roman"/>
          <w:sz w:val="28"/>
          <w:szCs w:val="28"/>
        </w:rPr>
        <w:t>О</w:t>
      </w:r>
      <w:r w:rsidRPr="00017A49">
        <w:rPr>
          <w:rFonts w:ascii="Times New Roman" w:hAnsi="Times New Roman"/>
          <w:sz w:val="28"/>
          <w:szCs w:val="28"/>
        </w:rPr>
        <w:t>беспечение преемственности и координации в деятельности диагностических служб, их доступности;</w:t>
      </w:r>
    </w:p>
    <w:p w:rsidR="00660034" w:rsidRPr="00017A49" w:rsidRDefault="00660034" w:rsidP="0066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34" w:rsidRPr="00017A49" w:rsidRDefault="00660034" w:rsidP="0066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7.8. </w:t>
      </w:r>
      <w:proofErr w:type="gramStart"/>
      <w:r w:rsidR="00E47ADA">
        <w:rPr>
          <w:rFonts w:ascii="Times New Roman" w:hAnsi="Times New Roman"/>
          <w:sz w:val="28"/>
          <w:szCs w:val="28"/>
        </w:rPr>
        <w:t>К</w:t>
      </w:r>
      <w:r w:rsidRPr="00017A49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017A49">
        <w:rPr>
          <w:rFonts w:ascii="Times New Roman" w:hAnsi="Times New Roman"/>
          <w:sz w:val="28"/>
          <w:szCs w:val="28"/>
        </w:rPr>
        <w:t xml:space="preserve"> эффективностью использования диагностического оборудования;</w:t>
      </w:r>
    </w:p>
    <w:p w:rsidR="00660034" w:rsidRPr="00017A49" w:rsidRDefault="00660034" w:rsidP="0066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034" w:rsidRPr="00017A49" w:rsidRDefault="00660034" w:rsidP="0066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7.9. </w:t>
      </w:r>
      <w:r w:rsidR="00E47ADA">
        <w:rPr>
          <w:rFonts w:ascii="Times New Roman" w:hAnsi="Times New Roman"/>
          <w:sz w:val="28"/>
          <w:szCs w:val="28"/>
        </w:rPr>
        <w:t>О</w:t>
      </w:r>
      <w:r w:rsidRPr="00017A49">
        <w:rPr>
          <w:rFonts w:ascii="Times New Roman" w:hAnsi="Times New Roman"/>
          <w:sz w:val="28"/>
          <w:szCs w:val="28"/>
        </w:rPr>
        <w:t>рганизаци</w:t>
      </w:r>
      <w:r w:rsidR="00E47ADA">
        <w:rPr>
          <w:rFonts w:ascii="Times New Roman" w:hAnsi="Times New Roman"/>
          <w:sz w:val="28"/>
          <w:szCs w:val="28"/>
        </w:rPr>
        <w:t>ю</w:t>
      </w:r>
      <w:r w:rsidRPr="00017A49">
        <w:rPr>
          <w:rFonts w:ascii="Times New Roman" w:hAnsi="Times New Roman"/>
          <w:sz w:val="28"/>
          <w:szCs w:val="28"/>
        </w:rPr>
        <w:t xml:space="preserve"> проведения профилактических работ по плановому обслуживанию медицинской  диагностической техники;</w:t>
      </w:r>
    </w:p>
    <w:p w:rsidR="00660034" w:rsidRPr="00017A49" w:rsidRDefault="00660034" w:rsidP="0066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34" w:rsidRPr="00017A49" w:rsidRDefault="00660034" w:rsidP="0066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7.10. </w:t>
      </w:r>
      <w:r w:rsidR="00E47ADA">
        <w:rPr>
          <w:rFonts w:ascii="Times New Roman" w:hAnsi="Times New Roman"/>
          <w:sz w:val="28"/>
          <w:szCs w:val="28"/>
        </w:rPr>
        <w:t>О</w:t>
      </w:r>
      <w:r w:rsidRPr="00017A49">
        <w:rPr>
          <w:rFonts w:ascii="Times New Roman" w:hAnsi="Times New Roman"/>
          <w:sz w:val="28"/>
          <w:szCs w:val="28"/>
        </w:rPr>
        <w:t>беспечение метрологического контроля медицинской техники.</w:t>
      </w:r>
    </w:p>
    <w:sectPr w:rsidR="00660034" w:rsidRPr="00017A49" w:rsidSect="005B7DE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3C" w:rsidRDefault="000E033C" w:rsidP="00E47ADA">
      <w:pPr>
        <w:spacing w:after="0" w:line="240" w:lineRule="auto"/>
      </w:pPr>
      <w:r>
        <w:separator/>
      </w:r>
    </w:p>
  </w:endnote>
  <w:endnote w:type="continuationSeparator" w:id="0">
    <w:p w:rsidR="000E033C" w:rsidRDefault="000E033C" w:rsidP="00E4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3C" w:rsidRDefault="000E033C" w:rsidP="00E47ADA">
      <w:pPr>
        <w:spacing w:after="0" w:line="240" w:lineRule="auto"/>
      </w:pPr>
      <w:r>
        <w:separator/>
      </w:r>
    </w:p>
  </w:footnote>
  <w:footnote w:type="continuationSeparator" w:id="0">
    <w:p w:rsidR="000E033C" w:rsidRDefault="000E033C" w:rsidP="00E4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8748"/>
      <w:docPartObj>
        <w:docPartGallery w:val="Page Numbers (Top of Page)"/>
        <w:docPartUnique/>
      </w:docPartObj>
    </w:sdtPr>
    <w:sdtContent>
      <w:p w:rsidR="00E47ADA" w:rsidRDefault="007A5281" w:rsidP="00E47ADA">
        <w:pPr>
          <w:pStyle w:val="a3"/>
          <w:ind w:firstLine="4248"/>
          <w:jc w:val="center"/>
        </w:pPr>
        <w:r w:rsidRPr="00E47A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ADA" w:rsidRPr="00E47A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7A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09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47AD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E47ADA" w:rsidRPr="00E47A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7ADA">
          <w:rPr>
            <w:rFonts w:ascii="Times New Roman" w:hAnsi="Times New Roman" w:cs="Times New Roman"/>
            <w:sz w:val="28"/>
            <w:szCs w:val="28"/>
          </w:rPr>
          <w:tab/>
        </w:r>
        <w:r w:rsidR="00E47ADA">
          <w:rPr>
            <w:rFonts w:ascii="Times New Roman" w:hAnsi="Times New Roman" w:cs="Times New Roman"/>
            <w:sz w:val="28"/>
            <w:szCs w:val="28"/>
          </w:rPr>
          <w:tab/>
        </w:r>
        <w:r w:rsidR="00E47ADA" w:rsidRPr="00E47ADA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106414">
          <w:rPr>
            <w:rFonts w:ascii="Times New Roman" w:hAnsi="Times New Roman" w:cs="Times New Roman"/>
            <w:sz w:val="28"/>
            <w:szCs w:val="28"/>
          </w:rPr>
          <w:t>п</w:t>
        </w:r>
        <w:r w:rsidR="00E47ADA" w:rsidRPr="00E47ADA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5B7DEF">
          <w:rPr>
            <w:rFonts w:ascii="Times New Roman" w:hAnsi="Times New Roman" w:cs="Times New Roman"/>
            <w:sz w:val="28"/>
            <w:szCs w:val="28"/>
          </w:rPr>
          <w:t>1</w:t>
        </w:r>
        <w:r w:rsidR="001C6D47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034"/>
    <w:rsid w:val="000E033C"/>
    <w:rsid w:val="00106414"/>
    <w:rsid w:val="00126D39"/>
    <w:rsid w:val="001C6D47"/>
    <w:rsid w:val="002E3DC6"/>
    <w:rsid w:val="00314F8E"/>
    <w:rsid w:val="003C6EE2"/>
    <w:rsid w:val="00421AB5"/>
    <w:rsid w:val="004A7F48"/>
    <w:rsid w:val="005B7DEF"/>
    <w:rsid w:val="00660034"/>
    <w:rsid w:val="00706008"/>
    <w:rsid w:val="007125C3"/>
    <w:rsid w:val="007A5281"/>
    <w:rsid w:val="007C409D"/>
    <w:rsid w:val="0080662F"/>
    <w:rsid w:val="00807F57"/>
    <w:rsid w:val="0083202B"/>
    <w:rsid w:val="00857BB2"/>
    <w:rsid w:val="0087282F"/>
    <w:rsid w:val="00973EDA"/>
    <w:rsid w:val="0097638C"/>
    <w:rsid w:val="00A9388C"/>
    <w:rsid w:val="00AC69E6"/>
    <w:rsid w:val="00B217E9"/>
    <w:rsid w:val="00BA20AC"/>
    <w:rsid w:val="00C103D2"/>
    <w:rsid w:val="00C7289F"/>
    <w:rsid w:val="00C73B1D"/>
    <w:rsid w:val="00CA0A99"/>
    <w:rsid w:val="00D23B7D"/>
    <w:rsid w:val="00DD21E6"/>
    <w:rsid w:val="00E04A08"/>
    <w:rsid w:val="00E43C2F"/>
    <w:rsid w:val="00E47ADA"/>
    <w:rsid w:val="00E70F38"/>
    <w:rsid w:val="00EC06C0"/>
    <w:rsid w:val="00F76453"/>
    <w:rsid w:val="00F9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F"/>
  </w:style>
  <w:style w:type="paragraph" w:styleId="2">
    <w:name w:val="heading 2"/>
    <w:basedOn w:val="a"/>
    <w:next w:val="a"/>
    <w:link w:val="20"/>
    <w:uiPriority w:val="99"/>
    <w:qFormat/>
    <w:rsid w:val="005B7D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ADA"/>
  </w:style>
  <w:style w:type="paragraph" w:styleId="a5">
    <w:name w:val="footer"/>
    <w:basedOn w:val="a"/>
    <w:link w:val="a6"/>
    <w:uiPriority w:val="99"/>
    <w:semiHidden/>
    <w:unhideWhenUsed/>
    <w:rsid w:val="00E4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ADA"/>
  </w:style>
  <w:style w:type="character" w:customStyle="1" w:styleId="20">
    <w:name w:val="Заголовок 2 Знак"/>
    <w:basedOn w:val="a0"/>
    <w:link w:val="2"/>
    <w:uiPriority w:val="99"/>
    <w:rsid w:val="005B7DE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Cell">
    <w:name w:val="ConsPlusCell"/>
    <w:uiPriority w:val="99"/>
    <w:rsid w:val="005B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2405</Words>
  <Characters>13710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19</cp:revision>
  <dcterms:created xsi:type="dcterms:W3CDTF">2017-11-15T09:43:00Z</dcterms:created>
  <dcterms:modified xsi:type="dcterms:W3CDTF">2018-06-27T09:25:00Z</dcterms:modified>
</cp:coreProperties>
</file>