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11" w:rsidRPr="00017A49" w:rsidRDefault="001C6211" w:rsidP="001C6211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38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7E4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1C6211" w:rsidRPr="00017A49" w:rsidRDefault="001C6211" w:rsidP="001C6211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1C6211" w:rsidRPr="00017A49" w:rsidRDefault="001C6211" w:rsidP="001C6211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«Онкология» (пункт 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17A49">
        <w:rPr>
          <w:rFonts w:ascii="Times New Roman" w:hAnsi="Times New Roman" w:cs="Times New Roman"/>
          <w:sz w:val="28"/>
          <w:szCs w:val="28"/>
        </w:rPr>
        <w:t>)</w:t>
      </w:r>
    </w:p>
    <w:p w:rsidR="001C6211" w:rsidRPr="00017A49" w:rsidRDefault="001C6211" w:rsidP="001C6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11" w:rsidRPr="00BF2134" w:rsidRDefault="001C6211" w:rsidP="001C6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6211" w:rsidRPr="00BF2134" w:rsidRDefault="001C6211" w:rsidP="001C62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134">
        <w:rPr>
          <w:rFonts w:ascii="Times New Roman" w:hAnsi="Times New Roman" w:cs="Times New Roman"/>
          <w:b/>
          <w:sz w:val="28"/>
          <w:szCs w:val="28"/>
        </w:rPr>
        <w:t>ОБ ОТДЕЛЕНИИ СЕСТРИНСКОГО УХОДА ЦЕНТРА</w:t>
      </w:r>
      <w:r w:rsidR="00476488" w:rsidRPr="00BF2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211" w:rsidRPr="00BF2134" w:rsidRDefault="001C6211" w:rsidP="001C6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</w:t>
      </w:r>
      <w:r w:rsidR="00AC7E4B">
        <w:rPr>
          <w:rFonts w:ascii="Times New Roman" w:hAnsi="Times New Roman" w:cs="Times New Roman"/>
          <w:sz w:val="28"/>
          <w:szCs w:val="28"/>
        </w:rPr>
        <w:t>статус</w:t>
      </w:r>
      <w:r w:rsidRPr="00BF2134">
        <w:rPr>
          <w:rFonts w:ascii="Times New Roman" w:hAnsi="Times New Roman" w:cs="Times New Roman"/>
          <w:sz w:val="28"/>
          <w:szCs w:val="28"/>
        </w:rPr>
        <w:t xml:space="preserve"> отделения сестринского ухода </w:t>
      </w:r>
      <w:r w:rsidR="00BF2134" w:rsidRPr="00BF2134">
        <w:rPr>
          <w:rFonts w:ascii="Times New Roman" w:hAnsi="Times New Roman" w:cs="Times New Roman"/>
          <w:sz w:val="28"/>
          <w:szCs w:val="28"/>
        </w:rPr>
        <w:t>Центра</w:t>
      </w:r>
      <w:r w:rsidRPr="00BF2134">
        <w:rPr>
          <w:rFonts w:ascii="Times New Roman" w:hAnsi="Times New Roman" w:cs="Times New Roman"/>
          <w:sz w:val="28"/>
          <w:szCs w:val="28"/>
        </w:rPr>
        <w:t xml:space="preserve"> и учреждений здравоохранения, оказывающих медицинскую помощь больным с онкологическими заболеваниями.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 xml:space="preserve">2. Отделение сестринского ухода (далее – Отделение) является структурным подразделением онкологического </w:t>
      </w:r>
      <w:r w:rsidR="00BF2134" w:rsidRPr="00BF2134">
        <w:rPr>
          <w:rFonts w:ascii="Times New Roman" w:hAnsi="Times New Roman" w:cs="Times New Roman"/>
          <w:sz w:val="28"/>
          <w:szCs w:val="28"/>
        </w:rPr>
        <w:t>Центра</w:t>
      </w:r>
      <w:r w:rsidRPr="00BF2134">
        <w:rPr>
          <w:rFonts w:ascii="Times New Roman" w:hAnsi="Times New Roman" w:cs="Times New Roman"/>
          <w:sz w:val="28"/>
          <w:szCs w:val="28"/>
        </w:rPr>
        <w:t xml:space="preserve"> и/или учреждения здравоохранения, оказывающего медицинскую помощь больным с онкологическими заболеваниями</w:t>
      </w:r>
      <w:r w:rsidR="00BF2134" w:rsidRPr="00BF2134">
        <w:rPr>
          <w:rFonts w:ascii="Times New Roman" w:hAnsi="Times New Roman" w:cs="Times New Roman"/>
          <w:sz w:val="28"/>
          <w:szCs w:val="28"/>
        </w:rPr>
        <w:t>,</w:t>
      </w:r>
      <w:r w:rsidRPr="00BF2134">
        <w:rPr>
          <w:rFonts w:ascii="Times New Roman" w:hAnsi="Times New Roman" w:cs="Times New Roman"/>
          <w:sz w:val="28"/>
          <w:szCs w:val="28"/>
        </w:rPr>
        <w:t xml:space="preserve"> и создается в целях повышения доступности паллиативной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1C6211" w:rsidRPr="00534980" w:rsidRDefault="001C6211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F15E9" w:rsidRDefault="001C6211" w:rsidP="00534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80">
        <w:rPr>
          <w:rFonts w:ascii="Times New Roman" w:hAnsi="Times New Roman" w:cs="Times New Roman"/>
          <w:sz w:val="28"/>
          <w:szCs w:val="28"/>
        </w:rPr>
        <w:t xml:space="preserve">4. На должность заведующего назначается специалист, прошедший </w:t>
      </w:r>
      <w:proofErr w:type="gramStart"/>
      <w:r w:rsidRPr="00534980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534980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помощи, соответствующий </w:t>
      </w:r>
      <w:r w:rsidRPr="000F15E9">
        <w:rPr>
          <w:rFonts w:ascii="Times New Roman" w:hAnsi="Times New Roman" w:cs="Times New Roman"/>
          <w:sz w:val="28"/>
          <w:szCs w:val="28"/>
        </w:rPr>
        <w:t>действующим квалификационным требованиям по специальности «Онкология».</w:t>
      </w:r>
    </w:p>
    <w:p w:rsidR="00BF2134" w:rsidRPr="000F15E9" w:rsidRDefault="00BF2134" w:rsidP="005349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F15E9" w:rsidRDefault="001C6211" w:rsidP="005349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E9">
        <w:rPr>
          <w:rFonts w:ascii="Times New Roman" w:hAnsi="Times New Roman" w:cs="Times New Roman"/>
          <w:sz w:val="28"/>
          <w:szCs w:val="28"/>
        </w:rPr>
        <w:t>5. Штатная численность Отделения устанавливается руководителем учреждения здравоохранения, в составе которо</w:t>
      </w:r>
      <w:r w:rsidR="00BF2134" w:rsidRPr="000F15E9">
        <w:rPr>
          <w:rFonts w:ascii="Times New Roman" w:hAnsi="Times New Roman" w:cs="Times New Roman"/>
          <w:sz w:val="28"/>
          <w:szCs w:val="28"/>
        </w:rPr>
        <w:t>го</w:t>
      </w:r>
      <w:r w:rsidRPr="000F15E9">
        <w:rPr>
          <w:rFonts w:ascii="Times New Roman" w:hAnsi="Times New Roman" w:cs="Times New Roman"/>
          <w:sz w:val="28"/>
          <w:szCs w:val="28"/>
        </w:rPr>
        <w:t xml:space="preserve"> оно создано, исходя из объема проводимой лечебно-диагностической работы и численности обслуживаемого населения, с учетом </w:t>
      </w:r>
      <w:r w:rsidR="00534980" w:rsidRPr="000F15E9">
        <w:rPr>
          <w:rFonts w:ascii="Times New Roman" w:hAnsi="Times New Roman" w:cs="Times New Roman"/>
          <w:sz w:val="28"/>
          <w:szCs w:val="28"/>
        </w:rPr>
        <w:t>р</w:t>
      </w:r>
      <w:r w:rsidRPr="000F15E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BF2134" w:rsidRPr="000F15E9">
        <w:rPr>
          <w:rFonts w:ascii="Times New Roman" w:hAnsi="Times New Roman" w:cs="Times New Roman"/>
          <w:sz w:val="28"/>
          <w:szCs w:val="28"/>
        </w:rPr>
        <w:t xml:space="preserve"> отде</w:t>
      </w:r>
      <w:r w:rsidR="00534980" w:rsidRPr="000F15E9">
        <w:rPr>
          <w:rFonts w:ascii="Times New Roman" w:hAnsi="Times New Roman" w:cs="Times New Roman"/>
          <w:sz w:val="28"/>
          <w:szCs w:val="28"/>
        </w:rPr>
        <w:t>ления сестринского ухода Центра: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9"/>
        <w:gridCol w:w="4961"/>
        <w:gridCol w:w="3969"/>
      </w:tblGrid>
      <w:tr w:rsidR="000F15E9" w:rsidRPr="000F15E9" w:rsidTr="000F15E9">
        <w:trPr>
          <w:trHeight w:val="52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0F15E9" w:rsidRPr="000F15E9" w:rsidTr="000F15E9">
        <w:trPr>
          <w:trHeight w:val="2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Заведующий – врач-терапевт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онколог)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        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        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6 коек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должность на 10 коек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на 10 коек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медицинская сестра по уходу за больными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6 коек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сестра-уборщица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на отделение                          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в смену                         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</w:t>
            </w:r>
            <w:proofErr w:type="gramStart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роцедурная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медсестры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- перевязочная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должности медсестры             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- </w:t>
            </w:r>
            <w:proofErr w:type="spellStart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             </w:t>
            </w:r>
          </w:p>
        </w:tc>
      </w:tr>
      <w:tr w:rsidR="000F15E9" w:rsidRPr="000F15E9" w:rsidTr="000F15E9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5E9" w:rsidRPr="000F15E9" w:rsidRDefault="000F15E9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</w:tbl>
    <w:p w:rsidR="001C6211" w:rsidRPr="000F15E9" w:rsidRDefault="001C6211" w:rsidP="005349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F15E9" w:rsidRDefault="001C6211" w:rsidP="005349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E9">
        <w:rPr>
          <w:rFonts w:ascii="Times New Roman" w:hAnsi="Times New Roman" w:cs="Times New Roman"/>
          <w:sz w:val="28"/>
          <w:szCs w:val="28"/>
        </w:rPr>
        <w:t>6. 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</w:t>
      </w:r>
      <w:r w:rsidR="003F71B2" w:rsidRPr="000F15E9">
        <w:rPr>
          <w:rFonts w:ascii="Times New Roman" w:hAnsi="Times New Roman" w:cs="Times New Roman"/>
          <w:sz w:val="28"/>
          <w:szCs w:val="28"/>
        </w:rPr>
        <w:t>,</w:t>
      </w:r>
      <w:r w:rsidRPr="000F15E9">
        <w:rPr>
          <w:rFonts w:ascii="Times New Roman" w:hAnsi="Times New Roman" w:cs="Times New Roman"/>
          <w:sz w:val="28"/>
          <w:szCs w:val="28"/>
        </w:rPr>
        <w:t xml:space="preserve"> и прошедший </w:t>
      </w:r>
      <w:proofErr w:type="gramStart"/>
      <w:r w:rsidRPr="000F15E9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0F15E9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помощи.</w:t>
      </w:r>
    </w:p>
    <w:p w:rsidR="001C6211" w:rsidRPr="000F15E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F15E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E9">
        <w:rPr>
          <w:rFonts w:ascii="Times New Roman" w:hAnsi="Times New Roman" w:cs="Times New Roman"/>
          <w:sz w:val="28"/>
          <w:szCs w:val="28"/>
        </w:rPr>
        <w:t xml:space="preserve">7. Оснащение Отделения осуществляется в соответствии с </w:t>
      </w:r>
      <w:r w:rsidR="00534980" w:rsidRPr="000F15E9">
        <w:rPr>
          <w:rFonts w:ascii="Times New Roman" w:hAnsi="Times New Roman" w:cs="Times New Roman"/>
          <w:sz w:val="28"/>
          <w:szCs w:val="28"/>
        </w:rPr>
        <w:t>п</w:t>
      </w:r>
      <w:r w:rsidRPr="000F15E9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BF2134" w:rsidRPr="000F15E9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0F15E9">
        <w:rPr>
          <w:rFonts w:ascii="Times New Roman" w:hAnsi="Times New Roman" w:cs="Times New Roman"/>
          <w:sz w:val="28"/>
          <w:szCs w:val="28"/>
        </w:rPr>
        <w:t>оснащения</w:t>
      </w:r>
      <w:r w:rsidR="00BF2134" w:rsidRPr="000F15E9">
        <w:rPr>
          <w:rFonts w:ascii="Times New Roman" w:hAnsi="Times New Roman" w:cs="Times New Roman"/>
          <w:sz w:val="28"/>
          <w:szCs w:val="28"/>
        </w:rPr>
        <w:t xml:space="preserve"> отделения сестринского ухода Цент</w:t>
      </w:r>
      <w:r w:rsidR="00534980" w:rsidRPr="000F15E9">
        <w:rPr>
          <w:rFonts w:ascii="Times New Roman" w:hAnsi="Times New Roman" w:cs="Times New Roman"/>
          <w:sz w:val="28"/>
          <w:szCs w:val="28"/>
        </w:rPr>
        <w:t>ра: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5967"/>
        <w:gridCol w:w="3087"/>
      </w:tblGrid>
      <w:tr w:rsidR="00534980" w:rsidRPr="000F15E9" w:rsidTr="00534980">
        <w:trPr>
          <w:trHeight w:val="400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6660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Требуемое     </w:t>
            </w: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количество, шт.  </w:t>
            </w:r>
          </w:p>
        </w:tc>
      </w:tr>
      <w:tr w:rsidR="00534980" w:rsidRPr="000F15E9" w:rsidTr="00534980">
        <w:trPr>
          <w:trHeight w:val="400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34980" w:rsidRPr="000F15E9" w:rsidTr="0053498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Прикроватное кресло-туалет с высокой спинкой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2 на 5 коек</w:t>
            </w:r>
          </w:p>
        </w:tc>
      </w:tr>
      <w:tr w:rsidR="00534980" w:rsidRPr="000F15E9" w:rsidTr="0053498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 матрас                   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на 3 койки</w:t>
            </w:r>
          </w:p>
        </w:tc>
      </w:tr>
      <w:tr w:rsidR="00534980" w:rsidRPr="000F15E9" w:rsidTr="0053498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Вакуумный </w:t>
            </w:r>
            <w:proofErr w:type="spellStart"/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534980" w:rsidRPr="000F15E9" w:rsidTr="00534980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ингаляционной терапии переносной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534980" w:rsidRPr="000F15E9" w:rsidTr="00534980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сильнодействующих и            </w:t>
            </w:r>
            <w:r w:rsidRPr="000F15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психотропных средств, документации          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534980" w:rsidRPr="000F15E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534980" w:rsidRPr="000F15E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534980" w:rsidRPr="000F15E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F15E9" w:rsidRDefault="00534980" w:rsidP="007B2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5E9">
              <w:rPr>
                <w:rFonts w:ascii="Times New Roman" w:hAnsi="Times New Roman" w:cs="Times New Roman"/>
                <w:sz w:val="28"/>
                <w:szCs w:val="28"/>
              </w:rPr>
              <w:t>1 на 2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манипуляционную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стационарный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манипуляционную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переносной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Стойка (штатив)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3 койки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Ходунки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Кислородный концентратор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  <w:p w:rsidR="008802DB" w:rsidRPr="00017A49" w:rsidRDefault="008802DB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(*)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системы для централизованной подачи кислорода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Укладка (аптечка) «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АнтиСПИД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Рабочее место заведующего отделением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4980" w:rsidRPr="00017A49" w:rsidTr="00534980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Рабочее место медицинской сестры постовой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0" w:rsidRPr="00017A49" w:rsidRDefault="00534980" w:rsidP="007B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количеству постов</w:t>
            </w:r>
          </w:p>
        </w:tc>
      </w:tr>
    </w:tbl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 Отделение осуществляет следующие функции: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8.1. </w:t>
      </w:r>
      <w:r w:rsidR="003F71B2" w:rsidRPr="00BF2134">
        <w:rPr>
          <w:rFonts w:ascii="Times New Roman" w:hAnsi="Times New Roman" w:cs="Times New Roman"/>
          <w:sz w:val="28"/>
          <w:szCs w:val="28"/>
        </w:rPr>
        <w:t>О</w:t>
      </w:r>
      <w:r w:rsidRPr="00BF2134">
        <w:rPr>
          <w:rFonts w:ascii="Times New Roman" w:hAnsi="Times New Roman" w:cs="Times New Roman"/>
          <w:sz w:val="28"/>
          <w:szCs w:val="28"/>
        </w:rPr>
        <w:t>казание паллиативной помощи, в том числе противоболевой терапии, больным с распространенными формами онкологических заболеваний в условиях стационара;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34">
        <w:rPr>
          <w:rFonts w:ascii="Times New Roman" w:hAnsi="Times New Roman"/>
          <w:sz w:val="28"/>
          <w:szCs w:val="28"/>
        </w:rPr>
        <w:t>8.2. </w:t>
      </w:r>
      <w:r w:rsidR="003F71B2" w:rsidRPr="00BF2134">
        <w:rPr>
          <w:rFonts w:ascii="Times New Roman" w:hAnsi="Times New Roman"/>
          <w:sz w:val="28"/>
          <w:szCs w:val="28"/>
        </w:rPr>
        <w:t>Н</w:t>
      </w:r>
      <w:r w:rsidRPr="00BF2134">
        <w:rPr>
          <w:rFonts w:ascii="Times New Roman" w:hAnsi="Times New Roman"/>
          <w:sz w:val="28"/>
          <w:szCs w:val="28"/>
        </w:rPr>
        <w:t xml:space="preserve">азначение </w:t>
      </w:r>
      <w:proofErr w:type="spellStart"/>
      <w:r w:rsidRPr="00BF2134">
        <w:rPr>
          <w:rFonts w:ascii="Times New Roman" w:hAnsi="Times New Roman"/>
          <w:color w:val="000000"/>
          <w:sz w:val="28"/>
          <w:szCs w:val="28"/>
        </w:rPr>
        <w:t>опиоидных</w:t>
      </w:r>
      <w:proofErr w:type="spellEnd"/>
      <w:r w:rsidRPr="00BF2134">
        <w:rPr>
          <w:rFonts w:ascii="Times New Roman" w:hAnsi="Times New Roman"/>
          <w:color w:val="000000"/>
          <w:sz w:val="28"/>
          <w:szCs w:val="28"/>
        </w:rPr>
        <w:t xml:space="preserve"> аналгетиков и других препаратов, </w:t>
      </w:r>
      <w:r w:rsidRPr="00BF2134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 наркотические и психотропные вещества, в соответствии с </w:t>
      </w:r>
      <w:r w:rsidRPr="00BF21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требованиями законодательства </w:t>
      </w:r>
      <w:r w:rsidRPr="00BF213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BF21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color w:val="000000"/>
          <w:sz w:val="28"/>
          <w:szCs w:val="28"/>
        </w:rPr>
        <w:t>8.3. </w:t>
      </w:r>
      <w:r w:rsidR="003F71B2" w:rsidRPr="00BF2134">
        <w:rPr>
          <w:rFonts w:ascii="Times New Roman" w:hAnsi="Times New Roman" w:cs="Times New Roman"/>
          <w:sz w:val="28"/>
          <w:szCs w:val="28"/>
        </w:rPr>
        <w:t>В</w:t>
      </w:r>
      <w:r w:rsidRPr="00BF2134">
        <w:rPr>
          <w:rFonts w:ascii="Times New Roman" w:hAnsi="Times New Roman" w:cs="Times New Roman"/>
          <w:sz w:val="28"/>
          <w:szCs w:val="28"/>
        </w:rPr>
        <w:t>ыполнение профилактических, диагностических и лечебных медицинских вмешательств по назначению врача;</w:t>
      </w:r>
    </w:p>
    <w:p w:rsidR="001C6211" w:rsidRPr="00BF2134" w:rsidRDefault="001C6211" w:rsidP="001C6211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8.4. </w:t>
      </w:r>
      <w:r w:rsidR="003F71B2" w:rsidRPr="00BF2134">
        <w:rPr>
          <w:rFonts w:ascii="Times New Roman" w:hAnsi="Times New Roman" w:cs="Times New Roman"/>
          <w:sz w:val="28"/>
          <w:szCs w:val="28"/>
        </w:rPr>
        <w:t>С</w:t>
      </w:r>
      <w:r w:rsidRPr="00BF2134">
        <w:rPr>
          <w:rFonts w:ascii="Times New Roman" w:hAnsi="Times New Roman" w:cs="Times New Roman"/>
          <w:sz w:val="28"/>
          <w:szCs w:val="28"/>
        </w:rPr>
        <w:t>оставление индивидуального плана ухода каждому пациенту и обучение родственников навыкам ухода за пациентами;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8.5. </w:t>
      </w:r>
      <w:r w:rsidR="003F71B2" w:rsidRPr="00BF2134">
        <w:rPr>
          <w:rFonts w:ascii="Times New Roman" w:hAnsi="Times New Roman" w:cs="Times New Roman"/>
          <w:sz w:val="28"/>
          <w:szCs w:val="28"/>
        </w:rPr>
        <w:t>Д</w:t>
      </w:r>
      <w:r w:rsidRPr="00BF2134">
        <w:rPr>
          <w:rFonts w:ascii="Times New Roman" w:hAnsi="Times New Roman" w:cs="Times New Roman"/>
          <w:sz w:val="28"/>
          <w:szCs w:val="28"/>
        </w:rPr>
        <w:t xml:space="preserve">инамическое наблюдение за состоянием пациентов и </w:t>
      </w:r>
      <w:proofErr w:type="gramStart"/>
      <w:r w:rsidRPr="00BF2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134">
        <w:rPr>
          <w:rFonts w:ascii="Times New Roman" w:hAnsi="Times New Roman" w:cs="Times New Roman"/>
          <w:sz w:val="28"/>
          <w:szCs w:val="28"/>
        </w:rPr>
        <w:t xml:space="preserve"> витальными функциями;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8.6. </w:t>
      </w:r>
      <w:r w:rsidR="003F71B2" w:rsidRPr="00BF2134">
        <w:rPr>
          <w:rFonts w:ascii="Times New Roman" w:hAnsi="Times New Roman" w:cs="Times New Roman"/>
          <w:sz w:val="28"/>
          <w:szCs w:val="28"/>
        </w:rPr>
        <w:t>О</w:t>
      </w:r>
      <w:r w:rsidRPr="00BF2134">
        <w:rPr>
          <w:rFonts w:ascii="Times New Roman" w:hAnsi="Times New Roman" w:cs="Times New Roman"/>
          <w:sz w:val="28"/>
          <w:szCs w:val="28"/>
        </w:rPr>
        <w:t xml:space="preserve">существление ухода за пациентами, в том числе профилактика и лечение пролежней, уход за дренажами </w:t>
      </w:r>
      <w:proofErr w:type="gramStart"/>
      <w:r w:rsidRPr="00BF21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F2134">
        <w:rPr>
          <w:rFonts w:ascii="Times New Roman" w:hAnsi="Times New Roman" w:cs="Times New Roman"/>
          <w:sz w:val="28"/>
          <w:szCs w:val="28"/>
        </w:rPr>
        <w:t>стомами</w:t>
      </w:r>
      <w:proofErr w:type="spellEnd"/>
      <w:proofErr w:type="gramEnd"/>
      <w:r w:rsidRPr="00BF2134">
        <w:rPr>
          <w:rFonts w:ascii="Times New Roman" w:hAnsi="Times New Roman" w:cs="Times New Roman"/>
          <w:sz w:val="28"/>
          <w:szCs w:val="28"/>
        </w:rPr>
        <w:t>, кормление больных, включая зондовое питание;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8.7. </w:t>
      </w:r>
      <w:r w:rsidR="003F71B2" w:rsidRPr="00BF2134">
        <w:rPr>
          <w:rFonts w:ascii="Times New Roman" w:hAnsi="Times New Roman" w:cs="Times New Roman"/>
          <w:sz w:val="28"/>
          <w:szCs w:val="28"/>
        </w:rPr>
        <w:t>О</w:t>
      </w:r>
      <w:r w:rsidRPr="00BF2134">
        <w:rPr>
          <w:rFonts w:ascii="Times New Roman" w:hAnsi="Times New Roman" w:cs="Times New Roman"/>
          <w:sz w:val="28"/>
          <w:szCs w:val="28"/>
        </w:rPr>
        <w:t>рганизаци</w:t>
      </w:r>
      <w:r w:rsidR="003F71B2" w:rsidRPr="00BF2134">
        <w:rPr>
          <w:rFonts w:ascii="Times New Roman" w:hAnsi="Times New Roman" w:cs="Times New Roman"/>
          <w:sz w:val="28"/>
          <w:szCs w:val="28"/>
        </w:rPr>
        <w:t>ю</w:t>
      </w:r>
      <w:r w:rsidRPr="00BF2134">
        <w:rPr>
          <w:rFonts w:ascii="Times New Roman" w:hAnsi="Times New Roman" w:cs="Times New Roman"/>
          <w:sz w:val="28"/>
          <w:szCs w:val="28"/>
        </w:rPr>
        <w:t xml:space="preserve"> консультаций пациентов врачом-специалистом по профилю основного заболевания и врачами других специальностей;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8.8. </w:t>
      </w:r>
      <w:r w:rsidR="003F71B2" w:rsidRPr="00BF2134">
        <w:rPr>
          <w:rFonts w:ascii="Times New Roman" w:hAnsi="Times New Roman" w:cs="Times New Roman"/>
          <w:sz w:val="28"/>
          <w:szCs w:val="28"/>
        </w:rPr>
        <w:t>В</w:t>
      </w:r>
      <w:r w:rsidRPr="00BF2134">
        <w:rPr>
          <w:rFonts w:ascii="Times New Roman" w:hAnsi="Times New Roman" w:cs="Times New Roman"/>
          <w:sz w:val="28"/>
          <w:szCs w:val="28"/>
        </w:rPr>
        <w:t>недрение в практику работы новых и передовых технологий паллиативной медицинской помощи;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8.9. </w:t>
      </w:r>
      <w:r w:rsidR="003F71B2" w:rsidRPr="00BF2134">
        <w:rPr>
          <w:rFonts w:ascii="Times New Roman" w:hAnsi="Times New Roman" w:cs="Times New Roman"/>
          <w:sz w:val="28"/>
          <w:szCs w:val="28"/>
        </w:rPr>
        <w:t>П</w:t>
      </w:r>
      <w:r w:rsidRPr="00BF2134">
        <w:rPr>
          <w:rFonts w:ascii="Times New Roman" w:hAnsi="Times New Roman" w:cs="Times New Roman"/>
          <w:sz w:val="28"/>
          <w:szCs w:val="28"/>
        </w:rPr>
        <w:t>роведение санитарно-гигиенических мероприятий;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>8.10. </w:t>
      </w:r>
      <w:r w:rsidR="003F71B2" w:rsidRPr="00BF2134">
        <w:rPr>
          <w:rFonts w:ascii="Times New Roman" w:hAnsi="Times New Roman" w:cs="Times New Roman"/>
          <w:sz w:val="28"/>
          <w:szCs w:val="28"/>
        </w:rPr>
        <w:t>К</w:t>
      </w:r>
      <w:r w:rsidRPr="00BF2134">
        <w:rPr>
          <w:rFonts w:ascii="Times New Roman" w:hAnsi="Times New Roman" w:cs="Times New Roman"/>
          <w:sz w:val="28"/>
          <w:szCs w:val="28"/>
        </w:rPr>
        <w:t>онсультации и семинары для родственников, осуществляющих уход за больными;</w:t>
      </w:r>
    </w:p>
    <w:p w:rsidR="001C6211" w:rsidRPr="00BF2134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17A49" w:rsidRDefault="001C6211" w:rsidP="001C621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</w:rPr>
        <w:t xml:space="preserve">8.11.  </w:t>
      </w:r>
      <w:r w:rsidR="003F71B2" w:rsidRPr="00BF2134">
        <w:rPr>
          <w:rFonts w:ascii="Times New Roman" w:hAnsi="Times New Roman" w:cs="Times New Roman"/>
          <w:sz w:val="28"/>
          <w:szCs w:val="28"/>
        </w:rPr>
        <w:t>В</w:t>
      </w:r>
      <w:r w:rsidRPr="00BF2134">
        <w:rPr>
          <w:rFonts w:ascii="Times New Roman" w:hAnsi="Times New Roman" w:cs="Times New Roman"/>
          <w:sz w:val="28"/>
          <w:szCs w:val="28"/>
        </w:rPr>
        <w:t>заимодействие с органами и организациями системы социального обеспечения;</w:t>
      </w: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8.12. </w:t>
      </w:r>
      <w:r w:rsidR="003F71B2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>овышение профессиональной квалификации медицинских работников;</w:t>
      </w: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8.13. </w:t>
      </w:r>
      <w:r w:rsidR="003F71B2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Донецкой Народной Республики.</w:t>
      </w: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</w:rPr>
        <w:t>9.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7A49">
        <w:rPr>
          <w:rFonts w:ascii="Times New Roman" w:hAnsi="Times New Roman" w:cs="Times New Roman"/>
          <w:sz w:val="28"/>
          <w:szCs w:val="28"/>
        </w:rPr>
        <w:t>Основные медицинские показания для госпитализации больных с онкологическими заболеваниями в Отделение:</w:t>
      </w:r>
    </w:p>
    <w:p w:rsidR="001C6211" w:rsidRPr="00017A49" w:rsidRDefault="001C6211" w:rsidP="001C6211">
      <w:pPr>
        <w:pStyle w:val="3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1C6211" w:rsidRPr="00BF2134" w:rsidRDefault="001C6211" w:rsidP="001C6211">
      <w:pPr>
        <w:pStyle w:val="3"/>
        <w:keepNext w:val="0"/>
        <w:widowControl w:val="0"/>
        <w:spacing w:before="0" w:after="0" w:line="240" w:lineRule="auto"/>
        <w:ind w:firstLine="708"/>
        <w:jc w:val="both"/>
        <w:rPr>
          <w:rStyle w:val="a3"/>
          <w:rFonts w:ascii="Times New Roman" w:hAnsi="Times New Roman"/>
          <w:bCs w:val="0"/>
          <w:sz w:val="28"/>
          <w:szCs w:val="28"/>
          <w:lang w:val="uk-UA"/>
        </w:rPr>
      </w:pPr>
      <w:r w:rsidRPr="00BF2134">
        <w:rPr>
          <w:rFonts w:ascii="Times New Roman" w:hAnsi="Times New Roman"/>
          <w:b w:val="0"/>
          <w:sz w:val="28"/>
          <w:szCs w:val="28"/>
          <w:lang w:val="uk-UA"/>
        </w:rPr>
        <w:t>9.1. </w:t>
      </w:r>
      <w:r w:rsidR="003F71B2" w:rsidRPr="00BF2134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BF2134">
        <w:rPr>
          <w:rFonts w:ascii="Times New Roman" w:hAnsi="Times New Roman"/>
          <w:b w:val="0"/>
          <w:color w:val="000000"/>
          <w:sz w:val="28"/>
          <w:szCs w:val="28"/>
        </w:rPr>
        <w:t xml:space="preserve">аличие подтвержденного диагноза </w:t>
      </w:r>
      <w:r w:rsidRPr="00BF2134">
        <w:rPr>
          <w:rStyle w:val="a3"/>
          <w:rFonts w:ascii="Times New Roman" w:hAnsi="Times New Roman"/>
          <w:bCs w:val="0"/>
          <w:sz w:val="28"/>
          <w:szCs w:val="28"/>
        </w:rPr>
        <w:t>прогрессирующего онкологического заболевания, которое не может быть вылечено современными и доступными методами лечения и сопровождается болевым синдромом и другими тягостными симптомами прогрессирующей болезни;</w:t>
      </w:r>
    </w:p>
    <w:p w:rsidR="001C6211" w:rsidRPr="00BF2134" w:rsidRDefault="001C6211" w:rsidP="001C62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6211" w:rsidRPr="00BF2134" w:rsidRDefault="001C6211" w:rsidP="001C621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2134">
        <w:rPr>
          <w:rFonts w:ascii="Times New Roman" w:hAnsi="Times New Roman"/>
          <w:sz w:val="28"/>
          <w:szCs w:val="28"/>
          <w:lang w:val="uk-UA"/>
        </w:rPr>
        <w:lastRenderedPageBreak/>
        <w:t>9.2. </w:t>
      </w:r>
      <w:r w:rsidR="003F71B2" w:rsidRPr="00BF2134">
        <w:rPr>
          <w:rFonts w:ascii="Times New Roman" w:hAnsi="Times New Roman"/>
          <w:color w:val="000000"/>
          <w:sz w:val="28"/>
          <w:szCs w:val="28"/>
        </w:rPr>
        <w:t>О</w:t>
      </w:r>
      <w:r w:rsidRPr="00BF2134">
        <w:rPr>
          <w:rFonts w:ascii="Times New Roman" w:hAnsi="Times New Roman"/>
          <w:color w:val="000000"/>
          <w:sz w:val="28"/>
          <w:szCs w:val="28"/>
        </w:rPr>
        <w:t>тсутствие возможности оказания паллиативной помощи в амбулаторных условиях.</w:t>
      </w:r>
    </w:p>
    <w:p w:rsidR="001C6211" w:rsidRPr="00BF2134" w:rsidRDefault="001C6211" w:rsidP="001C621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211" w:rsidRPr="00017A49" w:rsidRDefault="001C6211" w:rsidP="001C6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134"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BF2134">
        <w:rPr>
          <w:rFonts w:ascii="Times New Roman" w:hAnsi="Times New Roman" w:cs="Times New Roman"/>
          <w:sz w:val="28"/>
          <w:szCs w:val="28"/>
        </w:rPr>
        <w:t>Отделение для обеспечения своей деятельности</w:t>
      </w:r>
      <w:r w:rsidRPr="00017A49">
        <w:rPr>
          <w:rFonts w:ascii="Times New Roman" w:hAnsi="Times New Roman" w:cs="Times New Roman"/>
          <w:sz w:val="28"/>
          <w:szCs w:val="28"/>
        </w:rPr>
        <w:t xml:space="preserve"> использует возможности лечебно-диагностических и вспомогательных подразделений учреждения здравоохранения, в составе которо</w:t>
      </w:r>
      <w:r w:rsidR="00BF2134">
        <w:rPr>
          <w:rFonts w:ascii="Times New Roman" w:hAnsi="Times New Roman" w:cs="Times New Roman"/>
          <w:sz w:val="28"/>
          <w:szCs w:val="28"/>
        </w:rPr>
        <w:t>го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оно создано.</w:t>
      </w:r>
    </w:p>
    <w:p w:rsidR="003D2EED" w:rsidRDefault="003D2EED"/>
    <w:sectPr w:rsidR="003D2EED" w:rsidSect="005349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9E" w:rsidRDefault="00E9749E" w:rsidP="003F71B2">
      <w:pPr>
        <w:spacing w:after="0" w:line="240" w:lineRule="auto"/>
      </w:pPr>
      <w:r>
        <w:separator/>
      </w:r>
    </w:p>
  </w:endnote>
  <w:endnote w:type="continuationSeparator" w:id="0">
    <w:p w:rsidR="00E9749E" w:rsidRDefault="00E9749E" w:rsidP="003F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9E" w:rsidRDefault="00E9749E" w:rsidP="003F71B2">
      <w:pPr>
        <w:spacing w:after="0" w:line="240" w:lineRule="auto"/>
      </w:pPr>
      <w:r>
        <w:separator/>
      </w:r>
    </w:p>
  </w:footnote>
  <w:footnote w:type="continuationSeparator" w:id="0">
    <w:p w:rsidR="00E9749E" w:rsidRDefault="00E9749E" w:rsidP="003F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7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71B2" w:rsidRPr="003F71B2" w:rsidRDefault="00F04439" w:rsidP="003F71B2">
        <w:pPr>
          <w:pStyle w:val="a4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71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71B2" w:rsidRPr="003F71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71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15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F71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3F71B2" w:rsidRPr="003F71B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F71B2">
          <w:rPr>
            <w:rFonts w:ascii="Times New Roman" w:hAnsi="Times New Roman" w:cs="Times New Roman"/>
            <w:sz w:val="28"/>
            <w:szCs w:val="28"/>
          </w:rPr>
          <w:tab/>
        </w:r>
        <w:r w:rsidR="003F71B2">
          <w:rPr>
            <w:rFonts w:ascii="Times New Roman" w:hAnsi="Times New Roman" w:cs="Times New Roman"/>
            <w:sz w:val="28"/>
            <w:szCs w:val="28"/>
          </w:rPr>
          <w:tab/>
        </w:r>
        <w:r w:rsidR="003F71B2" w:rsidRPr="003F71B2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141A3B">
          <w:rPr>
            <w:rFonts w:ascii="Times New Roman" w:hAnsi="Times New Roman" w:cs="Times New Roman"/>
            <w:sz w:val="28"/>
            <w:szCs w:val="28"/>
          </w:rPr>
          <w:t>п</w:t>
        </w:r>
        <w:r w:rsidR="003F71B2" w:rsidRPr="003F71B2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4638B4">
          <w:rPr>
            <w:rFonts w:ascii="Times New Roman" w:hAnsi="Times New Roman" w:cs="Times New Roman"/>
            <w:sz w:val="28"/>
            <w:szCs w:val="28"/>
          </w:rPr>
          <w:t>1</w:t>
        </w:r>
        <w:r w:rsidR="00AC7E4B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211"/>
    <w:rsid w:val="000D798A"/>
    <w:rsid w:val="000F15E9"/>
    <w:rsid w:val="00141A3B"/>
    <w:rsid w:val="001C6211"/>
    <w:rsid w:val="001D0C17"/>
    <w:rsid w:val="001D7E32"/>
    <w:rsid w:val="001F20CE"/>
    <w:rsid w:val="002C4432"/>
    <w:rsid w:val="003D2EED"/>
    <w:rsid w:val="003F71B2"/>
    <w:rsid w:val="004638B4"/>
    <w:rsid w:val="00476488"/>
    <w:rsid w:val="00526C9A"/>
    <w:rsid w:val="00534980"/>
    <w:rsid w:val="006660A2"/>
    <w:rsid w:val="006D6DDD"/>
    <w:rsid w:val="007A59E6"/>
    <w:rsid w:val="008802DB"/>
    <w:rsid w:val="0095720E"/>
    <w:rsid w:val="00AC7E4B"/>
    <w:rsid w:val="00B52436"/>
    <w:rsid w:val="00BF2134"/>
    <w:rsid w:val="00C8069E"/>
    <w:rsid w:val="00D17DDC"/>
    <w:rsid w:val="00D2098E"/>
    <w:rsid w:val="00E26170"/>
    <w:rsid w:val="00E32EE6"/>
    <w:rsid w:val="00E64A38"/>
    <w:rsid w:val="00E9749E"/>
    <w:rsid w:val="00EF744A"/>
    <w:rsid w:val="00F0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D"/>
  </w:style>
  <w:style w:type="paragraph" w:styleId="3">
    <w:name w:val="heading 3"/>
    <w:basedOn w:val="a"/>
    <w:next w:val="a"/>
    <w:link w:val="30"/>
    <w:uiPriority w:val="99"/>
    <w:qFormat/>
    <w:rsid w:val="001C621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621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1C6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1C6211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3F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1B2"/>
  </w:style>
  <w:style w:type="paragraph" w:styleId="a6">
    <w:name w:val="footer"/>
    <w:basedOn w:val="a"/>
    <w:link w:val="a7"/>
    <w:uiPriority w:val="99"/>
    <w:semiHidden/>
    <w:unhideWhenUsed/>
    <w:rsid w:val="003F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1B2"/>
  </w:style>
  <w:style w:type="paragraph" w:customStyle="1" w:styleId="ConsPlusCell">
    <w:name w:val="ConsPlusCell"/>
    <w:uiPriority w:val="99"/>
    <w:rsid w:val="00534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987</Words>
  <Characters>5631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17</cp:revision>
  <dcterms:created xsi:type="dcterms:W3CDTF">2017-11-15T11:25:00Z</dcterms:created>
  <dcterms:modified xsi:type="dcterms:W3CDTF">2018-06-27T11:11:00Z</dcterms:modified>
</cp:coreProperties>
</file>