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7" w:rsidRPr="008B2488" w:rsidRDefault="009D3FF7" w:rsidP="008B2488">
      <w:pPr>
        <w:spacing w:after="0"/>
        <w:ind w:left="1985" w:right="-111"/>
        <w:jc w:val="center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Приложение</w:t>
      </w:r>
      <w:r w:rsidR="00D64C3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2488" w:rsidRDefault="009D3FF7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 xml:space="preserve">к </w:t>
      </w:r>
      <w:r w:rsidR="008B2488">
        <w:rPr>
          <w:rFonts w:ascii="Times New Roman" w:hAnsi="Times New Roman" w:cs="Times New Roman"/>
          <w:sz w:val="28"/>
          <w:szCs w:val="28"/>
        </w:rPr>
        <w:t>Порядку построения</w:t>
      </w: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геодезической</w:t>
      </w: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</w:p>
    <w:p w:rsidR="00563EA4" w:rsidRDefault="00D64C34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6.4</w:t>
      </w:r>
      <w:r w:rsidR="008B2488">
        <w:rPr>
          <w:rFonts w:ascii="Times New Roman" w:hAnsi="Times New Roman" w:cs="Times New Roman"/>
          <w:sz w:val="28"/>
          <w:szCs w:val="28"/>
        </w:rPr>
        <w:t>)</w:t>
      </w: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B2488" w:rsidRDefault="008B2488" w:rsidP="008B248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B2488" w:rsidRPr="008B2488" w:rsidRDefault="008B2488" w:rsidP="008B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8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D3FF7" w:rsidRPr="009D3FF7" w:rsidRDefault="008B2488" w:rsidP="008B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88">
        <w:rPr>
          <w:rFonts w:ascii="Times New Roman" w:hAnsi="Times New Roman" w:cs="Times New Roman"/>
          <w:b/>
          <w:sz w:val="28"/>
          <w:szCs w:val="28"/>
        </w:rPr>
        <w:t>к построению</w:t>
      </w:r>
      <w:r w:rsidR="00D64C34">
        <w:rPr>
          <w:rFonts w:ascii="Times New Roman" w:hAnsi="Times New Roman" w:cs="Times New Roman"/>
          <w:b/>
          <w:sz w:val="28"/>
          <w:szCs w:val="28"/>
        </w:rPr>
        <w:t xml:space="preserve"> геодезической (плановой) сети 3</w:t>
      </w:r>
      <w:r w:rsidRPr="008B248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9D3FF7" w:rsidRPr="009D3FF7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7"/>
        <w:tblW w:w="9511" w:type="dxa"/>
        <w:tblLook w:val="04A0" w:firstRow="1" w:lastRow="0" w:firstColumn="1" w:lastColumn="0" w:noHBand="0" w:noVBand="1"/>
      </w:tblPr>
      <w:tblGrid>
        <w:gridCol w:w="5070"/>
        <w:gridCol w:w="2268"/>
        <w:gridCol w:w="2173"/>
      </w:tblGrid>
      <w:tr w:rsidR="008B2488" w:rsidTr="00B07CCC">
        <w:trPr>
          <w:trHeight w:val="148"/>
        </w:trPr>
        <w:tc>
          <w:tcPr>
            <w:tcW w:w="5070" w:type="dxa"/>
            <w:vMerge w:val="restart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Параметры сети</w:t>
            </w:r>
          </w:p>
        </w:tc>
        <w:tc>
          <w:tcPr>
            <w:tcW w:w="4441" w:type="dxa"/>
            <w:gridSpan w:val="2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построения</w:t>
            </w:r>
          </w:p>
        </w:tc>
      </w:tr>
      <w:tr w:rsidR="008B2488" w:rsidTr="00B07CCC">
        <w:trPr>
          <w:trHeight w:val="703"/>
        </w:trPr>
        <w:tc>
          <w:tcPr>
            <w:tcW w:w="5070" w:type="dxa"/>
            <w:vMerge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спутниковый</w:t>
            </w:r>
          </w:p>
        </w:tc>
        <w:tc>
          <w:tcPr>
            <w:tcW w:w="2173" w:type="dxa"/>
            <w:vAlign w:val="center"/>
          </w:tcPr>
          <w:p w:rsidR="008B2488" w:rsidRPr="008B2488" w:rsidRDefault="008B2488" w:rsidP="0050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линейно-угловой</w:t>
            </w:r>
          </w:p>
        </w:tc>
      </w:tr>
      <w:tr w:rsidR="00D64C34" w:rsidTr="00D64C34">
        <w:trPr>
          <w:trHeight w:val="508"/>
        </w:trPr>
        <w:tc>
          <w:tcPr>
            <w:tcW w:w="5070" w:type="dxa"/>
            <w:vAlign w:val="center"/>
          </w:tcPr>
          <w:p w:rsidR="00D64C34" w:rsidRPr="008B2488" w:rsidRDefault="00D64C34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C34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длина хода, км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64C34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D64C34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B2488" w:rsidTr="00D64C34">
        <w:trPr>
          <w:trHeight w:val="488"/>
        </w:trPr>
        <w:tc>
          <w:tcPr>
            <w:tcW w:w="5070" w:type="dxa"/>
            <w:vAlign w:val="center"/>
          </w:tcPr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Длина стороны, </w:t>
            </w:r>
            <w:proofErr w:type="gram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488" w:rsidTr="00D64C34">
        <w:trPr>
          <w:trHeight w:val="425"/>
        </w:trPr>
        <w:tc>
          <w:tcPr>
            <w:tcW w:w="5070" w:type="dxa"/>
            <w:vAlign w:val="center"/>
          </w:tcPr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наибольшая</w:t>
            </w:r>
          </w:p>
        </w:tc>
        <w:tc>
          <w:tcPr>
            <w:tcW w:w="2268" w:type="dxa"/>
            <w:vAlign w:val="center"/>
          </w:tcPr>
          <w:p w:rsidR="008B2488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73" w:type="dxa"/>
            <w:vAlign w:val="center"/>
          </w:tcPr>
          <w:p w:rsidR="008B2488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B2488" w:rsidTr="00D64C34">
        <w:trPr>
          <w:trHeight w:val="416"/>
        </w:trPr>
        <w:tc>
          <w:tcPr>
            <w:tcW w:w="5070" w:type="dxa"/>
            <w:vAlign w:val="center"/>
          </w:tcPr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наименьшая</w:t>
            </w:r>
          </w:p>
        </w:tc>
        <w:tc>
          <w:tcPr>
            <w:tcW w:w="2268" w:type="dxa"/>
            <w:vAlign w:val="center"/>
          </w:tcPr>
          <w:p w:rsidR="008B2488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3" w:type="dxa"/>
            <w:vAlign w:val="center"/>
          </w:tcPr>
          <w:p w:rsidR="008B2488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B2488" w:rsidTr="00B07CCC">
        <w:trPr>
          <w:trHeight w:val="568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допустимое количество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сторон в ходе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2488" w:rsidTr="00B07CCC">
        <w:trPr>
          <w:trHeight w:val="568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proofErr w:type="spell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квадратическая</w:t>
            </w:r>
            <w:proofErr w:type="spell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погрешность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определения положения пунктов, метров</w:t>
            </w:r>
          </w:p>
        </w:tc>
        <w:tc>
          <w:tcPr>
            <w:tcW w:w="2268" w:type="dxa"/>
            <w:vAlign w:val="center"/>
          </w:tcPr>
          <w:p w:rsidR="008B2488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2488">
              <w:rPr>
                <w:rFonts w:ascii="Times New Roman" w:hAnsi="Times New Roman" w:cs="Times New Roman"/>
                <w:sz w:val="26"/>
                <w:szCs w:val="26"/>
              </w:rPr>
              <w:t>,05</w:t>
            </w: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B2488" w:rsidTr="00B07CCC">
        <w:trPr>
          <w:trHeight w:val="568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средняя</w:t>
            </w:r>
          </w:p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квадратическая</w:t>
            </w:r>
            <w:proofErr w:type="spell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погрешность измерения</w:t>
            </w:r>
          </w:p>
          <w:p w:rsidR="008B2488" w:rsidRPr="001204E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углов, секунд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2488" w:rsidTr="00D64C34">
        <w:trPr>
          <w:trHeight w:val="595"/>
        </w:trPr>
        <w:tc>
          <w:tcPr>
            <w:tcW w:w="5070" w:type="dxa"/>
            <w:vAlign w:val="center"/>
          </w:tcPr>
          <w:p w:rsidR="008B2488" w:rsidRPr="001204E9" w:rsidRDefault="008B2488" w:rsidP="00D6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невязка</w:t>
            </w:r>
            <w:r w:rsidR="00D64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треугольника, секунд</w:t>
            </w:r>
          </w:p>
        </w:tc>
        <w:tc>
          <w:tcPr>
            <w:tcW w:w="2268" w:type="dxa"/>
            <w:vAlign w:val="center"/>
          </w:tcPr>
          <w:p w:rsidR="008B2488" w:rsidRPr="001204E9" w:rsidRDefault="008B2488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1204E9" w:rsidRDefault="00D64C3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2488" w:rsidTr="00B07CCC">
        <w:trPr>
          <w:trHeight w:val="595"/>
        </w:trPr>
        <w:tc>
          <w:tcPr>
            <w:tcW w:w="5070" w:type="dxa"/>
            <w:vAlign w:val="center"/>
          </w:tcPr>
          <w:p w:rsidR="008B2488" w:rsidRPr="006566B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Угловая невязка хода, секунд</w:t>
            </w:r>
          </w:p>
        </w:tc>
        <w:tc>
          <w:tcPr>
            <w:tcW w:w="2268" w:type="dxa"/>
            <w:vAlign w:val="center"/>
          </w:tcPr>
          <w:p w:rsidR="008B2488" w:rsidRPr="006566B9" w:rsidRDefault="008B2488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B2488" w:rsidRPr="006566B9" w:rsidRDefault="00D64C34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4F1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5C68E4">
              <w:t>√</w:t>
            </w:r>
            <w:r w:rsidR="00774F13" w:rsidRPr="00774F1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8B2488" w:rsidRPr="001204E9" w:rsidTr="00B07CCC">
        <w:trPr>
          <w:trHeight w:val="595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относительная</w:t>
            </w:r>
          </w:p>
          <w:p w:rsidR="008B2488" w:rsidRPr="006566B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погрешность измерения стороны, </w:t>
            </w:r>
            <w:proofErr w:type="spellStart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ms</w:t>
            </w:r>
            <w:proofErr w:type="spellEnd"/>
            <w:r w:rsidRPr="008B2488">
              <w:rPr>
                <w:rFonts w:ascii="Times New Roman" w:hAnsi="Times New Roman" w:cs="Times New Roman"/>
                <w:sz w:val="26"/>
                <w:szCs w:val="26"/>
              </w:rPr>
              <w:t xml:space="preserve"> / s</w:t>
            </w:r>
          </w:p>
        </w:tc>
        <w:tc>
          <w:tcPr>
            <w:tcW w:w="2268" w:type="dxa"/>
            <w:vAlign w:val="center"/>
          </w:tcPr>
          <w:p w:rsidR="008B2488" w:rsidRPr="006566B9" w:rsidRDefault="00774F13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2488" w:rsidRPr="008B24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C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2488" w:rsidRPr="008B2488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2173" w:type="dxa"/>
            <w:vAlign w:val="center"/>
          </w:tcPr>
          <w:p w:rsidR="008B2488" w:rsidRPr="006566B9" w:rsidRDefault="00774F13" w:rsidP="006566B9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4C34">
              <w:rPr>
                <w:rFonts w:ascii="Times New Roman" w:hAnsi="Times New Roman" w:cs="Times New Roman"/>
                <w:sz w:val="26"/>
                <w:szCs w:val="26"/>
              </w:rPr>
              <w:t>: 2</w:t>
            </w:r>
            <w:r w:rsidRPr="00774F1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</w:tr>
      <w:tr w:rsidR="008B2488" w:rsidRPr="001204E9" w:rsidTr="00B07CCC">
        <w:trPr>
          <w:trHeight w:val="595"/>
        </w:trPr>
        <w:tc>
          <w:tcPr>
            <w:tcW w:w="5070" w:type="dxa"/>
            <w:vAlign w:val="center"/>
          </w:tcPr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средняя</w:t>
            </w:r>
          </w:p>
          <w:p w:rsidR="008B2488" w:rsidRPr="008B2488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квадратичная погрешность измерения</w:t>
            </w:r>
          </w:p>
          <w:p w:rsidR="008B2488" w:rsidRPr="006566B9" w:rsidRDefault="008B2488" w:rsidP="00B07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488">
              <w:rPr>
                <w:rFonts w:ascii="Times New Roman" w:hAnsi="Times New Roman" w:cs="Times New Roman"/>
                <w:sz w:val="26"/>
                <w:szCs w:val="26"/>
              </w:rPr>
              <w:t>стороны, метров</w:t>
            </w:r>
          </w:p>
        </w:tc>
        <w:tc>
          <w:tcPr>
            <w:tcW w:w="2268" w:type="dxa"/>
            <w:vAlign w:val="center"/>
          </w:tcPr>
          <w:p w:rsidR="008B2488" w:rsidRPr="006566B9" w:rsidRDefault="00D64C34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173" w:type="dxa"/>
            <w:vAlign w:val="center"/>
          </w:tcPr>
          <w:p w:rsidR="008B2488" w:rsidRPr="006566B9" w:rsidRDefault="00D64C34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50355E" w:rsidRPr="009D3FF7" w:rsidRDefault="0050355E" w:rsidP="00544CA4">
      <w:pPr>
        <w:rPr>
          <w:rFonts w:ascii="Times New Roman" w:hAnsi="Times New Roman" w:cs="Times New Roman"/>
          <w:sz w:val="28"/>
          <w:szCs w:val="28"/>
        </w:rPr>
      </w:pPr>
    </w:p>
    <w:sectPr w:rsidR="0050355E" w:rsidRPr="009D3FF7" w:rsidSect="001204E9">
      <w:headerReference w:type="default" r:id="rId8"/>
      <w:pgSz w:w="11909" w:h="16834"/>
      <w:pgMar w:top="1247" w:right="680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35" w:rsidRDefault="00635B35" w:rsidP="0050355E">
      <w:pPr>
        <w:spacing w:after="0" w:line="240" w:lineRule="auto"/>
      </w:pPr>
      <w:r>
        <w:separator/>
      </w:r>
    </w:p>
  </w:endnote>
  <w:endnote w:type="continuationSeparator" w:id="0">
    <w:p w:rsidR="00635B35" w:rsidRDefault="00635B35" w:rsidP="005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35" w:rsidRDefault="00635B35" w:rsidP="0050355E">
      <w:pPr>
        <w:spacing w:after="0" w:line="240" w:lineRule="auto"/>
      </w:pPr>
      <w:r>
        <w:separator/>
      </w:r>
    </w:p>
  </w:footnote>
  <w:footnote w:type="continuationSeparator" w:id="0">
    <w:p w:rsidR="00635B35" w:rsidRDefault="00635B35" w:rsidP="005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37174"/>
      <w:docPartObj>
        <w:docPartGallery w:val="Page Numbers (Top of Page)"/>
        <w:docPartUnique/>
      </w:docPartObj>
    </w:sdtPr>
    <w:sdtEndPr/>
    <w:sdtContent>
      <w:p w:rsidR="0050355E" w:rsidRDefault="0050355E">
        <w:pPr>
          <w:pStyle w:val="a3"/>
          <w:jc w:val="center"/>
        </w:pPr>
      </w:p>
      <w:p w:rsidR="0050355E" w:rsidRDefault="0050355E">
        <w:pPr>
          <w:pStyle w:val="a3"/>
          <w:jc w:val="center"/>
        </w:pPr>
      </w:p>
      <w:p w:rsidR="0050355E" w:rsidRDefault="005035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88">
          <w:rPr>
            <w:noProof/>
          </w:rPr>
          <w:t>2</w:t>
        </w:r>
        <w:r>
          <w:fldChar w:fldCharType="end"/>
        </w:r>
      </w:p>
    </w:sdtContent>
  </w:sdt>
  <w:p w:rsidR="0050355E" w:rsidRDefault="00503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6"/>
    <w:rsid w:val="001204E9"/>
    <w:rsid w:val="00266E16"/>
    <w:rsid w:val="003056EF"/>
    <w:rsid w:val="003B56C7"/>
    <w:rsid w:val="003B6B74"/>
    <w:rsid w:val="004129AB"/>
    <w:rsid w:val="0050355E"/>
    <w:rsid w:val="00544CA4"/>
    <w:rsid w:val="00563EA4"/>
    <w:rsid w:val="005C68E4"/>
    <w:rsid w:val="006301C3"/>
    <w:rsid w:val="00635B35"/>
    <w:rsid w:val="006566B9"/>
    <w:rsid w:val="00774F13"/>
    <w:rsid w:val="008B2488"/>
    <w:rsid w:val="00916E8C"/>
    <w:rsid w:val="009D3FF7"/>
    <w:rsid w:val="00A8764E"/>
    <w:rsid w:val="00B07CCC"/>
    <w:rsid w:val="00BA6C98"/>
    <w:rsid w:val="00BF50AC"/>
    <w:rsid w:val="00D64C34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  <w:style w:type="table" w:styleId="a7">
    <w:name w:val="Table Grid"/>
    <w:basedOn w:val="a1"/>
    <w:uiPriority w:val="59"/>
    <w:rsid w:val="005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  <w:style w:type="table" w:styleId="a7">
    <w:name w:val="Table Grid"/>
    <w:basedOn w:val="a1"/>
    <w:uiPriority w:val="59"/>
    <w:rsid w:val="005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D292-1527-4D69-BF39-8786E9B5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15</cp:revision>
  <dcterms:created xsi:type="dcterms:W3CDTF">2019-12-30T08:21:00Z</dcterms:created>
  <dcterms:modified xsi:type="dcterms:W3CDTF">2020-01-28T06:54:00Z</dcterms:modified>
</cp:coreProperties>
</file>