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11" w:rsidRPr="00E77ACB" w:rsidRDefault="009C1C11" w:rsidP="009C1C11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CF1769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77ACB">
        <w:rPr>
          <w:rFonts w:ascii="Times New Roman" w:hAnsi="Times New Roman"/>
          <w:sz w:val="24"/>
          <w:szCs w:val="24"/>
          <w:lang w:eastAsia="ru-RU"/>
        </w:rPr>
        <w:t>20</w:t>
      </w:r>
    </w:p>
    <w:p w:rsidR="00697668" w:rsidRDefault="009C1C11" w:rsidP="009C1C11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77ACB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9C1C11" w:rsidRPr="00E77ACB" w:rsidRDefault="009C1C11" w:rsidP="009C1C11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77ACB">
        <w:rPr>
          <w:rFonts w:ascii="Times New Roman" w:hAnsi="Times New Roman"/>
          <w:sz w:val="24"/>
          <w:szCs w:val="24"/>
        </w:rPr>
        <w:t>реестре</w:t>
      </w:r>
      <w:r w:rsidR="00697668">
        <w:rPr>
          <w:rFonts w:ascii="Times New Roman" w:hAnsi="Times New Roman"/>
          <w:sz w:val="24"/>
          <w:szCs w:val="24"/>
        </w:rPr>
        <w:t xml:space="preserve"> </w:t>
      </w:r>
      <w:r w:rsidRPr="00E77ACB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9C1C11" w:rsidRPr="00E77ACB" w:rsidRDefault="009C1C11" w:rsidP="00CF1769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77ACB">
        <w:rPr>
          <w:rFonts w:ascii="Times New Roman" w:hAnsi="Times New Roman"/>
          <w:sz w:val="24"/>
          <w:szCs w:val="24"/>
        </w:rPr>
        <w:t>в животноводстве</w:t>
      </w:r>
      <w:r w:rsidR="00CF1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(пункт 2.5)</w:t>
      </w:r>
    </w:p>
    <w:p w:rsidR="009C1C11" w:rsidRDefault="009C1C11" w:rsidP="009C1C1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9C1C11" w:rsidRDefault="009C1C11" w:rsidP="009C1C1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77ACB">
        <w:rPr>
          <w:rFonts w:ascii="Times New Roman" w:hAnsi="Times New Roman"/>
          <w:b/>
          <w:bCs/>
          <w:sz w:val="27"/>
          <w:szCs w:val="27"/>
          <w:lang w:eastAsia="ru-RU"/>
        </w:rPr>
        <w:t>Результаты деятельности предприятия (лаборатории) генетического контроля за 20__ год</w:t>
      </w: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9C1C11" w:rsidRPr="00E77ACB" w:rsidTr="009C2FBB">
        <w:trPr>
          <w:tblCellSpacing w:w="15" w:type="dxa"/>
          <w:jc w:val="center"/>
        </w:trPr>
        <w:tc>
          <w:tcPr>
            <w:tcW w:w="1337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9C1C11" w:rsidRPr="00E77ACB" w:rsidRDefault="009C1C11" w:rsidP="009C1C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9C1C11" w:rsidRPr="00E77ACB" w:rsidTr="009C2FBB">
        <w:trPr>
          <w:tblCellSpacing w:w="15" w:type="dxa"/>
          <w:jc w:val="center"/>
        </w:trPr>
        <w:tc>
          <w:tcPr>
            <w:tcW w:w="150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9C1C11" w:rsidRDefault="009C1C11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C11" w:rsidRPr="00CF57E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7EB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9C1C11" w:rsidRPr="00E77ACB" w:rsidRDefault="009C1C11" w:rsidP="009C1C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9C1C11" w:rsidRPr="00E77ACB" w:rsidTr="009C2FBB">
        <w:trPr>
          <w:tblCellSpacing w:w="15" w:type="dxa"/>
          <w:jc w:val="center"/>
        </w:trPr>
        <w:tc>
          <w:tcPr>
            <w:tcW w:w="385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9C1C11" w:rsidRPr="00793687" w:rsidRDefault="009C1C11" w:rsidP="009C1C1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9C1C11" w:rsidRPr="00E77ACB" w:rsidTr="009C2FBB">
        <w:trPr>
          <w:tblCellSpacing w:w="15" w:type="dxa"/>
          <w:jc w:val="center"/>
        </w:trPr>
        <w:tc>
          <w:tcPr>
            <w:tcW w:w="500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животных _</w:t>
            </w: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</w:tc>
      </w:tr>
    </w:tbl>
    <w:p w:rsidR="009C1C11" w:rsidRPr="00E77ACB" w:rsidRDefault="009C1C11" w:rsidP="009C1C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54"/>
        <w:gridCol w:w="1058"/>
        <w:gridCol w:w="1353"/>
      </w:tblGrid>
      <w:tr w:rsidR="009C1C11" w:rsidRPr="00E77ACB" w:rsidTr="009C2FBB">
        <w:trPr>
          <w:tblCellSpacing w:w="15" w:type="dxa"/>
          <w:jc w:val="center"/>
        </w:trPr>
        <w:tc>
          <w:tcPr>
            <w:tcW w:w="3750" w:type="pct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0" w:type="pct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0" w:type="pct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9C1C11" w:rsidRPr="00E77ACB" w:rsidTr="009C2FBB">
        <w:trPr>
          <w:tblCellSpacing w:w="15" w:type="dxa"/>
          <w:jc w:val="center"/>
        </w:trPr>
        <w:tc>
          <w:tcPr>
            <w:tcW w:w="3750" w:type="pct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C1C11" w:rsidRPr="00E77ACB" w:rsidTr="009C2FBB">
        <w:trPr>
          <w:tblCellSpacing w:w="15" w:type="dxa"/>
          <w:jc w:val="center"/>
        </w:trPr>
        <w:tc>
          <w:tcPr>
            <w:tcW w:w="375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договоров о проведении исследований, всего единиц</w:t>
            </w:r>
          </w:p>
        </w:tc>
        <w:tc>
          <w:tcPr>
            <w:tcW w:w="550" w:type="pct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C11" w:rsidRPr="00E77ACB" w:rsidTr="009C2FBB">
        <w:trPr>
          <w:tblCellSpacing w:w="15" w:type="dxa"/>
          <w:jc w:val="center"/>
        </w:trPr>
        <w:tc>
          <w:tcPr>
            <w:tcW w:w="375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Проведены исследования, всего единиц</w:t>
            </w:r>
          </w:p>
        </w:tc>
        <w:tc>
          <w:tcPr>
            <w:tcW w:w="550" w:type="pct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C11" w:rsidRPr="00E77ACB" w:rsidTr="009C2FBB">
        <w:trPr>
          <w:tblCellSpacing w:w="15" w:type="dxa"/>
          <w:jc w:val="center"/>
        </w:trPr>
        <w:tc>
          <w:tcPr>
            <w:tcW w:w="375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тестирование животных по </w:t>
            </w:r>
            <w:proofErr w:type="spellStart"/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эритроцитным</w:t>
            </w:r>
            <w:proofErr w:type="spellEnd"/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антигенам</w:t>
            </w:r>
          </w:p>
        </w:tc>
        <w:tc>
          <w:tcPr>
            <w:tcW w:w="550" w:type="pct"/>
            <w:vAlign w:val="bottom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C11" w:rsidRPr="00E77ACB" w:rsidTr="009C2FBB">
        <w:trPr>
          <w:tblCellSpacing w:w="15" w:type="dxa"/>
          <w:jc w:val="center"/>
        </w:trPr>
        <w:tc>
          <w:tcPr>
            <w:tcW w:w="375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цитогенетической экспертизы</w:t>
            </w:r>
          </w:p>
        </w:tc>
        <w:tc>
          <w:tcPr>
            <w:tcW w:w="550" w:type="pct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C11" w:rsidRPr="00E77ACB" w:rsidTr="009C2FBB">
        <w:trPr>
          <w:tblCellSpacing w:w="15" w:type="dxa"/>
          <w:jc w:val="center"/>
        </w:trPr>
        <w:tc>
          <w:tcPr>
            <w:tcW w:w="375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полиморфных белковых и ферментных систем</w:t>
            </w:r>
          </w:p>
        </w:tc>
        <w:tc>
          <w:tcPr>
            <w:tcW w:w="550" w:type="pct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C11" w:rsidRPr="00E77ACB" w:rsidTr="009C2FBB">
        <w:trPr>
          <w:tblCellSpacing w:w="15" w:type="dxa"/>
          <w:jc w:val="center"/>
        </w:trPr>
        <w:tc>
          <w:tcPr>
            <w:tcW w:w="375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животных по ДНК-маркерам</w:t>
            </w:r>
          </w:p>
        </w:tc>
        <w:tc>
          <w:tcPr>
            <w:tcW w:w="550" w:type="pct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C11" w:rsidRPr="00E77ACB" w:rsidTr="009C2FBB">
        <w:trPr>
          <w:tblCellSpacing w:w="15" w:type="dxa"/>
          <w:jc w:val="center"/>
        </w:trPr>
        <w:tc>
          <w:tcPr>
            <w:tcW w:w="375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банка реагентов</w:t>
            </w:r>
          </w:p>
        </w:tc>
        <w:tc>
          <w:tcPr>
            <w:tcW w:w="550" w:type="pct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C11" w:rsidRPr="00E77ACB" w:rsidTr="009C2FBB">
        <w:trPr>
          <w:tblCellSpacing w:w="15" w:type="dxa"/>
          <w:jc w:val="center"/>
        </w:trPr>
        <w:tc>
          <w:tcPr>
            <w:tcW w:w="375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и реактивы для проведения тестирования животных по </w:t>
            </w:r>
            <w:proofErr w:type="spellStart"/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эритроцитным</w:t>
            </w:r>
            <w:proofErr w:type="spellEnd"/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антигенам</w:t>
            </w:r>
          </w:p>
        </w:tc>
        <w:tc>
          <w:tcPr>
            <w:tcW w:w="550" w:type="pct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0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C11" w:rsidRPr="00E77ACB" w:rsidTr="009C2FBB">
        <w:trPr>
          <w:tblCellSpacing w:w="15" w:type="dxa"/>
          <w:jc w:val="center"/>
        </w:trPr>
        <w:tc>
          <w:tcPr>
            <w:tcW w:w="375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реактивы для проведения цитогенетической экспертизы</w:t>
            </w:r>
          </w:p>
        </w:tc>
        <w:tc>
          <w:tcPr>
            <w:tcW w:w="550" w:type="pct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0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C11" w:rsidRPr="00E77ACB" w:rsidTr="009C2FBB">
        <w:trPr>
          <w:tblCellSpacing w:w="15" w:type="dxa"/>
          <w:jc w:val="center"/>
        </w:trPr>
        <w:tc>
          <w:tcPr>
            <w:tcW w:w="375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реактивы для определения полиморфных белковых и ферментных систем и тестирования животных по ДНК-маркерам</w:t>
            </w:r>
          </w:p>
        </w:tc>
        <w:tc>
          <w:tcPr>
            <w:tcW w:w="550" w:type="pct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1C11" w:rsidRPr="00793687" w:rsidRDefault="009C1C11" w:rsidP="009C1C1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1"/>
        <w:gridCol w:w="3957"/>
        <w:gridCol w:w="1578"/>
        <w:gridCol w:w="3454"/>
      </w:tblGrid>
      <w:tr w:rsidR="009C1C11" w:rsidRPr="00E77ACB" w:rsidTr="009C2FBB">
        <w:trPr>
          <w:tblCellSpacing w:w="15" w:type="dxa"/>
          <w:jc w:val="center"/>
        </w:trPr>
        <w:tc>
          <w:tcPr>
            <w:tcW w:w="698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70" w:type="pct"/>
          </w:tcPr>
          <w:p w:rsidR="009C1C11" w:rsidRPr="00E77ACB" w:rsidRDefault="009C1C1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CF57EB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737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_____________20__ года</w:t>
            </w:r>
          </w:p>
        </w:tc>
      </w:tr>
      <w:tr w:rsidR="009C1C11" w:rsidRPr="00E77ACB" w:rsidTr="009C2FBB">
        <w:trPr>
          <w:tblCellSpacing w:w="15" w:type="dxa"/>
          <w:jc w:val="center"/>
        </w:trPr>
        <w:tc>
          <w:tcPr>
            <w:tcW w:w="698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870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pct"/>
          </w:tcPr>
          <w:p w:rsidR="009C1C11" w:rsidRPr="00E77ACB" w:rsidRDefault="009C1C1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1C11" w:rsidRDefault="009C1C11"/>
    <w:sectPr w:rsidR="009C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11"/>
    <w:rsid w:val="00697668"/>
    <w:rsid w:val="00902C7C"/>
    <w:rsid w:val="009C1C11"/>
    <w:rsid w:val="00C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3</cp:revision>
  <dcterms:created xsi:type="dcterms:W3CDTF">2017-09-06T13:31:00Z</dcterms:created>
  <dcterms:modified xsi:type="dcterms:W3CDTF">2018-08-16T12:42:00Z</dcterms:modified>
</cp:coreProperties>
</file>