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3792"/>
      </w:tblGrid>
      <w:tr w:rsidR="004F0713" w:rsidRPr="004F0713" w:rsidTr="003915AB">
        <w:tc>
          <w:tcPr>
            <w:tcW w:w="5812" w:type="dxa"/>
          </w:tcPr>
          <w:p w:rsidR="004F0713" w:rsidRPr="004F0713" w:rsidRDefault="004F0713" w:rsidP="004F071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92" w:type="dxa"/>
          </w:tcPr>
          <w:p w:rsidR="004F0713" w:rsidRPr="004F0713" w:rsidRDefault="004F0713" w:rsidP="004F071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F071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Приложение </w:t>
            </w:r>
            <w:r w:rsidRPr="004F071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  <w:p w:rsidR="004F0713" w:rsidRPr="004F0713" w:rsidRDefault="004F0713" w:rsidP="004F071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F071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к </w:t>
            </w:r>
            <w:r w:rsidRPr="004F071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Порядку оказания медицинской помощи населению по профилю «Гастроэнтерология» (п. 16) </w:t>
            </w:r>
          </w:p>
          <w:p w:rsidR="004F0713" w:rsidRPr="004F0713" w:rsidRDefault="004F0713" w:rsidP="004F071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8309CC" w:rsidRPr="004F0713" w:rsidRDefault="008309CC" w:rsidP="004F071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309CC" w:rsidRDefault="008309CC" w:rsidP="004F0713">
      <w:pPr>
        <w:spacing w:after="0" w:line="240" w:lineRule="auto"/>
        <w:jc w:val="center"/>
        <w:outlineLvl w:val="4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F0713">
        <w:rPr>
          <w:rFonts w:ascii="Times New Roman" w:hAnsi="Times New Roman"/>
          <w:b/>
          <w:bCs/>
          <w:sz w:val="28"/>
          <w:szCs w:val="28"/>
          <w:lang w:eastAsia="ru-RU"/>
        </w:rPr>
        <w:t>Примерный табель материально-технического оснащения гастроэнтерологического отделения</w:t>
      </w:r>
    </w:p>
    <w:p w:rsidR="004F0713" w:rsidRDefault="004F0713" w:rsidP="004F0713">
      <w:pPr>
        <w:spacing w:after="0" w:line="240" w:lineRule="auto"/>
        <w:jc w:val="center"/>
        <w:outlineLvl w:val="4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F0713" w:rsidRPr="004F0713" w:rsidRDefault="004F0713" w:rsidP="004F0713">
      <w:pPr>
        <w:spacing w:after="0" w:line="240" w:lineRule="auto"/>
        <w:jc w:val="center"/>
        <w:outlineLvl w:val="4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tbl>
      <w:tblPr>
        <w:tblStyle w:val="aa"/>
        <w:tblW w:w="0" w:type="auto"/>
        <w:tblLook w:val="00A0" w:firstRow="1" w:lastRow="0" w:firstColumn="1" w:lastColumn="0" w:noHBand="0" w:noVBand="0"/>
      </w:tblPr>
      <w:tblGrid>
        <w:gridCol w:w="885"/>
        <w:gridCol w:w="5774"/>
        <w:gridCol w:w="3195"/>
      </w:tblGrid>
      <w:tr w:rsidR="008309CC" w:rsidRPr="004F0713" w:rsidTr="004F0713">
        <w:tc>
          <w:tcPr>
            <w:tcW w:w="0" w:type="auto"/>
          </w:tcPr>
          <w:p w:rsidR="008309CC" w:rsidRPr="004F0713" w:rsidRDefault="008309CC" w:rsidP="004F07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071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0" w:type="auto"/>
          </w:tcPr>
          <w:p w:rsidR="008309CC" w:rsidRPr="004F0713" w:rsidRDefault="008309CC" w:rsidP="004F07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071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Наименование оснащения (оборудования)</w:t>
            </w:r>
          </w:p>
        </w:tc>
        <w:tc>
          <w:tcPr>
            <w:tcW w:w="0" w:type="auto"/>
          </w:tcPr>
          <w:p w:rsidR="008309CC" w:rsidRPr="004F0713" w:rsidRDefault="008309CC" w:rsidP="004F07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071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Требуемое количество, шт.</w:t>
            </w:r>
          </w:p>
        </w:tc>
      </w:tr>
      <w:tr w:rsidR="004F0713" w:rsidRPr="004F0713" w:rsidTr="004F0713">
        <w:tc>
          <w:tcPr>
            <w:tcW w:w="0" w:type="auto"/>
          </w:tcPr>
          <w:p w:rsidR="004F0713" w:rsidRPr="004F0713" w:rsidRDefault="004F0713" w:rsidP="004F07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</w:tcPr>
          <w:p w:rsidR="004F0713" w:rsidRPr="004F0713" w:rsidRDefault="004F0713" w:rsidP="004F07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</w:tcPr>
          <w:p w:rsidR="004F0713" w:rsidRPr="004F0713" w:rsidRDefault="004F0713" w:rsidP="004F07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8309CC" w:rsidRPr="004F0713" w:rsidTr="004F0713">
        <w:tc>
          <w:tcPr>
            <w:tcW w:w="0" w:type="auto"/>
          </w:tcPr>
          <w:p w:rsidR="008309CC" w:rsidRPr="004F0713" w:rsidRDefault="008309CC" w:rsidP="004F07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0713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</w:tcPr>
          <w:p w:rsidR="008309CC" w:rsidRPr="004F0713" w:rsidRDefault="008309CC" w:rsidP="004F07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0713">
              <w:rPr>
                <w:rFonts w:ascii="Times New Roman" w:hAnsi="Times New Roman"/>
                <w:sz w:val="28"/>
                <w:szCs w:val="28"/>
                <w:lang w:eastAsia="ru-RU"/>
              </w:rPr>
              <w:t>Рабочее место врача-гастроэнтеролога</w:t>
            </w:r>
          </w:p>
        </w:tc>
        <w:tc>
          <w:tcPr>
            <w:tcW w:w="0" w:type="auto"/>
          </w:tcPr>
          <w:p w:rsidR="008309CC" w:rsidRPr="004F0713" w:rsidRDefault="008309CC" w:rsidP="004F07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0713">
              <w:rPr>
                <w:rFonts w:ascii="Times New Roman" w:hAnsi="Times New Roman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8309CC" w:rsidRPr="004F0713" w:rsidTr="004F0713">
        <w:tc>
          <w:tcPr>
            <w:tcW w:w="0" w:type="auto"/>
          </w:tcPr>
          <w:p w:rsidR="008309CC" w:rsidRPr="004F0713" w:rsidRDefault="008309CC" w:rsidP="004F07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0713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</w:tcPr>
          <w:p w:rsidR="008309CC" w:rsidRPr="004F0713" w:rsidRDefault="008309CC" w:rsidP="004F07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0713">
              <w:rPr>
                <w:rFonts w:ascii="Times New Roman" w:hAnsi="Times New Roman"/>
                <w:sz w:val="28"/>
                <w:szCs w:val="28"/>
                <w:lang w:eastAsia="ru-RU"/>
              </w:rPr>
              <w:t>Рабочее место заведующего дневным стационаром</w:t>
            </w:r>
          </w:p>
        </w:tc>
        <w:tc>
          <w:tcPr>
            <w:tcW w:w="0" w:type="auto"/>
          </w:tcPr>
          <w:p w:rsidR="008309CC" w:rsidRPr="004F0713" w:rsidRDefault="008309CC" w:rsidP="004F07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071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309CC" w:rsidRPr="004F0713" w:rsidTr="004F0713">
        <w:tc>
          <w:tcPr>
            <w:tcW w:w="0" w:type="auto"/>
          </w:tcPr>
          <w:p w:rsidR="008309CC" w:rsidRPr="004F0713" w:rsidRDefault="008309CC" w:rsidP="004F07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0713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</w:tcPr>
          <w:p w:rsidR="008309CC" w:rsidRPr="004F0713" w:rsidRDefault="008309CC" w:rsidP="004F07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0713">
              <w:rPr>
                <w:rFonts w:ascii="Times New Roman" w:hAnsi="Times New Roman"/>
                <w:sz w:val="28"/>
                <w:szCs w:val="28"/>
                <w:lang w:eastAsia="ru-RU"/>
              </w:rPr>
              <w:t>Рабочее место медицинской сестры</w:t>
            </w:r>
          </w:p>
        </w:tc>
        <w:tc>
          <w:tcPr>
            <w:tcW w:w="0" w:type="auto"/>
          </w:tcPr>
          <w:p w:rsidR="008309CC" w:rsidRPr="004F0713" w:rsidRDefault="008309CC" w:rsidP="004F07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0713">
              <w:rPr>
                <w:rFonts w:ascii="Times New Roman" w:hAnsi="Times New Roman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8309CC" w:rsidRPr="004F0713" w:rsidTr="004F0713">
        <w:tc>
          <w:tcPr>
            <w:tcW w:w="0" w:type="auto"/>
          </w:tcPr>
          <w:p w:rsidR="008309CC" w:rsidRPr="004F0713" w:rsidRDefault="008309CC" w:rsidP="004F07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0713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</w:tcPr>
          <w:p w:rsidR="008309CC" w:rsidRPr="004F0713" w:rsidRDefault="008309CC" w:rsidP="004F07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0713">
              <w:rPr>
                <w:rFonts w:ascii="Times New Roman" w:hAnsi="Times New Roman"/>
                <w:sz w:val="28"/>
                <w:szCs w:val="28"/>
                <w:lang w:eastAsia="ru-RU"/>
              </w:rPr>
              <w:t>Зеркало</w:t>
            </w:r>
          </w:p>
        </w:tc>
        <w:tc>
          <w:tcPr>
            <w:tcW w:w="0" w:type="auto"/>
          </w:tcPr>
          <w:p w:rsidR="008309CC" w:rsidRPr="004F0713" w:rsidRDefault="008309CC" w:rsidP="004F07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071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309CC" w:rsidRPr="004F0713" w:rsidTr="004F0713">
        <w:tc>
          <w:tcPr>
            <w:tcW w:w="0" w:type="auto"/>
          </w:tcPr>
          <w:p w:rsidR="008309CC" w:rsidRPr="004F0713" w:rsidRDefault="008309CC" w:rsidP="004F07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0713"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0" w:type="auto"/>
          </w:tcPr>
          <w:p w:rsidR="008309CC" w:rsidRPr="004F0713" w:rsidRDefault="008309CC" w:rsidP="004F07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0713">
              <w:rPr>
                <w:rFonts w:ascii="Times New Roman" w:hAnsi="Times New Roman"/>
                <w:sz w:val="28"/>
                <w:szCs w:val="28"/>
                <w:lang w:eastAsia="ru-RU"/>
              </w:rPr>
              <w:t>Шкаф для одежды</w:t>
            </w:r>
          </w:p>
        </w:tc>
        <w:tc>
          <w:tcPr>
            <w:tcW w:w="0" w:type="auto"/>
          </w:tcPr>
          <w:p w:rsidR="008309CC" w:rsidRPr="004F0713" w:rsidRDefault="008309CC" w:rsidP="004F07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071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309CC" w:rsidRPr="004F0713" w:rsidTr="004F0713">
        <w:tc>
          <w:tcPr>
            <w:tcW w:w="0" w:type="auto"/>
          </w:tcPr>
          <w:p w:rsidR="008309CC" w:rsidRPr="004F0713" w:rsidRDefault="008309CC" w:rsidP="004F07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0713">
              <w:rPr>
                <w:rFonts w:ascii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0" w:type="auto"/>
          </w:tcPr>
          <w:p w:rsidR="008309CC" w:rsidRPr="004F0713" w:rsidRDefault="008309CC" w:rsidP="004F07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0713">
              <w:rPr>
                <w:rFonts w:ascii="Times New Roman" w:hAnsi="Times New Roman"/>
                <w:sz w:val="28"/>
                <w:szCs w:val="28"/>
                <w:lang w:eastAsia="ru-RU"/>
              </w:rPr>
              <w:t>Шкаф для документов</w:t>
            </w:r>
          </w:p>
        </w:tc>
        <w:tc>
          <w:tcPr>
            <w:tcW w:w="0" w:type="auto"/>
          </w:tcPr>
          <w:p w:rsidR="008309CC" w:rsidRPr="004F0713" w:rsidRDefault="008309CC" w:rsidP="004F07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071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309CC" w:rsidRPr="004F0713" w:rsidTr="004F0713">
        <w:tc>
          <w:tcPr>
            <w:tcW w:w="0" w:type="auto"/>
          </w:tcPr>
          <w:p w:rsidR="008309CC" w:rsidRPr="004F0713" w:rsidRDefault="008309CC" w:rsidP="004F07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0713">
              <w:rPr>
                <w:rFonts w:ascii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0" w:type="auto"/>
          </w:tcPr>
          <w:p w:rsidR="008309CC" w:rsidRPr="004F0713" w:rsidRDefault="008309CC" w:rsidP="004F07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0713">
              <w:rPr>
                <w:rFonts w:ascii="Times New Roman" w:hAnsi="Times New Roman"/>
                <w:sz w:val="28"/>
                <w:szCs w:val="28"/>
                <w:lang w:eastAsia="ru-RU"/>
              </w:rPr>
              <w:t>Ширма</w:t>
            </w:r>
          </w:p>
        </w:tc>
        <w:tc>
          <w:tcPr>
            <w:tcW w:w="0" w:type="auto"/>
          </w:tcPr>
          <w:p w:rsidR="008309CC" w:rsidRPr="004F0713" w:rsidRDefault="008309CC" w:rsidP="004F07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071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309CC" w:rsidRPr="004F0713" w:rsidTr="004F0713">
        <w:tc>
          <w:tcPr>
            <w:tcW w:w="0" w:type="auto"/>
          </w:tcPr>
          <w:p w:rsidR="008309CC" w:rsidRPr="004F0713" w:rsidRDefault="008309CC" w:rsidP="004F07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0713">
              <w:rPr>
                <w:rFonts w:ascii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0" w:type="auto"/>
          </w:tcPr>
          <w:p w:rsidR="008309CC" w:rsidRPr="004F0713" w:rsidRDefault="008309CC" w:rsidP="004F07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0713">
              <w:rPr>
                <w:rFonts w:ascii="Times New Roman" w:hAnsi="Times New Roman"/>
                <w:sz w:val="28"/>
                <w:szCs w:val="28"/>
                <w:lang w:eastAsia="ru-RU"/>
              </w:rPr>
              <w:t>Кушетка</w:t>
            </w:r>
          </w:p>
        </w:tc>
        <w:tc>
          <w:tcPr>
            <w:tcW w:w="0" w:type="auto"/>
          </w:tcPr>
          <w:p w:rsidR="008309CC" w:rsidRPr="004F0713" w:rsidRDefault="008309CC" w:rsidP="004F07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0713">
              <w:rPr>
                <w:rFonts w:ascii="Times New Roman" w:hAnsi="Times New Roman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8309CC" w:rsidRPr="004F0713" w:rsidTr="004F0713">
        <w:tc>
          <w:tcPr>
            <w:tcW w:w="0" w:type="auto"/>
          </w:tcPr>
          <w:p w:rsidR="008309CC" w:rsidRPr="004F0713" w:rsidRDefault="008309CC" w:rsidP="004F07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0713">
              <w:rPr>
                <w:rFonts w:ascii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0" w:type="auto"/>
          </w:tcPr>
          <w:p w:rsidR="008309CC" w:rsidRPr="004F0713" w:rsidRDefault="008309CC" w:rsidP="004F07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F0713">
              <w:rPr>
                <w:rFonts w:ascii="Times New Roman" w:hAnsi="Times New Roman"/>
                <w:sz w:val="28"/>
                <w:szCs w:val="28"/>
                <w:lang w:eastAsia="ru-RU"/>
              </w:rPr>
              <w:t>Негатоскоп</w:t>
            </w:r>
            <w:proofErr w:type="spellEnd"/>
          </w:p>
        </w:tc>
        <w:tc>
          <w:tcPr>
            <w:tcW w:w="0" w:type="auto"/>
          </w:tcPr>
          <w:p w:rsidR="008309CC" w:rsidRPr="004F0713" w:rsidRDefault="008309CC" w:rsidP="004F07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071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309CC" w:rsidRPr="004F0713" w:rsidTr="004F0713">
        <w:tc>
          <w:tcPr>
            <w:tcW w:w="0" w:type="auto"/>
          </w:tcPr>
          <w:p w:rsidR="008309CC" w:rsidRPr="004F0713" w:rsidRDefault="008309CC" w:rsidP="004F07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0713">
              <w:rPr>
                <w:rFonts w:ascii="Times New Roman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0" w:type="auto"/>
          </w:tcPr>
          <w:p w:rsidR="008309CC" w:rsidRPr="004F0713" w:rsidRDefault="008309CC" w:rsidP="004F07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0713">
              <w:rPr>
                <w:rFonts w:ascii="Times New Roman" w:hAnsi="Times New Roman"/>
                <w:sz w:val="28"/>
                <w:szCs w:val="28"/>
                <w:lang w:eastAsia="ru-RU"/>
              </w:rPr>
              <w:t>Тонометр</w:t>
            </w:r>
          </w:p>
        </w:tc>
        <w:tc>
          <w:tcPr>
            <w:tcW w:w="0" w:type="auto"/>
          </w:tcPr>
          <w:p w:rsidR="008309CC" w:rsidRPr="004F0713" w:rsidRDefault="008309CC" w:rsidP="004F07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0713">
              <w:rPr>
                <w:rFonts w:ascii="Times New Roman" w:hAnsi="Times New Roman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8309CC" w:rsidRPr="004F0713" w:rsidTr="004F0713">
        <w:tc>
          <w:tcPr>
            <w:tcW w:w="0" w:type="auto"/>
          </w:tcPr>
          <w:p w:rsidR="008309CC" w:rsidRPr="004F0713" w:rsidRDefault="008309CC" w:rsidP="004F07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0713">
              <w:rPr>
                <w:rFonts w:ascii="Times New Roman" w:hAnsi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0" w:type="auto"/>
          </w:tcPr>
          <w:p w:rsidR="008309CC" w:rsidRPr="004F0713" w:rsidRDefault="008309CC" w:rsidP="004F07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0713">
              <w:rPr>
                <w:rFonts w:ascii="Times New Roman" w:hAnsi="Times New Roman"/>
                <w:sz w:val="28"/>
                <w:szCs w:val="28"/>
                <w:lang w:eastAsia="ru-RU"/>
              </w:rPr>
              <w:t>Фонендоскоп</w:t>
            </w:r>
          </w:p>
        </w:tc>
        <w:tc>
          <w:tcPr>
            <w:tcW w:w="0" w:type="auto"/>
          </w:tcPr>
          <w:p w:rsidR="008309CC" w:rsidRPr="004F0713" w:rsidRDefault="008309CC" w:rsidP="004F07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0713">
              <w:rPr>
                <w:rFonts w:ascii="Times New Roman" w:hAnsi="Times New Roman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8309CC" w:rsidRPr="004F0713" w:rsidTr="004F0713">
        <w:tc>
          <w:tcPr>
            <w:tcW w:w="0" w:type="auto"/>
          </w:tcPr>
          <w:p w:rsidR="008309CC" w:rsidRPr="004F0713" w:rsidRDefault="008309CC" w:rsidP="004F07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0713">
              <w:rPr>
                <w:rFonts w:ascii="Times New Roman" w:hAnsi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0" w:type="auto"/>
          </w:tcPr>
          <w:p w:rsidR="008309CC" w:rsidRPr="004F0713" w:rsidRDefault="008309CC" w:rsidP="004F07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0713">
              <w:rPr>
                <w:rFonts w:ascii="Times New Roman" w:hAnsi="Times New Roman"/>
                <w:sz w:val="28"/>
                <w:szCs w:val="28"/>
                <w:lang w:eastAsia="ru-RU"/>
              </w:rPr>
              <w:t>Набор для оказания неотложной помощи</w:t>
            </w:r>
          </w:p>
        </w:tc>
        <w:tc>
          <w:tcPr>
            <w:tcW w:w="0" w:type="auto"/>
          </w:tcPr>
          <w:p w:rsidR="008309CC" w:rsidRPr="004F0713" w:rsidRDefault="008309CC" w:rsidP="004F07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071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309CC" w:rsidRPr="004F0713" w:rsidTr="004F0713">
        <w:tc>
          <w:tcPr>
            <w:tcW w:w="0" w:type="auto"/>
          </w:tcPr>
          <w:p w:rsidR="008309CC" w:rsidRPr="004F0713" w:rsidRDefault="008309CC" w:rsidP="004F07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0713">
              <w:rPr>
                <w:rFonts w:ascii="Times New Roman" w:hAnsi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0" w:type="auto"/>
          </w:tcPr>
          <w:p w:rsidR="008309CC" w:rsidRPr="004F0713" w:rsidRDefault="008309CC" w:rsidP="004F07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0713">
              <w:rPr>
                <w:rFonts w:ascii="Times New Roman" w:hAnsi="Times New Roman"/>
                <w:sz w:val="28"/>
                <w:szCs w:val="28"/>
                <w:lang w:eastAsia="ru-RU"/>
              </w:rPr>
              <w:t>Ростомер и напольные весы</w:t>
            </w:r>
          </w:p>
        </w:tc>
        <w:tc>
          <w:tcPr>
            <w:tcW w:w="0" w:type="auto"/>
          </w:tcPr>
          <w:p w:rsidR="008309CC" w:rsidRPr="004F0713" w:rsidRDefault="008309CC" w:rsidP="004F07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071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309CC" w:rsidRPr="004F0713" w:rsidTr="004F0713">
        <w:tc>
          <w:tcPr>
            <w:tcW w:w="0" w:type="auto"/>
          </w:tcPr>
          <w:p w:rsidR="008309CC" w:rsidRPr="004F0713" w:rsidRDefault="008309CC" w:rsidP="004F07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0713">
              <w:rPr>
                <w:rFonts w:ascii="Times New Roman" w:hAnsi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0" w:type="auto"/>
          </w:tcPr>
          <w:p w:rsidR="008309CC" w:rsidRPr="004F0713" w:rsidRDefault="008309CC" w:rsidP="004F07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0713">
              <w:rPr>
                <w:rFonts w:ascii="Times New Roman" w:hAnsi="Times New Roman"/>
                <w:sz w:val="28"/>
                <w:szCs w:val="28"/>
                <w:lang w:eastAsia="ru-RU"/>
              </w:rPr>
              <w:t>Компьютер с принтером</w:t>
            </w:r>
          </w:p>
        </w:tc>
        <w:tc>
          <w:tcPr>
            <w:tcW w:w="0" w:type="auto"/>
          </w:tcPr>
          <w:p w:rsidR="008309CC" w:rsidRPr="004F0713" w:rsidRDefault="008309CC" w:rsidP="004F07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0713">
              <w:rPr>
                <w:rFonts w:ascii="Times New Roman" w:hAnsi="Times New Roman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8309CC" w:rsidRPr="004F0713" w:rsidTr="004F0713">
        <w:tc>
          <w:tcPr>
            <w:tcW w:w="0" w:type="auto"/>
          </w:tcPr>
          <w:p w:rsidR="008309CC" w:rsidRPr="004F0713" w:rsidRDefault="008309CC" w:rsidP="004F07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0713">
              <w:rPr>
                <w:rFonts w:ascii="Times New Roman" w:hAnsi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0" w:type="auto"/>
          </w:tcPr>
          <w:p w:rsidR="008309CC" w:rsidRPr="004F0713" w:rsidRDefault="008309CC" w:rsidP="004F07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0713">
              <w:rPr>
                <w:rFonts w:ascii="Times New Roman" w:hAnsi="Times New Roman"/>
                <w:sz w:val="28"/>
                <w:szCs w:val="28"/>
                <w:lang w:eastAsia="ru-RU"/>
              </w:rPr>
              <w:t>Сантиметровая лента</w:t>
            </w:r>
          </w:p>
        </w:tc>
        <w:tc>
          <w:tcPr>
            <w:tcW w:w="0" w:type="auto"/>
          </w:tcPr>
          <w:p w:rsidR="008309CC" w:rsidRPr="004F0713" w:rsidRDefault="008309CC" w:rsidP="004F07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0713">
              <w:rPr>
                <w:rFonts w:ascii="Times New Roman" w:hAnsi="Times New Roman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8309CC" w:rsidRPr="004F0713" w:rsidTr="004F0713">
        <w:tc>
          <w:tcPr>
            <w:tcW w:w="0" w:type="auto"/>
          </w:tcPr>
          <w:p w:rsidR="008309CC" w:rsidRPr="004F0713" w:rsidRDefault="008309CC" w:rsidP="004F07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0713">
              <w:rPr>
                <w:rFonts w:ascii="Times New Roman" w:hAnsi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0" w:type="auto"/>
          </w:tcPr>
          <w:p w:rsidR="008309CC" w:rsidRPr="004F0713" w:rsidRDefault="009542E0" w:rsidP="004F07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8" w:tgtFrame="_blank" w:history="1">
              <w:r w:rsidR="008309CC" w:rsidRPr="004F0713">
                <w:rPr>
                  <w:rFonts w:ascii="Times New Roman" w:hAnsi="Times New Roman"/>
                  <w:bCs/>
                  <w:sz w:val="28"/>
                  <w:szCs w:val="28"/>
                  <w:lang w:eastAsia="ru-RU"/>
                </w:rPr>
                <w:t>Прибор для проведения внутрижелудочной рН-метрии</w:t>
              </w:r>
            </w:hyperlink>
          </w:p>
        </w:tc>
        <w:tc>
          <w:tcPr>
            <w:tcW w:w="0" w:type="auto"/>
          </w:tcPr>
          <w:p w:rsidR="008309CC" w:rsidRPr="004F0713" w:rsidRDefault="008309CC" w:rsidP="004F07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071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309CC" w:rsidRPr="004F0713" w:rsidTr="004F0713">
        <w:tc>
          <w:tcPr>
            <w:tcW w:w="0" w:type="auto"/>
          </w:tcPr>
          <w:p w:rsidR="008309CC" w:rsidRPr="004F0713" w:rsidRDefault="008309CC" w:rsidP="004F07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0713">
              <w:rPr>
                <w:rFonts w:ascii="Times New Roman" w:hAnsi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0" w:type="auto"/>
          </w:tcPr>
          <w:p w:rsidR="008309CC" w:rsidRPr="004F0713" w:rsidRDefault="008309CC" w:rsidP="004F07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0713">
              <w:rPr>
                <w:rFonts w:ascii="Times New Roman" w:hAnsi="Times New Roman"/>
                <w:sz w:val="28"/>
                <w:szCs w:val="28"/>
                <w:lang w:eastAsia="ru-RU"/>
              </w:rPr>
              <w:t>Набор реанимационный</w:t>
            </w:r>
          </w:p>
        </w:tc>
        <w:tc>
          <w:tcPr>
            <w:tcW w:w="0" w:type="auto"/>
          </w:tcPr>
          <w:p w:rsidR="008309CC" w:rsidRPr="004F0713" w:rsidRDefault="008309CC" w:rsidP="004F07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071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E66DC9" w:rsidRPr="004F0713" w:rsidRDefault="00E66DC9" w:rsidP="004F0713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sectPr w:rsidR="00E66DC9" w:rsidRPr="004F0713" w:rsidSect="00A2246A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2E0" w:rsidRDefault="009542E0" w:rsidP="00A2246A">
      <w:pPr>
        <w:spacing w:after="0" w:line="240" w:lineRule="auto"/>
      </w:pPr>
      <w:r>
        <w:separator/>
      </w:r>
    </w:p>
  </w:endnote>
  <w:endnote w:type="continuationSeparator" w:id="0">
    <w:p w:rsidR="009542E0" w:rsidRDefault="009542E0" w:rsidP="00A22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2E0" w:rsidRDefault="009542E0" w:rsidP="00A2246A">
      <w:pPr>
        <w:spacing w:after="0" w:line="240" w:lineRule="auto"/>
      </w:pPr>
      <w:r>
        <w:separator/>
      </w:r>
    </w:p>
  </w:footnote>
  <w:footnote w:type="continuationSeparator" w:id="0">
    <w:p w:rsidR="009542E0" w:rsidRDefault="009542E0" w:rsidP="00A22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849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A2246A" w:rsidRPr="00A2246A" w:rsidRDefault="00A53425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A2246A">
          <w:rPr>
            <w:rFonts w:ascii="Times New Roman" w:hAnsi="Times New Roman"/>
            <w:sz w:val="24"/>
            <w:szCs w:val="24"/>
          </w:rPr>
          <w:fldChar w:fldCharType="begin"/>
        </w:r>
        <w:r w:rsidR="00A2246A" w:rsidRPr="00A2246A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A2246A">
          <w:rPr>
            <w:rFonts w:ascii="Times New Roman" w:hAnsi="Times New Roman"/>
            <w:sz w:val="24"/>
            <w:szCs w:val="24"/>
          </w:rPr>
          <w:fldChar w:fldCharType="separate"/>
        </w:r>
        <w:r w:rsidR="004F0713">
          <w:rPr>
            <w:rFonts w:ascii="Times New Roman" w:hAnsi="Times New Roman"/>
            <w:noProof/>
            <w:sz w:val="24"/>
            <w:szCs w:val="24"/>
          </w:rPr>
          <w:t>2</w:t>
        </w:r>
        <w:r w:rsidRPr="00A2246A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A2246A" w:rsidRDefault="009770EA">
    <w:pPr>
      <w:pStyle w:val="a6"/>
      <w:rPr>
        <w:rFonts w:ascii="Times New Roman" w:hAnsi="Times New Roman"/>
        <w:sz w:val="28"/>
        <w:szCs w:val="28"/>
      </w:rPr>
    </w:pPr>
    <w:r>
      <w:tab/>
    </w:r>
    <w:r>
      <w:tab/>
    </w:r>
    <w:r w:rsidRPr="009770EA">
      <w:rPr>
        <w:rFonts w:ascii="Times New Roman" w:hAnsi="Times New Roman"/>
        <w:sz w:val="28"/>
        <w:szCs w:val="28"/>
      </w:rPr>
      <w:t xml:space="preserve">Продолжение приложения </w:t>
    </w:r>
    <w:r w:rsidR="00824B73">
      <w:rPr>
        <w:rFonts w:ascii="Times New Roman" w:hAnsi="Times New Roman"/>
        <w:sz w:val="28"/>
        <w:szCs w:val="28"/>
      </w:rPr>
      <w:t>9</w:t>
    </w:r>
  </w:p>
  <w:p w:rsidR="009770EA" w:rsidRPr="009770EA" w:rsidRDefault="009770EA">
    <w:pPr>
      <w:pStyle w:val="a6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829E0"/>
    <w:multiLevelType w:val="hybridMultilevel"/>
    <w:tmpl w:val="3D427A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F05463A"/>
    <w:multiLevelType w:val="hybridMultilevel"/>
    <w:tmpl w:val="9BF47074"/>
    <w:lvl w:ilvl="0" w:tplc="B47A3A5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9D2E6A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6C424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0EA4C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BF21D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A8EBB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180CF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A2479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59A52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 w15:restartNumberingAfterBreak="0">
    <w:nsid w:val="26A30100"/>
    <w:multiLevelType w:val="multilevel"/>
    <w:tmpl w:val="1B58784A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 w15:restartNumberingAfterBreak="0">
    <w:nsid w:val="2ABF2442"/>
    <w:multiLevelType w:val="multilevel"/>
    <w:tmpl w:val="5232A0AE"/>
    <w:lvl w:ilvl="0">
      <w:start w:val="4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64CB04F9"/>
    <w:multiLevelType w:val="hybridMultilevel"/>
    <w:tmpl w:val="FEE4FB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B607F95"/>
    <w:multiLevelType w:val="multilevel"/>
    <w:tmpl w:val="A20C5980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246A"/>
    <w:rsid w:val="00011133"/>
    <w:rsid w:val="00013E4B"/>
    <w:rsid w:val="00076582"/>
    <w:rsid w:val="000D706C"/>
    <w:rsid w:val="00147A8D"/>
    <w:rsid w:val="001A5652"/>
    <w:rsid w:val="001C2F43"/>
    <w:rsid w:val="001D2A48"/>
    <w:rsid w:val="001F0367"/>
    <w:rsid w:val="003E3D61"/>
    <w:rsid w:val="004C1E5F"/>
    <w:rsid w:val="004E0C19"/>
    <w:rsid w:val="004E65F2"/>
    <w:rsid w:val="004F0713"/>
    <w:rsid w:val="00587680"/>
    <w:rsid w:val="006114E2"/>
    <w:rsid w:val="00662246"/>
    <w:rsid w:val="00785519"/>
    <w:rsid w:val="0080513C"/>
    <w:rsid w:val="00824B73"/>
    <w:rsid w:val="008309CC"/>
    <w:rsid w:val="00853CF4"/>
    <w:rsid w:val="009542E0"/>
    <w:rsid w:val="009770EA"/>
    <w:rsid w:val="009A707B"/>
    <w:rsid w:val="009B23D8"/>
    <w:rsid w:val="00A2246A"/>
    <w:rsid w:val="00A53425"/>
    <w:rsid w:val="00D3304F"/>
    <w:rsid w:val="00E07623"/>
    <w:rsid w:val="00E66DC9"/>
    <w:rsid w:val="00EB51F8"/>
    <w:rsid w:val="00F22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B34C1"/>
  <w15:docId w15:val="{4E3C8412-9C2B-4F93-BCF4-25150B6BE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46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2246A"/>
    <w:pPr>
      <w:ind w:left="720"/>
      <w:contextualSpacing/>
    </w:pPr>
  </w:style>
  <w:style w:type="paragraph" w:styleId="a4">
    <w:name w:val="Plain Text"/>
    <w:basedOn w:val="a"/>
    <w:link w:val="a5"/>
    <w:uiPriority w:val="99"/>
    <w:rsid w:val="00A2246A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uiPriority w:val="99"/>
    <w:rsid w:val="00A2246A"/>
    <w:rPr>
      <w:rFonts w:ascii="Courier New" w:eastAsia="Calibri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22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2246A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A22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2246A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4F0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stroscan.ru/gastrosca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B654C-BE11-4D13-9D8A-21E75F62C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Пользователь Windows</cp:lastModifiedBy>
  <cp:revision>5</cp:revision>
  <dcterms:created xsi:type="dcterms:W3CDTF">2016-09-23T12:13:00Z</dcterms:created>
  <dcterms:modified xsi:type="dcterms:W3CDTF">2018-02-22T18:09:00Z</dcterms:modified>
</cp:coreProperties>
</file>