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2" w:rsidRPr="001C5E72" w:rsidRDefault="00474812" w:rsidP="001C5E72">
      <w:pPr>
        <w:spacing w:after="0" w:line="240" w:lineRule="auto"/>
        <w:ind w:left="3972" w:firstLine="708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>Приложение 2</w:t>
      </w:r>
    </w:p>
    <w:p w:rsidR="00474812" w:rsidRDefault="00474812" w:rsidP="00DB2F9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 xml:space="preserve">к Государственным требованиям к минимуму содержания, структуре и условиям реализации дополнительной предпрофессиональной программы в области изобразительного искусства «Живопись» и сроку </w:t>
      </w:r>
      <w:proofErr w:type="gramStart"/>
      <w:r w:rsidRPr="001C5E72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1C5E72">
        <w:rPr>
          <w:rFonts w:ascii="Times New Roman" w:hAnsi="Times New Roman"/>
          <w:sz w:val="26"/>
          <w:szCs w:val="26"/>
        </w:rPr>
        <w:t xml:space="preserve"> этой программе</w:t>
      </w:r>
    </w:p>
    <w:p w:rsidR="00474812" w:rsidRPr="001C5E72" w:rsidRDefault="00474812" w:rsidP="00DB2F9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>(подпу</w:t>
      </w:r>
      <w:r w:rsidR="00435A5C">
        <w:rPr>
          <w:rFonts w:ascii="Times New Roman" w:hAnsi="Times New Roman"/>
          <w:sz w:val="26"/>
          <w:szCs w:val="26"/>
        </w:rPr>
        <w:t>нкт 2.2.3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C5E72">
        <w:rPr>
          <w:rFonts w:ascii="Times New Roman" w:hAnsi="Times New Roman"/>
          <w:sz w:val="26"/>
          <w:szCs w:val="26"/>
        </w:rPr>
        <w:t>пункта 2.2., пункт 3.5.)</w:t>
      </w:r>
    </w:p>
    <w:p w:rsidR="00474812" w:rsidRPr="00435A5C" w:rsidRDefault="00474812" w:rsidP="00C738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812" w:rsidRPr="001C5E72" w:rsidRDefault="00474812" w:rsidP="00C73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E72">
        <w:rPr>
          <w:rFonts w:ascii="Times New Roman" w:hAnsi="Times New Roman"/>
          <w:b/>
          <w:sz w:val="26"/>
          <w:szCs w:val="26"/>
        </w:rPr>
        <w:t>Разъяснение к Типовому учебному плану</w:t>
      </w:r>
    </w:p>
    <w:p w:rsidR="00474812" w:rsidRPr="00435A5C" w:rsidRDefault="00474812" w:rsidP="00C738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 xml:space="preserve">1. Перечень учебных предметов по выбору составляют следующие групповые уроки: </w:t>
      </w:r>
      <w:proofErr w:type="gramStart"/>
      <w:r w:rsidRPr="001C5E72">
        <w:rPr>
          <w:rFonts w:ascii="Times New Roman" w:hAnsi="Times New Roman"/>
          <w:sz w:val="26"/>
          <w:szCs w:val="26"/>
        </w:rPr>
        <w:t xml:space="preserve">«Керамика», «Вышивка», «Витраж», «Мозаика», «Театрально-декорационное искусство», «Роспись», «Батик», «Бумажная пластика», «Гобелен», «Дизайн», </w:t>
      </w:r>
      <w:r w:rsidRPr="001C5E72">
        <w:rPr>
          <w:rFonts w:ascii="Times New Roman" w:hAnsi="Times New Roman"/>
          <w:color w:val="000000"/>
          <w:sz w:val="26"/>
          <w:szCs w:val="26"/>
        </w:rPr>
        <w:t>«Основы дизайн-проектирования», «Графика»,</w:t>
      </w:r>
      <w:r w:rsidRPr="001C5E72">
        <w:rPr>
          <w:rFonts w:ascii="Times New Roman" w:hAnsi="Times New Roman"/>
          <w:sz w:val="26"/>
          <w:szCs w:val="26"/>
        </w:rPr>
        <w:t xml:space="preserve"> «Компьютерная графика», и др.</w:t>
      </w:r>
      <w:proofErr w:type="gramEnd"/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 xml:space="preserve">2. 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Выпускники 4-го класса со сроком обучения </w:t>
      </w:r>
      <w:r>
        <w:rPr>
          <w:rFonts w:ascii="Times New Roman" w:hAnsi="Times New Roman"/>
          <w:color w:val="000000"/>
          <w:sz w:val="26"/>
          <w:szCs w:val="26"/>
        </w:rPr>
        <w:t xml:space="preserve">4 </w:t>
      </w:r>
      <w:r w:rsidRPr="001C5E72">
        <w:rPr>
          <w:rFonts w:ascii="Times New Roman" w:hAnsi="Times New Roman"/>
          <w:color w:val="000000"/>
          <w:sz w:val="26"/>
          <w:szCs w:val="26"/>
        </w:rPr>
        <w:t>года и выпускники 6-го класса со сроком обучения 6 лет считаются окончившими обучение</w:t>
      </w:r>
      <w:r w:rsidR="00435A5C">
        <w:rPr>
          <w:rFonts w:ascii="Times New Roman" w:hAnsi="Times New Roman"/>
          <w:color w:val="000000"/>
          <w:sz w:val="26"/>
          <w:szCs w:val="26"/>
        </w:rPr>
        <w:t xml:space="preserve"> в случае получения ими документа об обучении </w:t>
      </w:r>
      <w:r w:rsidR="00435A5C">
        <w:rPr>
          <w:rFonts w:ascii="Times New Roman" w:hAnsi="Times New Roman"/>
          <w:sz w:val="26"/>
          <w:szCs w:val="26"/>
        </w:rPr>
        <w:t>(с</w:t>
      </w:r>
      <w:r w:rsidR="00D762E0">
        <w:rPr>
          <w:rFonts w:ascii="Times New Roman" w:hAnsi="Times New Roman"/>
          <w:sz w:val="26"/>
          <w:szCs w:val="26"/>
        </w:rPr>
        <w:t>видетельство</w:t>
      </w:r>
      <w:bookmarkStart w:id="0" w:name="_GoBack"/>
      <w:bookmarkEnd w:id="0"/>
      <w:r w:rsidR="00435A5C">
        <w:rPr>
          <w:rFonts w:ascii="Times New Roman" w:hAnsi="Times New Roman"/>
          <w:sz w:val="26"/>
          <w:szCs w:val="26"/>
        </w:rPr>
        <w:t>)</w:t>
      </w:r>
      <w:r w:rsidRPr="001C5E72">
        <w:rPr>
          <w:rFonts w:ascii="Times New Roman" w:hAnsi="Times New Roman"/>
          <w:color w:val="000000"/>
          <w:sz w:val="26"/>
          <w:szCs w:val="26"/>
        </w:rPr>
        <w:t>. Выпускники, которые обнаружили профессиональные способности, могут продолжить обучение в классах профессиональной ориентации (5</w:t>
      </w:r>
      <w:r>
        <w:rPr>
          <w:rFonts w:ascii="Times New Roman" w:hAnsi="Times New Roman"/>
          <w:color w:val="000000"/>
          <w:sz w:val="26"/>
          <w:szCs w:val="26"/>
        </w:rPr>
        <w:t>-й</w:t>
      </w:r>
      <w:r w:rsidRPr="001C5E7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5E72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-й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или 7</w:t>
      </w:r>
      <w:r>
        <w:rPr>
          <w:rFonts w:ascii="Times New Roman" w:hAnsi="Times New Roman"/>
          <w:color w:val="000000"/>
          <w:sz w:val="26"/>
          <w:szCs w:val="26"/>
        </w:rPr>
        <w:t>-й</w:t>
      </w:r>
      <w:r w:rsidRPr="001C5E7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5E72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-й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классы соответственно).</w:t>
      </w:r>
    </w:p>
    <w:p w:rsidR="00474812" w:rsidRPr="00435A5C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pacing w:val="-6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1C5E72">
        <w:rPr>
          <w:rFonts w:ascii="Times New Roman" w:hAnsi="Times New Roman"/>
          <w:color w:val="000000"/>
          <w:sz w:val="26"/>
          <w:szCs w:val="26"/>
        </w:rPr>
        <w:t>Количественный состав каждой группы в подготовительном – 4-м классах составляет в среднем 8 человек, в 5-6-х (7-8-х) классах профессиональной ориентации – в среднем 6 человек.</w:t>
      </w:r>
      <w:proofErr w:type="gramEnd"/>
      <w:r w:rsidRPr="001C5E72">
        <w:rPr>
          <w:rFonts w:ascii="Times New Roman" w:hAnsi="Times New Roman"/>
          <w:color w:val="000000"/>
          <w:sz w:val="26"/>
          <w:szCs w:val="26"/>
        </w:rPr>
        <w:t xml:space="preserve"> Для малокомплектной школы (с контингентом до 100 обучающихся) </w:t>
      </w:r>
      <w:r w:rsidRPr="00435A5C">
        <w:rPr>
          <w:rFonts w:ascii="Times New Roman" w:hAnsi="Times New Roman"/>
          <w:color w:val="000000"/>
          <w:spacing w:val="-4"/>
          <w:sz w:val="26"/>
          <w:szCs w:val="26"/>
        </w:rPr>
        <w:t>количественный состав каждой группы составляет в среднем 5 человек.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>Изучение учебного предмета «Композиция (станковая и декоративная)» в 1-м</w:t>
      </w:r>
      <w:r w:rsidR="00412154">
        <w:rPr>
          <w:rFonts w:ascii="Times New Roman" w:hAnsi="Times New Roman"/>
          <w:sz w:val="26"/>
          <w:szCs w:val="26"/>
        </w:rPr>
        <w:t xml:space="preserve"> – 4-м (6-м) классах обязательно</w:t>
      </w:r>
      <w:r w:rsidRPr="001C5E72">
        <w:rPr>
          <w:rFonts w:ascii="Times New Roman" w:hAnsi="Times New Roman"/>
          <w:sz w:val="26"/>
          <w:szCs w:val="26"/>
        </w:rPr>
        <w:t xml:space="preserve">. 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По желанию родителей</w:t>
      </w:r>
      <w:r w:rsidR="00435A5C">
        <w:rPr>
          <w:rFonts w:ascii="Times New Roman" w:hAnsi="Times New Roman"/>
          <w:color w:val="000000"/>
          <w:sz w:val="26"/>
          <w:szCs w:val="26"/>
        </w:rPr>
        <w:t xml:space="preserve"> (законных представителей)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обучающиеся могут быть освобождены администрацией ОУ от изучения учебного предмета по выбору, при этом плата за осуществление образовательной деятельности не уменьшается.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sz w:val="26"/>
          <w:szCs w:val="26"/>
        </w:rPr>
        <w:t xml:space="preserve">4. </w:t>
      </w:r>
      <w:r w:rsidRPr="001C5E72">
        <w:rPr>
          <w:rFonts w:ascii="Times New Roman" w:hAnsi="Times New Roman"/>
          <w:color w:val="000000"/>
          <w:sz w:val="26"/>
          <w:szCs w:val="26"/>
        </w:rPr>
        <w:t>Кроме часов, указанных в учебном плане, в расчёте часов необходимо предусмотреть дополнительные часы: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1) для предметов узкой специализации – «Фотодело», «</w:t>
      </w:r>
      <w:proofErr w:type="spellStart"/>
      <w:r w:rsidRPr="001C5E72">
        <w:rPr>
          <w:rFonts w:ascii="Times New Roman" w:hAnsi="Times New Roman"/>
          <w:color w:val="000000"/>
          <w:sz w:val="26"/>
          <w:szCs w:val="26"/>
        </w:rPr>
        <w:t>Цветоведение</w:t>
      </w:r>
      <w:proofErr w:type="spellEnd"/>
      <w:r w:rsidRPr="001C5E72">
        <w:rPr>
          <w:rFonts w:ascii="Times New Roman" w:hAnsi="Times New Roman"/>
          <w:color w:val="000000"/>
          <w:sz w:val="26"/>
          <w:szCs w:val="26"/>
        </w:rPr>
        <w:t xml:space="preserve">», «Пластическая анатомия», «Основы дизайна», «Основы </w:t>
      </w:r>
      <w:proofErr w:type="gramStart"/>
      <w:r w:rsidRPr="001C5E72">
        <w:rPr>
          <w:rFonts w:ascii="Times New Roman" w:hAnsi="Times New Roman"/>
          <w:color w:val="000000"/>
          <w:sz w:val="26"/>
          <w:szCs w:val="26"/>
        </w:rPr>
        <w:t>дизайн-проектирования</w:t>
      </w:r>
      <w:proofErr w:type="gramEnd"/>
      <w:r w:rsidRPr="001C5E72">
        <w:rPr>
          <w:rFonts w:ascii="Times New Roman" w:hAnsi="Times New Roman"/>
          <w:color w:val="000000"/>
          <w:sz w:val="26"/>
          <w:szCs w:val="26"/>
        </w:rPr>
        <w:t xml:space="preserve">» «Компьютерная графика», «Графический дизайн», «Графические техники», «Моделирование одежды и театральных костюмов» и др. 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в 1 - 2-х классах по 1 часу в неделю на группу;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в 3 - 4-х классах по 2 часа в неделю на группу;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 xml:space="preserve">в 5 - 8-х классах по 3 часа в неделю на группу (срок обучения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6 лет);</w:t>
      </w:r>
    </w:p>
    <w:p w:rsidR="00474812" w:rsidRPr="001C5E72" w:rsidRDefault="00474812" w:rsidP="001C5E72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 xml:space="preserve">в 5 - 6-х классах по 3 часа в неделю на группу (срок обучения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4 года);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2) для учебных предметов «Рисунок» и «Живопись» по 0,5 час</w:t>
      </w:r>
      <w:r>
        <w:rPr>
          <w:rFonts w:ascii="Times New Roman" w:hAnsi="Times New Roman"/>
          <w:color w:val="000000"/>
          <w:sz w:val="26"/>
          <w:szCs w:val="26"/>
        </w:rPr>
        <w:t>а в неделю на группу (18 часов на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группу на учебный период) для зарисовок с натуры (наброски, зарисовки, этюды, эскизы);</w:t>
      </w:r>
    </w:p>
    <w:p w:rsidR="00474812" w:rsidRPr="001C5E72" w:rsidRDefault="00474812" w:rsidP="004A4F2B">
      <w:pPr>
        <w:spacing w:after="0" w:line="240" w:lineRule="auto"/>
        <w:ind w:firstLine="280"/>
        <w:jc w:val="both"/>
        <w:rPr>
          <w:rFonts w:ascii="Times New Roman" w:hAnsi="Times New Roman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>3) для подготовки и проведения тематических лекций, конкурсов, выставок, творческих вечеров и т.д. – 1 час в неделю на группу;</w:t>
      </w:r>
    </w:p>
    <w:p w:rsidR="00474812" w:rsidRDefault="00474812" w:rsidP="001C5E72">
      <w:pPr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1C5E72">
        <w:rPr>
          <w:rFonts w:ascii="Times New Roman" w:hAnsi="Times New Roman"/>
          <w:color w:val="000000"/>
          <w:sz w:val="26"/>
          <w:szCs w:val="26"/>
        </w:rPr>
        <w:t xml:space="preserve">4) для проведения занятий на пленэре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1C5E72">
        <w:rPr>
          <w:rFonts w:ascii="Times New Roman" w:hAnsi="Times New Roman"/>
          <w:color w:val="000000"/>
          <w:sz w:val="26"/>
          <w:szCs w:val="26"/>
        </w:rPr>
        <w:t xml:space="preserve"> 1,5 часа в неделю на группу (54 часа на группу на учебный период).</w:t>
      </w:r>
    </w:p>
    <w:p w:rsidR="00474812" w:rsidRPr="00435A5C" w:rsidRDefault="00474812" w:rsidP="004A4F2B">
      <w:pPr>
        <w:pStyle w:val="2"/>
        <w:ind w:left="0"/>
        <w:jc w:val="both"/>
        <w:rPr>
          <w:color w:val="000000"/>
          <w:sz w:val="16"/>
          <w:szCs w:val="16"/>
        </w:rPr>
      </w:pPr>
    </w:p>
    <w:p w:rsidR="00474812" w:rsidRPr="00476961" w:rsidRDefault="00474812" w:rsidP="004A4F2B">
      <w:pPr>
        <w:pStyle w:val="2"/>
        <w:ind w:left="0"/>
        <w:jc w:val="both"/>
        <w:rPr>
          <w:color w:val="000000"/>
          <w:sz w:val="26"/>
          <w:szCs w:val="26"/>
        </w:rPr>
      </w:pPr>
      <w:r w:rsidRPr="00476961">
        <w:rPr>
          <w:color w:val="000000"/>
          <w:sz w:val="26"/>
          <w:szCs w:val="26"/>
        </w:rPr>
        <w:t>Начальник отдела</w:t>
      </w:r>
    </w:p>
    <w:p w:rsidR="00474812" w:rsidRPr="00476961" w:rsidRDefault="00474812" w:rsidP="00476961">
      <w:pPr>
        <w:pStyle w:val="2"/>
        <w:ind w:left="0"/>
        <w:jc w:val="both"/>
        <w:rPr>
          <w:color w:val="000000"/>
          <w:sz w:val="26"/>
          <w:szCs w:val="26"/>
        </w:rPr>
      </w:pPr>
      <w:r w:rsidRPr="00476961">
        <w:rPr>
          <w:sz w:val="26"/>
          <w:szCs w:val="26"/>
        </w:rPr>
        <w:t xml:space="preserve">образовательных учреждений </w:t>
      </w:r>
      <w:r w:rsidRPr="00476961">
        <w:rPr>
          <w:sz w:val="26"/>
          <w:szCs w:val="26"/>
        </w:rPr>
        <w:tab/>
      </w:r>
      <w:r w:rsidRPr="00476961">
        <w:rPr>
          <w:sz w:val="26"/>
          <w:szCs w:val="26"/>
        </w:rPr>
        <w:tab/>
      </w:r>
      <w:r w:rsidRPr="00476961">
        <w:rPr>
          <w:sz w:val="26"/>
          <w:szCs w:val="26"/>
        </w:rPr>
        <w:tab/>
      </w:r>
      <w:r w:rsidRPr="00476961">
        <w:rPr>
          <w:sz w:val="26"/>
          <w:szCs w:val="26"/>
        </w:rPr>
        <w:tab/>
      </w:r>
      <w:r w:rsidRPr="00476961">
        <w:rPr>
          <w:sz w:val="26"/>
          <w:szCs w:val="26"/>
        </w:rPr>
        <w:tab/>
      </w:r>
      <w:r w:rsidRPr="00476961">
        <w:rPr>
          <w:sz w:val="26"/>
          <w:szCs w:val="26"/>
        </w:rPr>
        <w:tab/>
        <w:t>Т.А. Стецюк</w:t>
      </w:r>
    </w:p>
    <w:sectPr w:rsidR="00474812" w:rsidRPr="00476961" w:rsidSect="004C5A22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2" w:rsidRDefault="00474812" w:rsidP="00621BD3">
      <w:pPr>
        <w:spacing w:after="0" w:line="240" w:lineRule="auto"/>
      </w:pPr>
      <w:r>
        <w:separator/>
      </w:r>
    </w:p>
  </w:endnote>
  <w:endnote w:type="continuationSeparator" w:id="0">
    <w:p w:rsidR="00474812" w:rsidRDefault="00474812" w:rsidP="006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2" w:rsidRDefault="00474812" w:rsidP="00621BD3">
      <w:pPr>
        <w:spacing w:after="0" w:line="240" w:lineRule="auto"/>
      </w:pPr>
      <w:r>
        <w:separator/>
      </w:r>
    </w:p>
  </w:footnote>
  <w:footnote w:type="continuationSeparator" w:id="0">
    <w:p w:rsidR="00474812" w:rsidRDefault="00474812" w:rsidP="0062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12" w:rsidRDefault="00D762E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5A5C">
      <w:rPr>
        <w:noProof/>
      </w:rPr>
      <w:t>2</w:t>
    </w:r>
    <w:r>
      <w:rPr>
        <w:noProof/>
      </w:rPr>
      <w:fldChar w:fldCharType="end"/>
    </w:r>
  </w:p>
  <w:p w:rsidR="00474812" w:rsidRDefault="00474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492"/>
    <w:rsid w:val="00013E56"/>
    <w:rsid w:val="0005219E"/>
    <w:rsid w:val="00072908"/>
    <w:rsid w:val="000977F4"/>
    <w:rsid w:val="000E57ED"/>
    <w:rsid w:val="00145492"/>
    <w:rsid w:val="00197A28"/>
    <w:rsid w:val="001C5E72"/>
    <w:rsid w:val="00224C49"/>
    <w:rsid w:val="0022587E"/>
    <w:rsid w:val="00271988"/>
    <w:rsid w:val="00274AEE"/>
    <w:rsid w:val="0028202A"/>
    <w:rsid w:val="002A3D67"/>
    <w:rsid w:val="00304CFE"/>
    <w:rsid w:val="00316ABD"/>
    <w:rsid w:val="00365CAB"/>
    <w:rsid w:val="00375881"/>
    <w:rsid w:val="00377717"/>
    <w:rsid w:val="003C60A7"/>
    <w:rsid w:val="00403A67"/>
    <w:rsid w:val="00412154"/>
    <w:rsid w:val="00435A5C"/>
    <w:rsid w:val="0044285A"/>
    <w:rsid w:val="0047253B"/>
    <w:rsid w:val="00474812"/>
    <w:rsid w:val="00476961"/>
    <w:rsid w:val="004A4F2B"/>
    <w:rsid w:val="004C5A22"/>
    <w:rsid w:val="005C68DD"/>
    <w:rsid w:val="00614BF9"/>
    <w:rsid w:val="006171BD"/>
    <w:rsid w:val="00621BD3"/>
    <w:rsid w:val="00652868"/>
    <w:rsid w:val="00653DB9"/>
    <w:rsid w:val="006B3C62"/>
    <w:rsid w:val="006C2E8E"/>
    <w:rsid w:val="006D489D"/>
    <w:rsid w:val="006D4BBA"/>
    <w:rsid w:val="006E323F"/>
    <w:rsid w:val="00777F3F"/>
    <w:rsid w:val="007C4C03"/>
    <w:rsid w:val="00826BD2"/>
    <w:rsid w:val="00834AEF"/>
    <w:rsid w:val="008A138C"/>
    <w:rsid w:val="008A4B71"/>
    <w:rsid w:val="008B3EDF"/>
    <w:rsid w:val="008E34A6"/>
    <w:rsid w:val="009621B6"/>
    <w:rsid w:val="00964E68"/>
    <w:rsid w:val="009864A1"/>
    <w:rsid w:val="009B6B49"/>
    <w:rsid w:val="009B72CD"/>
    <w:rsid w:val="009F7C09"/>
    <w:rsid w:val="00A0504C"/>
    <w:rsid w:val="00A3408C"/>
    <w:rsid w:val="00AA1850"/>
    <w:rsid w:val="00AD2F2E"/>
    <w:rsid w:val="00B14FF9"/>
    <w:rsid w:val="00B76EF5"/>
    <w:rsid w:val="00C0276D"/>
    <w:rsid w:val="00C14523"/>
    <w:rsid w:val="00C41BCA"/>
    <w:rsid w:val="00C60ECE"/>
    <w:rsid w:val="00C73801"/>
    <w:rsid w:val="00CB1551"/>
    <w:rsid w:val="00CF1E6A"/>
    <w:rsid w:val="00D1797D"/>
    <w:rsid w:val="00D51D9D"/>
    <w:rsid w:val="00D55750"/>
    <w:rsid w:val="00D762E0"/>
    <w:rsid w:val="00D85812"/>
    <w:rsid w:val="00DA31C0"/>
    <w:rsid w:val="00DB2F96"/>
    <w:rsid w:val="00EA1744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49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777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986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5"/>
    <w:uiPriority w:val="99"/>
    <w:rsid w:val="0062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BD3"/>
    <w:rPr>
      <w:rFonts w:cs="Times New Roman"/>
    </w:rPr>
  </w:style>
  <w:style w:type="paragraph" w:styleId="a6">
    <w:name w:val="footer"/>
    <w:basedOn w:val="a"/>
    <w:link w:val="a7"/>
    <w:uiPriority w:val="99"/>
    <w:rsid w:val="0062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B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pk6-2</dc:creator>
  <cp:keywords/>
  <dc:description/>
  <cp:lastModifiedBy>pk6-2</cp:lastModifiedBy>
  <cp:revision>51</cp:revision>
  <cp:lastPrinted>2018-08-02T13:02:00Z</cp:lastPrinted>
  <dcterms:created xsi:type="dcterms:W3CDTF">2018-07-19T09:29:00Z</dcterms:created>
  <dcterms:modified xsi:type="dcterms:W3CDTF">2018-08-02T13:06:00Z</dcterms:modified>
</cp:coreProperties>
</file>