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CD" w:rsidRPr="00C469FF" w:rsidRDefault="00866BCD" w:rsidP="00866BCD">
      <w:pPr>
        <w:pStyle w:val="a3"/>
        <w:ind w:left="6237"/>
        <w:jc w:val="both"/>
        <w:rPr>
          <w:bCs/>
          <w:lang w:val="ru-RU"/>
        </w:rPr>
      </w:pPr>
      <w:r w:rsidRPr="00C469FF">
        <w:rPr>
          <w:bCs/>
          <w:lang w:val="ru-RU"/>
        </w:rPr>
        <w:t xml:space="preserve">Приложение </w:t>
      </w:r>
      <w:r>
        <w:rPr>
          <w:bCs/>
          <w:lang w:val="ru-RU"/>
        </w:rPr>
        <w:t>5</w:t>
      </w:r>
    </w:p>
    <w:p w:rsidR="00866BCD" w:rsidRPr="00692617" w:rsidRDefault="00866BCD" w:rsidP="00866BCD">
      <w:pPr>
        <w:pStyle w:val="a3"/>
        <w:ind w:left="6237"/>
        <w:jc w:val="both"/>
        <w:rPr>
          <w:bCs/>
          <w:lang w:val="ru-RU"/>
        </w:rPr>
      </w:pPr>
      <w:r w:rsidRPr="00C469FF">
        <w:rPr>
          <w:bCs/>
          <w:lang w:val="ru-RU"/>
        </w:rPr>
        <w:t xml:space="preserve">к Порядку </w:t>
      </w:r>
      <w:r>
        <w:rPr>
          <w:bCs/>
          <w:lang w:val="ru-RU"/>
        </w:rPr>
        <w:t>осуществления контроля за перемещением товаров, транспортных средств и иных предметов чере</w:t>
      </w:r>
      <w:r w:rsidR="00F97767">
        <w:rPr>
          <w:bCs/>
          <w:lang w:val="ru-RU"/>
        </w:rPr>
        <w:t>з</w:t>
      </w:r>
      <w:r>
        <w:rPr>
          <w:bCs/>
          <w:lang w:val="ru-RU"/>
        </w:rPr>
        <w:t xml:space="preserve"> таможенную границу Донецкой Народной Республики </w:t>
      </w:r>
    </w:p>
    <w:p w:rsidR="006703CA" w:rsidRDefault="00866BCD" w:rsidP="00866BCD">
      <w:pPr>
        <w:pStyle w:val="a3"/>
        <w:ind w:left="6237"/>
        <w:jc w:val="both"/>
        <w:rPr>
          <w:bCs/>
          <w:lang w:val="ru-RU"/>
        </w:rPr>
      </w:pPr>
      <w:r w:rsidRPr="00866BCD">
        <w:rPr>
          <w:bCs/>
          <w:lang w:val="ru-RU"/>
        </w:rPr>
        <w:t>(</w:t>
      </w:r>
      <w:r w:rsidR="00A66F76">
        <w:rPr>
          <w:bCs/>
          <w:lang w:val="ru-RU"/>
        </w:rPr>
        <w:t>под</w:t>
      </w:r>
      <w:r w:rsidRPr="00866BCD">
        <w:rPr>
          <w:bCs/>
          <w:lang w:val="ru-RU"/>
        </w:rPr>
        <w:t>пункт 4.</w:t>
      </w:r>
      <w:r>
        <w:rPr>
          <w:bCs/>
          <w:lang w:val="ru-RU"/>
        </w:rPr>
        <w:t>1.7.</w:t>
      </w:r>
      <w:r w:rsidRPr="00866BCD">
        <w:rPr>
          <w:bCs/>
          <w:lang w:val="ru-RU"/>
        </w:rPr>
        <w:t>)</w:t>
      </w:r>
    </w:p>
    <w:p w:rsidR="00866BCD" w:rsidRDefault="00866BCD" w:rsidP="00866BCD">
      <w:pPr>
        <w:pStyle w:val="a3"/>
        <w:jc w:val="both"/>
        <w:rPr>
          <w:bCs/>
          <w:lang w:val="ru-RU"/>
        </w:rPr>
      </w:pPr>
    </w:p>
    <w:p w:rsidR="00866BCD" w:rsidRDefault="00866BCD" w:rsidP="00866BCD">
      <w:pPr>
        <w:pStyle w:val="a3"/>
        <w:jc w:val="both"/>
        <w:rPr>
          <w:bCs/>
          <w:lang w:val="ru-RU"/>
        </w:rPr>
      </w:pPr>
    </w:p>
    <w:p w:rsidR="00866BCD" w:rsidRDefault="00866BCD" w:rsidP="00866BCD">
      <w:pPr>
        <w:pStyle w:val="a3"/>
        <w:jc w:val="both"/>
        <w:rPr>
          <w:bCs/>
          <w:lang w:val="ru-RU"/>
        </w:rPr>
      </w:pPr>
    </w:p>
    <w:p w:rsidR="00866BCD" w:rsidRDefault="00866BCD" w:rsidP="00866BCD">
      <w:pPr>
        <w:pStyle w:val="a3"/>
        <w:jc w:val="both"/>
        <w:rPr>
          <w:bCs/>
          <w:lang w:val="ru-RU"/>
        </w:rPr>
      </w:pPr>
    </w:p>
    <w:p w:rsidR="00866BCD" w:rsidRDefault="00866BCD" w:rsidP="00866BCD">
      <w:pPr>
        <w:pStyle w:val="a3"/>
        <w:jc w:val="both"/>
        <w:rPr>
          <w:bCs/>
          <w:lang w:val="ru-RU"/>
        </w:rPr>
      </w:pPr>
    </w:p>
    <w:p w:rsidR="00866BCD" w:rsidRPr="00E85F9C" w:rsidRDefault="00866BCD" w:rsidP="00866BCD">
      <w:pPr>
        <w:pStyle w:val="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85F9C">
        <w:rPr>
          <w:rFonts w:ascii="Times New Roman" w:hAnsi="Times New Roman"/>
          <w:b/>
          <w:i/>
          <w:sz w:val="28"/>
          <w:szCs w:val="28"/>
        </w:rPr>
        <w:t xml:space="preserve">Журнал регистрации реестров передачи ДКД в ОКПТ </w:t>
      </w:r>
    </w:p>
    <w:p w:rsidR="00866BCD" w:rsidRPr="00E85F9C" w:rsidRDefault="00866BCD" w:rsidP="00866BCD">
      <w:pPr>
        <w:contextualSpacing/>
        <w:rPr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985"/>
        <w:gridCol w:w="1996"/>
        <w:gridCol w:w="1807"/>
        <w:gridCol w:w="1134"/>
        <w:gridCol w:w="1417"/>
      </w:tblGrid>
      <w:tr w:rsidR="00866BCD" w:rsidRPr="00E85F9C" w:rsidTr="00181286">
        <w:tc>
          <w:tcPr>
            <w:tcW w:w="1089" w:type="dxa"/>
          </w:tcPr>
          <w:p w:rsidR="00866BCD" w:rsidRPr="00E85F9C" w:rsidRDefault="00866BCD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Входящий №, дата</w:t>
            </w:r>
          </w:p>
        </w:tc>
        <w:tc>
          <w:tcPr>
            <w:tcW w:w="1985" w:type="dxa"/>
          </w:tcPr>
          <w:p w:rsidR="00866BCD" w:rsidRPr="00E85F9C" w:rsidRDefault="00866BCD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 xml:space="preserve">исходящий </w:t>
            </w:r>
          </w:p>
          <w:p w:rsidR="00866BCD" w:rsidRPr="00E85F9C" w:rsidRDefault="00866BCD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№ реестра</w:t>
            </w:r>
          </w:p>
        </w:tc>
        <w:tc>
          <w:tcPr>
            <w:tcW w:w="1996" w:type="dxa"/>
          </w:tcPr>
          <w:p w:rsidR="00866BCD" w:rsidRPr="00E85F9C" w:rsidRDefault="00866BCD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Наименование таможенного органа</w:t>
            </w:r>
          </w:p>
        </w:tc>
        <w:tc>
          <w:tcPr>
            <w:tcW w:w="1807" w:type="dxa"/>
          </w:tcPr>
          <w:p w:rsidR="00866BCD" w:rsidRPr="00E85F9C" w:rsidRDefault="00866BCD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134" w:type="dxa"/>
          </w:tcPr>
          <w:p w:rsidR="00866BCD" w:rsidRPr="00E85F9C" w:rsidRDefault="00866BCD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Количество ДКД (шт.)</w:t>
            </w:r>
          </w:p>
        </w:tc>
        <w:tc>
          <w:tcPr>
            <w:tcW w:w="1417" w:type="dxa"/>
          </w:tcPr>
          <w:p w:rsidR="00866BCD" w:rsidRPr="00E85F9C" w:rsidRDefault="00866BCD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Примечания</w:t>
            </w:r>
          </w:p>
        </w:tc>
      </w:tr>
      <w:tr w:rsidR="00866BCD" w:rsidRPr="00E85F9C" w:rsidTr="00181286">
        <w:tc>
          <w:tcPr>
            <w:tcW w:w="1089" w:type="dxa"/>
          </w:tcPr>
          <w:p w:rsidR="00866BCD" w:rsidRPr="00E85F9C" w:rsidRDefault="00866BCD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6BCD" w:rsidRPr="00E85F9C" w:rsidRDefault="00866BCD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866BCD" w:rsidRPr="00E85F9C" w:rsidRDefault="00866BCD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866BCD" w:rsidRPr="00E85F9C" w:rsidRDefault="00866BCD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66BCD" w:rsidRPr="00E85F9C" w:rsidRDefault="00866BCD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66BCD" w:rsidRPr="00E85F9C" w:rsidRDefault="00701ED8" w:rsidP="001812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866BCD" w:rsidRPr="00E85F9C" w:rsidRDefault="00866BCD" w:rsidP="00866BCD">
      <w:pPr>
        <w:contextualSpacing/>
        <w:rPr>
          <w:sz w:val="28"/>
          <w:szCs w:val="28"/>
        </w:rPr>
      </w:pPr>
    </w:p>
    <w:p w:rsidR="00866BCD" w:rsidRPr="00866BCD" w:rsidRDefault="00866BCD" w:rsidP="00866BCD">
      <w:pPr>
        <w:pStyle w:val="a3"/>
        <w:jc w:val="both"/>
        <w:rPr>
          <w:bCs/>
          <w:lang w:val="ru-RU"/>
        </w:rPr>
      </w:pPr>
    </w:p>
    <w:sectPr w:rsidR="00866BCD" w:rsidRPr="00866BCD" w:rsidSect="00866BCD">
      <w:type w:val="continuous"/>
      <w:pgSz w:w="11907" w:h="16840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CD"/>
    <w:rsid w:val="001F1FBE"/>
    <w:rsid w:val="006703CA"/>
    <w:rsid w:val="006C6757"/>
    <w:rsid w:val="00701ED8"/>
    <w:rsid w:val="00866BCD"/>
    <w:rsid w:val="00A66F76"/>
    <w:rsid w:val="00F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8E78"/>
  <w15:docId w15:val="{CF4F05D7-955D-4E8F-93E3-DF57C9BC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66BCD"/>
    <w:pPr>
      <w:keepNext/>
      <w:suppressAutoHyphens w:val="0"/>
      <w:outlineLvl w:val="0"/>
    </w:pPr>
    <w:rPr>
      <w:rFonts w:ascii="UkrainianTimesET" w:hAnsi="UkrainianTimesET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6BCD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66BCD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customStyle="1" w:styleId="10">
    <w:name w:val="Заголовок 1 Знак"/>
    <w:basedOn w:val="a0"/>
    <w:link w:val="1"/>
    <w:rsid w:val="00866BCD"/>
    <w:rPr>
      <w:rFonts w:ascii="UkrainianTimesET" w:eastAsia="Times New Roman" w:hAnsi="UkrainianTimesET" w:cs="Times New Roman"/>
      <w:sz w:val="24"/>
      <w:szCs w:val="20"/>
      <w:lang w:eastAsia="ru-RU"/>
    </w:rPr>
  </w:style>
  <w:style w:type="paragraph" w:customStyle="1" w:styleId="a5">
    <w:name w:val="Стиль"/>
    <w:basedOn w:val="a"/>
    <w:rsid w:val="00866BCD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*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отдела ГРНПА Глушко Н.С.</cp:lastModifiedBy>
  <cp:revision>6</cp:revision>
  <dcterms:created xsi:type="dcterms:W3CDTF">2017-11-30T08:51:00Z</dcterms:created>
  <dcterms:modified xsi:type="dcterms:W3CDTF">2018-09-17T12:30:00Z</dcterms:modified>
</cp:coreProperties>
</file>