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814EF" w:rsidRPr="00D81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D814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D814EF" w:rsidRPr="00D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технического расследования причин аварии и оформления акта технического расследования причин аварии</w:t>
      </w:r>
      <w:r w:rsidR="00E4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1.7, 2.5, 3.1)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o614"/>
      <w:bookmarkEnd w:id="1"/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</w:t>
      </w:r>
      <w:proofErr w:type="gramStart"/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(Руководитель эксплуатирующей организации или органа,</w:t>
      </w:r>
      <w:proofErr w:type="gramEnd"/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o615"/>
      <w:bookmarkEnd w:id="2"/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</w:t>
      </w:r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который</w:t>
      </w:r>
      <w:proofErr w:type="gramEnd"/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создал комисси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ю по техническому расследованию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o617"/>
      <w:bookmarkEnd w:id="3"/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инцидента или аварии, </w:t>
      </w:r>
      <w:r w:rsidRPr="0085393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случае создания комиссии решением 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3930">
        <w:rPr>
          <w:rFonts w:ascii="Times New Roman" w:eastAsia="Times New Roman" w:hAnsi="Times New Roman" w:cs="Times New Roman"/>
          <w:sz w:val="18"/>
          <w:szCs w:val="20"/>
          <w:lang w:eastAsia="ru-RU"/>
        </w:rPr>
        <w:t>Главы ДНР или Советом Министров ДНР – председателя комиссии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___________________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</w:t>
      </w:r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(подпись) </w:t>
      </w:r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(инициалы и фамилия)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618"/>
      <w:bookmarkEnd w:id="4"/>
      <w:r w:rsidRPr="0085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 20___ г.</w:t>
      </w: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930" w:rsidRPr="00853930" w:rsidRDefault="00853930" w:rsidP="0085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619"/>
      <w:bookmarkEnd w:id="5"/>
      <w:r w:rsidRPr="0085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 №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технического расследования причин аварии или инцидента,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происшедшей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8539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 ______</w:t>
      </w:r>
      <w:r w:rsidRPr="008539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539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20__ г.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Название организации, ее организационно-правовая форма, форма собственности и адрес:</w:t>
      </w:r>
      <w:r w:rsidR="00E44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="00E442A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2. Состав комиссии, созданной на основании приказа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E442A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___ от «___» 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___г.:</w:t>
      </w:r>
    </w:p>
    <w:p w:rsidR="00853930" w:rsidRPr="00853930" w:rsidRDefault="00E442A2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853930" w:rsidRPr="0085393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853930"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эксплуатирующей организации или </w:t>
      </w:r>
      <w:proofErr w:type="gramStart"/>
      <w:r w:rsidR="00853930"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органа</w:t>
      </w:r>
      <w:proofErr w:type="gramEnd"/>
      <w:r w:rsidR="00853930" w:rsidRPr="008539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который создал комиссию</w:t>
      </w:r>
      <w:r w:rsidR="00853930" w:rsidRPr="0085393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Председатель: 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инициалы, должность)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 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инициалы, должность)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3. Характеристика организации (объекта, участка) и места аварии или инцидента.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этом разделе наряду с данными о времени ввода объекта в эксплуатацию, его местоположении, регистрационным номером*, наименованием опасного производственного объекта необходимо показать проектные данные и фактическое выполнение проекта; дать заключение о состоянии объекта перед аварией или инцидентом; режим работы, объекта (оборудования) до аварии или инцидента (утвержденный, фактический, проектный); указать, были ли ранее на данном участке (объекте) аналогичные аварии или инциденты; отразить, как соблюдались лицензионные (разрешительные) требования и условия, положения декларации безопасности.</w:t>
      </w: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Квалификация обслуживающего персонала специалистов, ответственных лиц, причастных к аварии или инциденту (где и когда проходил обучение и инструктаж по технике безопасности, проверку знаний в квалификационный комиссии).</w:t>
      </w:r>
      <w:proofErr w:type="gramEnd"/>
    </w:p>
    <w:p w:rsidR="00DE5CFD" w:rsidRDefault="00DE5CFD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5CFD" w:rsidRDefault="00DE5CFD" w:rsidP="00DE5C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1</w:t>
      </w:r>
    </w:p>
    <w:p w:rsidR="00DE5CFD" w:rsidRDefault="00DE5CFD" w:rsidP="00DE5C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3930" w:rsidRPr="00853930" w:rsidRDefault="00853930" w:rsidP="00E4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Обстоятельства аварии или инцидента.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Дается описание обстоятельств аварии или инцидента и сценарий ее развития, </w:t>
      </w:r>
      <w:proofErr w:type="gramStart"/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указывают какие факторы привели</w:t>
      </w:r>
      <w:proofErr w:type="gramEnd"/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аварийной ситуации или инциденту и их последствиям.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протекал технологический процесс и процесс труда, описать действия обслуживающего персонала и должностных лиц. Изложить последовательность событий.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6. Технические и организационные причины аварии или инцидента.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</w:t>
      </w:r>
      <w:proofErr w:type="gramStart"/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изучения технической документации осмотра мест аварии</w:t>
      </w:r>
      <w:proofErr w:type="gramEnd"/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инцидента, опроса очевидцев и должностных лиц, экспертного заключения, комиссия делает выводы о причинах аварии или инцидента.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7. Мероприятия по устранению причин аварии или инцидента.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меры по ликвидации последствий аварии или инцидента и предупреждению подобных аварий или инцидента, сроки выполнения мероприятий по устранению причин аварий или инцидента.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8. Заключение о лицах, ответственных за допущенную аварию или инцидент.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этом разделе указываются лица, ответственные за свои действия или бездействия, которые привели к аварии или инциденту. Указываются, какие требования нормативных документов не выполнены или нарушены данным лицом, исполнителем работ. Могут указываться предложения по привлечению к ответственности лиц, действие или бездействие которых привели к аварии</w:t>
      </w:r>
      <w:r w:rsidR="00DE5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инциденту.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9. Экономический ущерб от аварии или инцидента.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Ущерб от аварии или инцидента рассчитывается с учетом следующих составляющих: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прямые потери, связанные с финансовыми потерями эксплуатирующей организации (производственные фонды, материальные ценности, имущество третьих лиц);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затраты на локализацию, ликвидацию аварии и расследование причин аварии или инцидента;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социально-экономические потери;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косвенный ущерб;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экологический ущерб;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потери от выбытия трудовых ресурсов вследствие аварий или инцидента.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указания ущерба указанных составляющих, приводится общая сумма экономического ущерба.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Расследование проведено и акт составлен: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</w:t>
      </w:r>
      <w:r w:rsidR="00DE5CF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число, месяц, год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 материал</w:t>
      </w:r>
      <w:r w:rsidR="00DE5CFD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расследования на _____ листах.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Подписи                                                                                          Председатель                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Члены комиссии                                                                                                      </w:t>
      </w:r>
    </w:p>
    <w:p w:rsidR="00DE5CFD" w:rsidRDefault="00DE5CFD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53930" w:rsidRPr="00853930" w:rsidRDefault="00853930" w:rsidP="008539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30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указывается наименование и регистрационный номер опасного производственного объекта в Государственном реестре опасных производственных объектов с указанием класса опасности. В случае его отсутствия, графа не заполняется.</w:t>
      </w:r>
    </w:p>
    <w:sectPr w:rsidR="00853930" w:rsidRPr="00853930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D4" w:rsidRDefault="00076CD4" w:rsidP="00E33B6C">
      <w:pPr>
        <w:spacing w:after="0" w:line="240" w:lineRule="auto"/>
      </w:pPr>
      <w:r>
        <w:separator/>
      </w:r>
    </w:p>
  </w:endnote>
  <w:endnote w:type="continuationSeparator" w:id="0">
    <w:p w:rsidR="00076CD4" w:rsidRDefault="00076CD4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D4" w:rsidRDefault="00076CD4" w:rsidP="00E33B6C">
      <w:pPr>
        <w:spacing w:after="0" w:line="240" w:lineRule="auto"/>
      </w:pPr>
      <w:r>
        <w:separator/>
      </w:r>
    </w:p>
  </w:footnote>
  <w:footnote w:type="continuationSeparator" w:id="0">
    <w:p w:rsidR="00076CD4" w:rsidRDefault="00076CD4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D814EF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D4"/>
    <w:rsid w:val="00076CD4"/>
    <w:rsid w:val="002A5566"/>
    <w:rsid w:val="003E784F"/>
    <w:rsid w:val="00646116"/>
    <w:rsid w:val="00755C0A"/>
    <w:rsid w:val="00810265"/>
    <w:rsid w:val="00853930"/>
    <w:rsid w:val="00B24807"/>
    <w:rsid w:val="00B81173"/>
    <w:rsid w:val="00D814EF"/>
    <w:rsid w:val="00DB3B75"/>
    <w:rsid w:val="00DE5CFD"/>
    <w:rsid w:val="00E33B6C"/>
    <w:rsid w:val="00E442A2"/>
    <w:rsid w:val="00E7146F"/>
    <w:rsid w:val="00EA78A8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2018-09-28T07:38:00Z</dcterms:created>
  <dcterms:modified xsi:type="dcterms:W3CDTF">2018-10-16T12:11:00Z</dcterms:modified>
</cp:coreProperties>
</file>