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82" w:rsidRPr="00B26B90" w:rsidRDefault="00BD1F82" w:rsidP="00BD1F82">
      <w:pPr>
        <w:keepNext/>
        <w:keepLines/>
        <w:spacing w:after="0" w:line="648" w:lineRule="exact"/>
        <w:ind w:left="4820" w:right="-42"/>
        <w:rPr>
          <w:rStyle w:val="40"/>
          <w:rFonts w:eastAsiaTheme="minorHAnsi"/>
          <w:bCs w:val="0"/>
        </w:rPr>
      </w:pPr>
      <w:bookmarkStart w:id="0" w:name="bookmark3"/>
      <w:r w:rsidRPr="00B26B90">
        <w:rPr>
          <w:rStyle w:val="40"/>
          <w:rFonts w:eastAsiaTheme="minorHAnsi"/>
          <w:bCs w:val="0"/>
        </w:rPr>
        <w:t>Приложение №1</w:t>
      </w:r>
    </w:p>
    <w:p w:rsidR="00BD1F82" w:rsidRPr="00B26B90" w:rsidRDefault="00BD1F82" w:rsidP="00BD1F82">
      <w:pPr>
        <w:keepNext/>
        <w:keepLines/>
        <w:spacing w:after="0" w:line="648" w:lineRule="exact"/>
        <w:ind w:left="4820" w:right="-42"/>
      </w:pPr>
      <w:r w:rsidRPr="00B26B90">
        <w:rPr>
          <w:rStyle w:val="40"/>
          <w:rFonts w:eastAsiaTheme="minorHAnsi"/>
          <w:bCs w:val="0"/>
        </w:rPr>
        <w:t>УТВЕРЖДЕНО:</w:t>
      </w:r>
      <w:bookmarkEnd w:id="0"/>
    </w:p>
    <w:p w:rsidR="00BD1F82" w:rsidRPr="00B26B90" w:rsidRDefault="00BD1F82" w:rsidP="00BD1F82">
      <w:pPr>
        <w:tabs>
          <w:tab w:val="right" w:pos="9357"/>
        </w:tabs>
        <w:spacing w:after="0" w:line="322" w:lineRule="exact"/>
        <w:ind w:left="4820"/>
        <w:jc w:val="both"/>
        <w:rPr>
          <w:rStyle w:val="30"/>
          <w:rFonts w:eastAsiaTheme="minorHAnsi"/>
          <w:bCs w:val="0"/>
        </w:rPr>
      </w:pPr>
      <w:r w:rsidRPr="00B26B90">
        <w:rPr>
          <w:rStyle w:val="30"/>
          <w:rFonts w:eastAsiaTheme="minorHAnsi"/>
          <w:bCs w:val="0"/>
        </w:rPr>
        <w:t>Постановлением Совета</w:t>
      </w:r>
      <w:r w:rsidRPr="00B26B90">
        <w:t xml:space="preserve"> </w:t>
      </w:r>
      <w:r w:rsidRPr="00B26B90">
        <w:rPr>
          <w:rStyle w:val="30"/>
          <w:rFonts w:eastAsiaTheme="minorHAnsi"/>
          <w:bCs w:val="0"/>
        </w:rPr>
        <w:t>Министров</w:t>
      </w:r>
    </w:p>
    <w:p w:rsidR="00BD1F82" w:rsidRPr="00B26B90" w:rsidRDefault="00BD1F82" w:rsidP="00BD1F82">
      <w:pPr>
        <w:tabs>
          <w:tab w:val="right" w:pos="9357"/>
        </w:tabs>
        <w:spacing w:after="0" w:line="322" w:lineRule="exact"/>
        <w:ind w:left="4820"/>
        <w:jc w:val="both"/>
        <w:rPr>
          <w:rStyle w:val="30"/>
          <w:rFonts w:eastAsiaTheme="minorHAnsi"/>
          <w:bCs w:val="0"/>
        </w:rPr>
      </w:pPr>
      <w:r w:rsidRPr="00B26B90">
        <w:rPr>
          <w:rStyle w:val="30"/>
          <w:rFonts w:eastAsiaTheme="minorHAnsi"/>
          <w:bCs w:val="0"/>
        </w:rPr>
        <w:t>№36-10 от 29</w:t>
      </w:r>
      <w:r w:rsidRPr="00B26B90">
        <w:t xml:space="preserve"> </w:t>
      </w:r>
      <w:r w:rsidRPr="00B26B90">
        <w:rPr>
          <w:rStyle w:val="30"/>
          <w:rFonts w:eastAsiaTheme="minorHAnsi"/>
          <w:bCs w:val="0"/>
        </w:rPr>
        <w:t>сентября 2014г.</w:t>
      </w:r>
    </w:p>
    <w:p w:rsidR="00BD1F82" w:rsidRPr="00B26B90" w:rsidRDefault="00BD1F82" w:rsidP="00BD1F82">
      <w:pPr>
        <w:tabs>
          <w:tab w:val="right" w:pos="9357"/>
        </w:tabs>
        <w:spacing w:after="0" w:line="322" w:lineRule="exact"/>
        <w:ind w:left="4820"/>
        <w:jc w:val="both"/>
        <w:rPr>
          <w:rStyle w:val="30"/>
          <w:rFonts w:eastAsiaTheme="minorHAnsi"/>
          <w:bCs w:val="0"/>
        </w:rPr>
      </w:pPr>
      <w:r w:rsidRPr="00B26B90">
        <w:rPr>
          <w:rStyle w:val="30"/>
          <w:rFonts w:eastAsiaTheme="minorHAnsi"/>
          <w:bCs w:val="0"/>
        </w:rPr>
        <w:t>«Об утверждении Порядка</w:t>
      </w:r>
    </w:p>
    <w:p w:rsidR="00BD1F82" w:rsidRPr="00B26B90" w:rsidRDefault="00BD1F82" w:rsidP="00BD1F82">
      <w:pPr>
        <w:tabs>
          <w:tab w:val="right" w:pos="9357"/>
        </w:tabs>
        <w:spacing w:after="0" w:line="322" w:lineRule="exact"/>
        <w:ind w:left="4820"/>
        <w:jc w:val="both"/>
        <w:rPr>
          <w:rStyle w:val="30"/>
          <w:rFonts w:eastAsiaTheme="minorHAnsi"/>
          <w:bCs w:val="0"/>
        </w:rPr>
      </w:pPr>
      <w:r w:rsidRPr="00B26B90">
        <w:rPr>
          <w:rStyle w:val="30"/>
          <w:rFonts w:eastAsiaTheme="minorHAnsi"/>
          <w:bCs w:val="0"/>
        </w:rPr>
        <w:t>государственной</w:t>
      </w:r>
      <w:r w:rsidRPr="00B26B90">
        <w:t xml:space="preserve"> </w:t>
      </w:r>
      <w:r w:rsidRPr="00B26B90">
        <w:rPr>
          <w:rStyle w:val="30"/>
          <w:rFonts w:eastAsiaTheme="minorHAnsi"/>
          <w:bCs w:val="0"/>
        </w:rPr>
        <w:t>регистрации</w:t>
      </w:r>
    </w:p>
    <w:p w:rsidR="00BD1F82" w:rsidRDefault="00BD1F82" w:rsidP="00BD1F82">
      <w:pPr>
        <w:tabs>
          <w:tab w:val="right" w:pos="9357"/>
        </w:tabs>
        <w:spacing w:after="0" w:line="322" w:lineRule="exact"/>
        <w:ind w:left="4820"/>
        <w:jc w:val="both"/>
        <w:rPr>
          <w:rStyle w:val="30"/>
          <w:rFonts w:eastAsiaTheme="minorHAnsi"/>
          <w:bCs w:val="0"/>
        </w:rPr>
      </w:pPr>
      <w:r w:rsidRPr="00B26B90">
        <w:rPr>
          <w:rStyle w:val="30"/>
          <w:rFonts w:eastAsiaTheme="minorHAnsi"/>
          <w:bCs w:val="0"/>
        </w:rPr>
        <w:t>юридических лиц и физических лиц-предпринимателей»</w:t>
      </w:r>
    </w:p>
    <w:p w:rsidR="00BD1F82" w:rsidRPr="00B26B90" w:rsidRDefault="00BD1F82" w:rsidP="00BD1F82">
      <w:pPr>
        <w:tabs>
          <w:tab w:val="right" w:pos="9357"/>
        </w:tabs>
        <w:spacing w:after="0" w:line="322" w:lineRule="exact"/>
        <w:ind w:left="4820"/>
        <w:jc w:val="both"/>
      </w:pPr>
    </w:p>
    <w:p w:rsidR="00BD1F82" w:rsidRDefault="00BD1F82" w:rsidP="00BD1F82">
      <w:pPr>
        <w:keepNext/>
        <w:keepLines/>
        <w:tabs>
          <w:tab w:val="right" w:pos="3374"/>
        </w:tabs>
        <w:ind w:left="1080" w:right="1100" w:firstLine="1120"/>
      </w:pPr>
      <w:bookmarkStart w:id="1" w:name="bookmark4"/>
      <w:r>
        <w:rPr>
          <w:rStyle w:val="40"/>
          <w:rFonts w:eastAsiaTheme="minorHAnsi"/>
          <w:b w:val="0"/>
          <w:bCs w:val="0"/>
        </w:rPr>
        <w:t>Порядок государственной регистрации юридических</w:t>
      </w:r>
      <w:r>
        <w:rPr>
          <w:rStyle w:val="40"/>
          <w:rFonts w:eastAsiaTheme="minorHAnsi"/>
          <w:b w:val="0"/>
          <w:bCs w:val="0"/>
        </w:rPr>
        <w:tab/>
        <w:t>лиц и физических лиц - предпринимателей</w:t>
      </w:r>
      <w:bookmarkEnd w:id="1"/>
    </w:p>
    <w:p w:rsidR="00BD1F82" w:rsidRDefault="00BD1F82" w:rsidP="00BD1F82">
      <w:pPr>
        <w:tabs>
          <w:tab w:val="center" w:pos="2420"/>
          <w:tab w:val="left" w:pos="3591"/>
          <w:tab w:val="right" w:pos="9357"/>
        </w:tabs>
        <w:spacing w:line="322" w:lineRule="exact"/>
        <w:ind w:firstLine="740"/>
        <w:jc w:val="both"/>
      </w:pPr>
      <w:r>
        <w:rPr>
          <w:rStyle w:val="20"/>
          <w:rFonts w:eastAsiaTheme="minorHAnsi"/>
        </w:rPr>
        <w:t>Порядок Донецкой Народной Республике о государственной</w:t>
      </w:r>
      <w:r>
        <w:t xml:space="preserve"> </w:t>
      </w:r>
      <w:r>
        <w:rPr>
          <w:rStyle w:val="20"/>
          <w:rFonts w:eastAsiaTheme="minorHAnsi"/>
        </w:rPr>
        <w:t>регистрации юридических лиц и физических лиц - предпринимателей - регулирует отношения, возникающие в сфере государственной регистрации юридических лиц, а также физических лиц - предпринимателей.</w:t>
      </w:r>
    </w:p>
    <w:p w:rsidR="00BD1F82" w:rsidRDefault="00BD1F82" w:rsidP="00BD1F82">
      <w:pPr>
        <w:spacing w:line="322" w:lineRule="exact"/>
        <w:ind w:firstLine="740"/>
        <w:jc w:val="both"/>
      </w:pPr>
      <w:r>
        <w:rPr>
          <w:rStyle w:val="20"/>
          <w:rFonts w:eastAsiaTheme="minorHAnsi"/>
        </w:rPr>
        <w:t>1. В настоящем Порядке термины употребляются в следующем значении:</w:t>
      </w:r>
    </w:p>
    <w:p w:rsidR="00BD1F82" w:rsidRDefault="00BD1F82" w:rsidP="00BD1F82">
      <w:pPr>
        <w:widowControl w:val="0"/>
        <w:numPr>
          <w:ilvl w:val="0"/>
          <w:numId w:val="1"/>
        </w:numPr>
        <w:tabs>
          <w:tab w:val="left" w:pos="1072"/>
        </w:tabs>
        <w:spacing w:after="0" w:line="322" w:lineRule="exact"/>
        <w:ind w:firstLine="740"/>
        <w:jc w:val="both"/>
      </w:pPr>
      <w:proofErr w:type="gramStart"/>
      <w:r>
        <w:rPr>
          <w:rStyle w:val="20"/>
          <w:rFonts w:eastAsiaTheme="minorHAnsi"/>
        </w:rPr>
        <w:t>государственный регистратор - должностное лицо, осуществляющее в соответствии с настоящим Порядком от имени Донецкой Народной Республики государственную регистрацию юридических лиц и физических лиц - предпринимателей;</w:t>
      </w:r>
      <w:proofErr w:type="gramEnd"/>
    </w:p>
    <w:p w:rsidR="00BD1F82" w:rsidRPr="00EF139B" w:rsidRDefault="00EF139B" w:rsidP="00BD1F82">
      <w:pPr>
        <w:widowControl w:val="0"/>
        <w:numPr>
          <w:ilvl w:val="0"/>
          <w:numId w:val="1"/>
        </w:numPr>
        <w:tabs>
          <w:tab w:val="left" w:pos="1072"/>
        </w:tabs>
        <w:spacing w:after="0" w:line="322" w:lineRule="exact"/>
        <w:ind w:firstLine="740"/>
        <w:jc w:val="both"/>
        <w:rPr>
          <w:rStyle w:val="20"/>
          <w:rFonts w:eastAsiaTheme="minorHAnsi"/>
        </w:rPr>
      </w:pPr>
      <w:r w:rsidRPr="00EF139B">
        <w:rPr>
          <w:rStyle w:val="20"/>
          <w:rFonts w:eastAsiaTheme="minorHAnsi"/>
        </w:rPr>
        <w:t>Единый государственный реестр юр</w:t>
      </w:r>
      <w:r>
        <w:rPr>
          <w:rStyle w:val="20"/>
          <w:rFonts w:eastAsiaTheme="minorHAnsi"/>
        </w:rPr>
        <w:t>идических лиц и физических лиц -</w:t>
      </w:r>
      <w:r w:rsidRPr="00EF139B">
        <w:rPr>
          <w:rStyle w:val="20"/>
          <w:rFonts w:eastAsiaTheme="minorHAnsi"/>
        </w:rPr>
        <w:t xml:space="preserve"> предпринимателей </w:t>
      </w:r>
      <w:r>
        <w:rPr>
          <w:rStyle w:val="20"/>
          <w:rFonts w:eastAsiaTheme="minorHAnsi"/>
        </w:rPr>
        <w:t>-</w:t>
      </w:r>
      <w:r w:rsidRPr="00EF139B">
        <w:rPr>
          <w:rStyle w:val="20"/>
          <w:rFonts w:eastAsiaTheme="minorHAnsi"/>
        </w:rPr>
        <w:t xml:space="preserve"> автоматизированная система сбора, накопления, защиты, учета и предоставления информац</w:t>
      </w:r>
      <w:proofErr w:type="gramStart"/>
      <w:r w:rsidRPr="00EF139B">
        <w:rPr>
          <w:rStyle w:val="20"/>
          <w:rFonts w:eastAsiaTheme="minorHAnsi"/>
        </w:rPr>
        <w:t>ии о ю</w:t>
      </w:r>
      <w:proofErr w:type="gramEnd"/>
      <w:r w:rsidRPr="00EF139B">
        <w:rPr>
          <w:rStyle w:val="20"/>
          <w:rFonts w:eastAsiaTheme="minorHAnsi"/>
        </w:rPr>
        <w:t xml:space="preserve">ридических лицах, физических лицах </w:t>
      </w:r>
      <w:r>
        <w:rPr>
          <w:rStyle w:val="20"/>
          <w:rFonts w:eastAsiaTheme="minorHAnsi"/>
        </w:rPr>
        <w:t>-</w:t>
      </w:r>
      <w:r w:rsidRPr="00EF139B">
        <w:rPr>
          <w:rStyle w:val="20"/>
          <w:rFonts w:eastAsiaTheme="minorHAnsi"/>
        </w:rPr>
        <w:t xml:space="preserve"> предпринимателях и филиалах юридических лиц-нерезидентов</w:t>
      </w:r>
      <w:r w:rsidR="00BD1F82">
        <w:rPr>
          <w:rStyle w:val="20"/>
          <w:rFonts w:eastAsiaTheme="minorHAnsi"/>
        </w:rPr>
        <w:t>;</w:t>
      </w:r>
    </w:p>
    <w:p w:rsidR="00EF139B" w:rsidRPr="00EF139B" w:rsidRDefault="00EF139B" w:rsidP="00EF139B">
      <w:pPr>
        <w:widowControl w:val="0"/>
        <w:tabs>
          <w:tab w:val="left" w:pos="1072"/>
        </w:tabs>
        <w:spacing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F139B">
        <w:rPr>
          <w:rStyle w:val="a3"/>
          <w:rFonts w:ascii="Times New Roman" w:hAnsi="Times New Roman" w:cs="Times New Roman"/>
          <w:sz w:val="28"/>
          <w:szCs w:val="28"/>
        </w:rPr>
        <w:t>(</w:t>
      </w:r>
      <w:r>
        <w:rPr>
          <w:rStyle w:val="a3"/>
          <w:rFonts w:ascii="Times New Roman" w:hAnsi="Times New Roman" w:cs="Times New Roman"/>
          <w:sz w:val="28"/>
          <w:szCs w:val="28"/>
        </w:rPr>
        <w:t>подпункт 2 пункта 1 в редакции</w:t>
      </w:r>
      <w:r w:rsidRPr="00EF139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proofErr w:type="gramStart"/>
        <w:r w:rsidRPr="00EF139B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Постановления Президиума Совета Министров Донецкой Народной Республики</w:t>
        </w:r>
        <w:proofErr w:type="gramEnd"/>
        <w:r w:rsidRPr="00EF139B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 xml:space="preserve"> от 27.03.2017 № 4-5</w:t>
        </w:r>
      </w:hyperlink>
      <w:r w:rsidRPr="00EF139B">
        <w:rPr>
          <w:rStyle w:val="a3"/>
          <w:rFonts w:ascii="Times New Roman" w:hAnsi="Times New Roman" w:cs="Times New Roman"/>
          <w:sz w:val="28"/>
          <w:szCs w:val="28"/>
        </w:rPr>
        <w:t>)</w:t>
      </w:r>
    </w:p>
    <w:p w:rsidR="00BD1F82" w:rsidRDefault="00BD1F82" w:rsidP="00BD1F82">
      <w:pPr>
        <w:widowControl w:val="0"/>
        <w:numPr>
          <w:ilvl w:val="0"/>
          <w:numId w:val="1"/>
        </w:numPr>
        <w:tabs>
          <w:tab w:val="left" w:pos="1072"/>
        </w:tabs>
        <w:spacing w:after="0" w:line="322" w:lineRule="exact"/>
        <w:ind w:firstLine="740"/>
        <w:jc w:val="both"/>
      </w:pPr>
      <w:r>
        <w:rPr>
          <w:rStyle w:val="20"/>
          <w:rFonts w:eastAsiaTheme="minorHAnsi"/>
        </w:rPr>
        <w:t xml:space="preserve">местожительство физического лица - жилой дом, квартира, другое помещение, пригодное для проживания в нем (общежитие, гостиница и т. п.) в соответствующем населенном пункте, в котором физическое лицо проживает постоянно, преимущественно или временно, </w:t>
      </w:r>
      <w:proofErr w:type="gramStart"/>
      <w:r>
        <w:rPr>
          <w:rStyle w:val="20"/>
          <w:rFonts w:eastAsiaTheme="minorHAnsi"/>
        </w:rPr>
        <w:t>находящееся</w:t>
      </w:r>
      <w:proofErr w:type="gramEnd"/>
      <w:r>
        <w:rPr>
          <w:rStyle w:val="20"/>
          <w:rFonts w:eastAsiaTheme="minorHAnsi"/>
        </w:rPr>
        <w:t xml:space="preserve"> но определенному адресу, по которому осуществляется связь с физическим лицом - предпринимателем;</w:t>
      </w:r>
    </w:p>
    <w:p w:rsidR="00BD1F82" w:rsidRDefault="00BD1F82" w:rsidP="00BD1F82">
      <w:pPr>
        <w:widowControl w:val="0"/>
        <w:numPr>
          <w:ilvl w:val="0"/>
          <w:numId w:val="1"/>
        </w:numPr>
        <w:tabs>
          <w:tab w:val="left" w:pos="1072"/>
        </w:tabs>
        <w:spacing w:after="0" w:line="322" w:lineRule="exact"/>
        <w:ind w:firstLine="740"/>
        <w:jc w:val="both"/>
      </w:pPr>
      <w:r>
        <w:rPr>
          <w:rStyle w:val="20"/>
          <w:rFonts w:eastAsiaTheme="minorHAnsi"/>
        </w:rPr>
        <w:t>местонахождение юридического лица - адрес органа или лица, которые согласно учредительным документам юридического лица или закону выступают от его имени (далее - исполнительный орган);</w:t>
      </w:r>
    </w:p>
    <w:p w:rsidR="00BD1F82" w:rsidRDefault="00BD1F82" w:rsidP="00BD1F82">
      <w:pPr>
        <w:widowControl w:val="0"/>
        <w:numPr>
          <w:ilvl w:val="0"/>
          <w:numId w:val="1"/>
        </w:numPr>
        <w:tabs>
          <w:tab w:val="left" w:pos="1072"/>
        </w:tabs>
        <w:spacing w:after="0" w:line="322" w:lineRule="exact"/>
        <w:ind w:firstLine="740"/>
        <w:jc w:val="both"/>
      </w:pPr>
      <w:r>
        <w:rPr>
          <w:rStyle w:val="20"/>
          <w:rFonts w:eastAsiaTheme="minorHAnsi"/>
        </w:rPr>
        <w:t>регистрационная карточка - документ установленного образца, подтверждающий волеизъявление лица по внесению соответствующих записей в Единый государственный реестр;</w:t>
      </w:r>
    </w:p>
    <w:p w:rsidR="00BD1F82" w:rsidRDefault="00BD1F82" w:rsidP="00BD1F82">
      <w:pPr>
        <w:widowControl w:val="0"/>
        <w:numPr>
          <w:ilvl w:val="0"/>
          <w:numId w:val="1"/>
        </w:numPr>
        <w:tabs>
          <w:tab w:val="left" w:pos="1072"/>
        </w:tabs>
        <w:spacing w:after="0" w:line="322" w:lineRule="exact"/>
        <w:ind w:firstLine="740"/>
        <w:jc w:val="both"/>
      </w:pPr>
      <w:r>
        <w:rPr>
          <w:rStyle w:val="20"/>
          <w:rFonts w:eastAsiaTheme="minorHAnsi"/>
        </w:rPr>
        <w:t>регистрационное дело - папка организационно-учетного типа с документами или компьютерными файлами для постоянного хранения,</w:t>
      </w:r>
    </w:p>
    <w:p w:rsidR="00BD1F82" w:rsidRDefault="00BD1F82" w:rsidP="00BD1F82">
      <w:pPr>
        <w:spacing w:line="322" w:lineRule="exact"/>
        <w:jc w:val="both"/>
      </w:pPr>
      <w:proofErr w:type="gramStart"/>
      <w:r>
        <w:rPr>
          <w:rStyle w:val="20"/>
          <w:rFonts w:eastAsiaTheme="minorHAnsi"/>
        </w:rPr>
        <w:lastRenderedPageBreak/>
        <w:t>которые подаются государственному регистратору в соответствии с законодательством Донецкой Народной Республики;</w:t>
      </w:r>
      <w:proofErr w:type="gramEnd"/>
    </w:p>
    <w:p w:rsidR="00BD1F82" w:rsidRDefault="00BD1F82" w:rsidP="00BD1F82">
      <w:pPr>
        <w:widowControl w:val="0"/>
        <w:numPr>
          <w:ilvl w:val="0"/>
          <w:numId w:val="1"/>
        </w:numPr>
        <w:tabs>
          <w:tab w:val="left" w:pos="1134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свидетельство о государственной регистрации - документ установленного образца, удостоверяющий факт внесения в Единый государственный реестр записи о государственной регистрации юридического лица или физического лица - предпринимателя;</w:t>
      </w:r>
    </w:p>
    <w:p w:rsidR="00BD1F82" w:rsidRPr="00EF139B" w:rsidRDefault="00BD1F82" w:rsidP="00BD1F82">
      <w:pPr>
        <w:widowControl w:val="0"/>
        <w:numPr>
          <w:ilvl w:val="0"/>
          <w:numId w:val="1"/>
        </w:numPr>
        <w:tabs>
          <w:tab w:val="left" w:pos="1134"/>
        </w:tabs>
        <w:spacing w:after="0" w:line="322" w:lineRule="exact"/>
        <w:ind w:firstLine="760"/>
        <w:jc w:val="both"/>
        <w:rPr>
          <w:rStyle w:val="20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Style w:val="20"/>
          <w:rFonts w:eastAsiaTheme="minorHAnsi"/>
        </w:rPr>
        <w:t>специализированное печатное средство массовой информации - издание специально уполномоченного органа по вопросам государственной регистрации, в котором в соответствии с настоящим Порядком публикуются сведения из Е</w:t>
      </w:r>
      <w:r w:rsidR="00EF139B">
        <w:rPr>
          <w:rStyle w:val="20"/>
          <w:rFonts w:eastAsiaTheme="minorHAnsi"/>
        </w:rPr>
        <w:t>диного государственного реестра;</w:t>
      </w:r>
    </w:p>
    <w:p w:rsidR="00EF139B" w:rsidRDefault="00EF139B" w:rsidP="00BD1F82">
      <w:pPr>
        <w:widowControl w:val="0"/>
        <w:numPr>
          <w:ilvl w:val="0"/>
          <w:numId w:val="1"/>
        </w:numPr>
        <w:tabs>
          <w:tab w:val="left" w:pos="1134"/>
        </w:tabs>
        <w:spacing w:after="0" w:line="322" w:lineRule="exact"/>
        <w:ind w:firstLine="760"/>
        <w:jc w:val="both"/>
        <w:rPr>
          <w:rStyle w:val="20"/>
          <w:rFonts w:eastAsiaTheme="minorHAnsi"/>
        </w:rPr>
      </w:pPr>
      <w:r>
        <w:rPr>
          <w:rStyle w:val="20"/>
          <w:rFonts w:eastAsiaTheme="minorHAnsi"/>
        </w:rPr>
        <w:t>регистрация филиала -</w:t>
      </w:r>
      <w:r w:rsidRPr="00EF139B">
        <w:rPr>
          <w:rStyle w:val="20"/>
          <w:rFonts w:eastAsiaTheme="minorHAnsi"/>
        </w:rPr>
        <w:t xml:space="preserve"> внесение в Единый государственный реестр юр</w:t>
      </w:r>
      <w:r>
        <w:rPr>
          <w:rStyle w:val="20"/>
          <w:rFonts w:eastAsiaTheme="minorHAnsi"/>
        </w:rPr>
        <w:t>идических лиц и физических лиц -</w:t>
      </w:r>
      <w:r w:rsidRPr="00EF139B">
        <w:rPr>
          <w:rStyle w:val="20"/>
          <w:rFonts w:eastAsiaTheme="minorHAnsi"/>
        </w:rPr>
        <w:t xml:space="preserve"> предпринимателей Донецкой Народной Республики сведений о филиале юридического лица-нерезидента.</w:t>
      </w:r>
    </w:p>
    <w:p w:rsidR="00EF139B" w:rsidRPr="00EF139B" w:rsidRDefault="00EF139B" w:rsidP="00EF139B">
      <w:pPr>
        <w:pStyle w:val="a5"/>
        <w:widowControl w:val="0"/>
        <w:tabs>
          <w:tab w:val="left" w:pos="1072"/>
        </w:tabs>
        <w:spacing w:after="0" w:line="322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139B">
        <w:rPr>
          <w:rStyle w:val="a3"/>
          <w:rFonts w:ascii="Times New Roman" w:hAnsi="Times New Roman" w:cs="Times New Roman"/>
          <w:sz w:val="28"/>
          <w:szCs w:val="28"/>
        </w:rPr>
        <w:t xml:space="preserve">(подпункт </w:t>
      </w:r>
      <w:r>
        <w:rPr>
          <w:rStyle w:val="a3"/>
          <w:rFonts w:ascii="Times New Roman" w:hAnsi="Times New Roman" w:cs="Times New Roman"/>
          <w:sz w:val="28"/>
          <w:szCs w:val="28"/>
        </w:rPr>
        <w:t>9</w:t>
      </w:r>
      <w:r w:rsidRPr="00EF139B">
        <w:rPr>
          <w:rStyle w:val="a3"/>
          <w:rFonts w:ascii="Times New Roman" w:hAnsi="Times New Roman" w:cs="Times New Roman"/>
          <w:sz w:val="28"/>
          <w:szCs w:val="28"/>
        </w:rPr>
        <w:t xml:space="preserve"> пункта 1 </w:t>
      </w:r>
      <w:r>
        <w:rPr>
          <w:rStyle w:val="a3"/>
          <w:rFonts w:ascii="Times New Roman" w:hAnsi="Times New Roman" w:cs="Times New Roman"/>
          <w:sz w:val="28"/>
          <w:szCs w:val="28"/>
        </w:rPr>
        <w:t>добавлен на основании</w:t>
      </w:r>
      <w:r w:rsidRPr="00EF139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hyperlink r:id="rId6" w:tgtFrame="_blank" w:history="1">
        <w:proofErr w:type="gramStart"/>
        <w:r w:rsidRPr="00EF139B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Постановления Президиума Совета Министров Донецкой Народной Республики</w:t>
        </w:r>
        <w:proofErr w:type="gramEnd"/>
        <w:r w:rsidRPr="00EF139B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 xml:space="preserve"> от 27.03.2017 № 4-5</w:t>
        </w:r>
      </w:hyperlink>
      <w:r w:rsidRPr="00EF139B">
        <w:rPr>
          <w:rStyle w:val="a3"/>
          <w:rFonts w:ascii="Times New Roman" w:hAnsi="Times New Roman" w:cs="Times New Roman"/>
          <w:sz w:val="28"/>
          <w:szCs w:val="28"/>
        </w:rPr>
        <w:t>)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090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Отношения, возникающие в сфере государственной регистрации юридических лиц и физических лиц - предпринимателей, регулируются Конституцией Донецкой Народной Республики, законами, настоящим Порядком и другими нормативными правовыми актами.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035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Действие настоящего Порядка распространяется на государственную регистрацию всех юридических лиц независимо от организационно-правовой формы, формы собственности и подчиненности, а также физических лиц - предпринимателей.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030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Государственная регистрация юридических лиц и физических лиц - предпринимателей - удостоверение факта создания либо прекращения юридического лица, удостоверение факта обретения либо лишения статуса предпринимателя физическим лицом, а также совершение других регистрационных действий, предусмотренных настоящим Порядком, путем внесения соответствующих записей в Единый государственный реестр.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035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Порядок проведения государственной регистрации юридических лиц и физических лиц - предпринимателей включает, в частности:</w:t>
      </w:r>
    </w:p>
    <w:p w:rsidR="00BD1F82" w:rsidRDefault="00BD1F82" w:rsidP="00BD1F82">
      <w:pPr>
        <w:widowControl w:val="0"/>
        <w:numPr>
          <w:ilvl w:val="0"/>
          <w:numId w:val="3"/>
        </w:numPr>
        <w:tabs>
          <w:tab w:val="left" w:pos="1415"/>
          <w:tab w:val="left" w:pos="7170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проверку комплектности документов, предоставляемых</w:t>
      </w:r>
      <w:r>
        <w:t xml:space="preserve"> </w:t>
      </w:r>
      <w:r>
        <w:rPr>
          <w:rStyle w:val="20"/>
          <w:rFonts w:eastAsiaTheme="minorHAnsi"/>
        </w:rPr>
        <w:t>государственному регистратору, и полноты сведений, указанных в регистрационной карточке;</w:t>
      </w:r>
    </w:p>
    <w:p w:rsidR="00BD1F82" w:rsidRDefault="00BD1F82" w:rsidP="00BD1F82">
      <w:pPr>
        <w:widowControl w:val="0"/>
        <w:numPr>
          <w:ilvl w:val="0"/>
          <w:numId w:val="3"/>
        </w:numPr>
        <w:tabs>
          <w:tab w:val="left" w:pos="1415"/>
          <w:tab w:val="left" w:pos="2800"/>
          <w:tab w:val="left" w:pos="7170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проверку</w:t>
      </w:r>
      <w:r>
        <w:rPr>
          <w:rStyle w:val="20"/>
          <w:rFonts w:eastAsiaTheme="minorHAnsi"/>
        </w:rPr>
        <w:tab/>
        <w:t>документов, предоставляемых государственному</w:t>
      </w:r>
      <w:r>
        <w:t xml:space="preserve"> </w:t>
      </w:r>
      <w:r>
        <w:rPr>
          <w:rStyle w:val="20"/>
          <w:rFonts w:eastAsiaTheme="minorHAnsi"/>
        </w:rPr>
        <w:t>регистратору, на отсутствие оснований для отказа в проведении государственной регистрации;</w:t>
      </w:r>
    </w:p>
    <w:p w:rsidR="00BD1F82" w:rsidRDefault="00BD1F82" w:rsidP="00BD1F82">
      <w:pPr>
        <w:widowControl w:val="0"/>
        <w:numPr>
          <w:ilvl w:val="0"/>
          <w:numId w:val="3"/>
        </w:numPr>
        <w:tabs>
          <w:tab w:val="left" w:pos="1090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внесение сведений о юридическом лице или физическом лице - предпринимателе в Единый государственный реестр;</w:t>
      </w:r>
    </w:p>
    <w:p w:rsidR="00BD1F82" w:rsidRPr="00EF139B" w:rsidRDefault="00BD1F82" w:rsidP="00BD1F82">
      <w:pPr>
        <w:widowControl w:val="0"/>
        <w:numPr>
          <w:ilvl w:val="0"/>
          <w:numId w:val="3"/>
        </w:numPr>
        <w:tabs>
          <w:tab w:val="left" w:pos="1069"/>
        </w:tabs>
        <w:spacing w:after="0" w:line="322" w:lineRule="exact"/>
        <w:ind w:firstLine="760"/>
        <w:jc w:val="both"/>
        <w:rPr>
          <w:rStyle w:val="20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Style w:val="20"/>
          <w:rFonts w:eastAsiaTheme="minorHAnsi"/>
        </w:rPr>
        <w:t>оформление и выдачу свидетельства о государственной регистрации Единого государственного реестра.</w:t>
      </w:r>
    </w:p>
    <w:p w:rsidR="00EF139B" w:rsidRDefault="00EF139B" w:rsidP="00EF139B">
      <w:pPr>
        <w:widowControl w:val="0"/>
        <w:tabs>
          <w:tab w:val="left" w:pos="1069"/>
        </w:tabs>
        <w:spacing w:after="0" w:line="322" w:lineRule="exact"/>
        <w:ind w:firstLine="760"/>
        <w:jc w:val="both"/>
        <w:rPr>
          <w:rStyle w:val="20"/>
          <w:rFonts w:eastAsiaTheme="minorHAnsi"/>
        </w:rPr>
      </w:pPr>
      <w:r w:rsidRPr="00EF139B">
        <w:rPr>
          <w:rStyle w:val="20"/>
          <w:rFonts w:eastAsiaTheme="minorHAnsi"/>
        </w:rPr>
        <w:t>5</w:t>
      </w:r>
      <w:r w:rsidRPr="00EF139B">
        <w:rPr>
          <w:rStyle w:val="20"/>
          <w:rFonts w:eastAsiaTheme="minorHAnsi"/>
          <w:vertAlign w:val="superscript"/>
        </w:rPr>
        <w:t>1</w:t>
      </w:r>
      <w:r w:rsidRPr="00EF139B">
        <w:rPr>
          <w:rStyle w:val="20"/>
          <w:rFonts w:eastAsiaTheme="minorHAnsi"/>
        </w:rPr>
        <w:t xml:space="preserve">.До принятия Закона Донецкой Народной Республики «О государственной регистрации юридических лиц и физических лиц-предпринимателей» юридическое лицо, физическое лицо-предприниматель, филиал юридического лица-нерезидента могут быть прекращены по решению </w:t>
      </w:r>
      <w:r w:rsidRPr="00EF139B">
        <w:rPr>
          <w:rStyle w:val="20"/>
          <w:rFonts w:eastAsiaTheme="minorHAnsi"/>
        </w:rPr>
        <w:lastRenderedPageBreak/>
        <w:t>Министерства доходов и сборов.</w:t>
      </w:r>
    </w:p>
    <w:p w:rsidR="00EF139B" w:rsidRDefault="00EF139B" w:rsidP="00EF139B">
      <w:pPr>
        <w:pStyle w:val="a5"/>
        <w:widowControl w:val="0"/>
        <w:tabs>
          <w:tab w:val="left" w:pos="1072"/>
        </w:tabs>
        <w:spacing w:after="0" w:line="322" w:lineRule="exact"/>
        <w:ind w:left="0" w:firstLine="720"/>
        <w:jc w:val="both"/>
      </w:pPr>
      <w:r w:rsidRPr="00EF139B">
        <w:rPr>
          <w:rStyle w:val="a3"/>
          <w:rFonts w:ascii="Times New Roman" w:hAnsi="Times New Roman" w:cs="Times New Roman"/>
          <w:sz w:val="28"/>
          <w:szCs w:val="28"/>
        </w:rPr>
        <w:t xml:space="preserve">(пункт </w:t>
      </w:r>
      <w:r>
        <w:rPr>
          <w:rStyle w:val="a3"/>
          <w:rFonts w:ascii="Times New Roman" w:hAnsi="Times New Roman" w:cs="Times New Roman"/>
          <w:sz w:val="28"/>
          <w:szCs w:val="28"/>
        </w:rPr>
        <w:t>5</w:t>
      </w:r>
      <w:r w:rsidRPr="00EF139B">
        <w:rPr>
          <w:rStyle w:val="a3"/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F139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</w:rPr>
        <w:t>добавлен на основании</w:t>
      </w:r>
      <w:r w:rsidRPr="00EF139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proofErr w:type="gramStart"/>
        <w:r w:rsidRPr="00EF139B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Постановления Президиума Совета Министров Донецкой Народной Республики</w:t>
        </w:r>
        <w:proofErr w:type="gramEnd"/>
        <w:r w:rsidRPr="00EF139B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 xml:space="preserve"> от 27.03.2017 № 4-5</w:t>
        </w:r>
      </w:hyperlink>
      <w:r w:rsidRPr="00EF139B">
        <w:rPr>
          <w:rStyle w:val="a3"/>
          <w:rFonts w:ascii="Times New Roman" w:hAnsi="Times New Roman" w:cs="Times New Roman"/>
          <w:sz w:val="28"/>
          <w:szCs w:val="28"/>
        </w:rPr>
        <w:t>)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094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Изменения к учредительным документам юридического лица, а</w:t>
      </w:r>
      <w:r>
        <w:t xml:space="preserve"> </w:t>
      </w:r>
      <w:r>
        <w:rPr>
          <w:rStyle w:val="20"/>
          <w:rFonts w:eastAsiaTheme="minorHAnsi"/>
        </w:rPr>
        <w:t>также изменение фамилии и/или имени, и/или отчества (далее - имени) или местожительства физического лица-предпринимателя подлежат</w:t>
      </w:r>
      <w:r>
        <w:t xml:space="preserve"> </w:t>
      </w:r>
      <w:r>
        <w:rPr>
          <w:rStyle w:val="20"/>
          <w:rFonts w:eastAsiaTheme="minorHAnsi"/>
        </w:rPr>
        <w:t>обязательной государственной регистрации путем внесения соответствующих изменений в записи Единого государственного реестра в порядке, установленном настоящим Порядком.</w:t>
      </w:r>
    </w:p>
    <w:p w:rsidR="00BD1F82" w:rsidRPr="00EF139B" w:rsidRDefault="00BD1F82" w:rsidP="00BD1F82">
      <w:pPr>
        <w:widowControl w:val="0"/>
        <w:numPr>
          <w:ilvl w:val="0"/>
          <w:numId w:val="2"/>
        </w:numPr>
        <w:tabs>
          <w:tab w:val="left" w:pos="1090"/>
        </w:tabs>
        <w:spacing w:after="0" w:line="322" w:lineRule="exact"/>
        <w:ind w:firstLine="760"/>
        <w:jc w:val="both"/>
        <w:rPr>
          <w:rStyle w:val="20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Style w:val="20"/>
          <w:rFonts w:eastAsiaTheme="minorHAnsi"/>
        </w:rPr>
        <w:t>Обособленные подразделения юридического лица не подлежат государственной регистрации.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F139B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</w:t>
      </w:r>
      <w:r w:rsidRPr="00EF139B">
        <w:rPr>
          <w:sz w:val="28"/>
          <w:szCs w:val="28"/>
        </w:rPr>
        <w:t>Регистрация филиала юридического лица-нерезидента на территории Донецкой Народной Республики: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1) Юридическое лицо-нерезидент, принявшее решение о регистрации своего филиала на территории Донецкой Народной Республики, предоставляет в Министерство доходов и сборов Донецкой Народной Республики следующие документы: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а) письменное заявление на фирменном бланке, подписанное руководителем юридического лица-нерезидента, с указанием наименования, даты регистрации, местонахождения, вида деятельности, цели открытия филиала юридического лица-нерезидента и местонахождения на территории Донецкой Народной Республики филиала юридического лица-нерезидента (заявление составляется на русском языке);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б) нотариально заверенную копию устава юридического лиц</w:t>
      </w:r>
      <w:proofErr w:type="gramStart"/>
      <w:r w:rsidRPr="00EF139B">
        <w:rPr>
          <w:sz w:val="28"/>
          <w:szCs w:val="28"/>
        </w:rPr>
        <w:t>а-</w:t>
      </w:r>
      <w:proofErr w:type="gramEnd"/>
      <w:r w:rsidRPr="00EF139B">
        <w:rPr>
          <w:sz w:val="28"/>
          <w:szCs w:val="28"/>
        </w:rPr>
        <w:t xml:space="preserve"> нерезидента (учредительные документы в соответствии с законодательством);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в) нотариально заверенную копию свидетельства о регистрации юридического лица-нерезидента или выписку из торгового реестра;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г) решение юридического лица-нерезидента об открытии филиала в Донецкой Народной Республике и назначении руководителя;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EF139B">
        <w:rPr>
          <w:sz w:val="28"/>
          <w:szCs w:val="28"/>
        </w:rPr>
        <w:t>д</w:t>
      </w:r>
      <w:proofErr w:type="spellEnd"/>
      <w:r w:rsidRPr="00EF139B">
        <w:rPr>
          <w:sz w:val="28"/>
          <w:szCs w:val="28"/>
        </w:rPr>
        <w:t>) положение о филиале в двух экземплярах, где должно быть указано: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F139B">
        <w:rPr>
          <w:sz w:val="28"/>
          <w:szCs w:val="28"/>
        </w:rPr>
        <w:t xml:space="preserve"> наименование филиала и его юридического лица-нерезидента;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F139B">
        <w:rPr>
          <w:sz w:val="28"/>
          <w:szCs w:val="28"/>
        </w:rPr>
        <w:t xml:space="preserve"> организационно-правовая форма юридического лица-нерезидента;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F139B">
        <w:rPr>
          <w:sz w:val="28"/>
          <w:szCs w:val="28"/>
        </w:rPr>
        <w:t xml:space="preserve"> местонахождение филиала на территории Донецкой Народной Республики и адрес местонахождения его юридического лица-нерезидента;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F139B">
        <w:rPr>
          <w:sz w:val="28"/>
          <w:szCs w:val="28"/>
        </w:rPr>
        <w:t xml:space="preserve"> цели создания и виды деятельности филиала;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F139B">
        <w:rPr>
          <w:sz w:val="28"/>
          <w:szCs w:val="28"/>
        </w:rPr>
        <w:t xml:space="preserve"> порядок управления филиалом и другие сведения, отражающие особенности деятельности филиала;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е) доверенность, выданная юридическим лицом-нерезидентом руководителю филиала;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ж) копии паспорта и регистрационного номера учетной карточки налогоплательщика (при наличии) руководителя филиала юридического лица-нерезидента (заверенные собственноручно);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EF139B">
        <w:rPr>
          <w:sz w:val="28"/>
          <w:szCs w:val="28"/>
        </w:rPr>
        <w:t>з</w:t>
      </w:r>
      <w:proofErr w:type="spellEnd"/>
      <w:r w:rsidRPr="00EF139B">
        <w:rPr>
          <w:sz w:val="28"/>
          <w:szCs w:val="28"/>
        </w:rPr>
        <w:t>) подписанная заявителем регистрационная карточка о регистрации филиала юридического лица-нерезидента, создаваемого на территории Донецкой Народной Республики, установленного Министерством доходов и сборов Донецкой Народной Республики образца;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lastRenderedPageBreak/>
        <w:t>и) документ, подтверждающий оплату регистрационного сбора за регистрацию филиала юридического лица-нерезидента.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По требованию Министерства доходов и сборов Донецкой Народной Республики предоставляется дополнительная информация о деятельности юридического лица-нерезидента.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Документы, исполненные на иностранном языке, подлежат переводу на русский язык, нотариальному заверению и легализации в соответствии с законодательством Донецкой Народной Республики.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F139B">
        <w:rPr>
          <w:sz w:val="28"/>
          <w:szCs w:val="28"/>
        </w:rPr>
        <w:t>Регистрация филиала юридического лица-нерезидента осуществляется по правилам и в процедуре регистрации юридического лица в Донецкой Народной Республики.</w:t>
      </w:r>
      <w:proofErr w:type="gramEnd"/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Филиал юридического лица-нерезидента считается прошедшим регистрацию на территории Донецкой Народной Республики с момента внесения сведений в Единый государственный реестр юр</w:t>
      </w:r>
      <w:r>
        <w:rPr>
          <w:sz w:val="28"/>
          <w:szCs w:val="28"/>
        </w:rPr>
        <w:t>идических лиц и физических лиц -</w:t>
      </w:r>
      <w:r w:rsidRPr="00EF139B">
        <w:rPr>
          <w:sz w:val="28"/>
          <w:szCs w:val="28"/>
        </w:rPr>
        <w:t xml:space="preserve"> предпринимателей и выдачи свидетельства установленного образца.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2) Регистрация филиала юридического лица-нерезидента проводится Министерством доходов и сборов Донецкой Народной Республики.</w:t>
      </w:r>
    </w:p>
    <w:p w:rsid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 xml:space="preserve">3) </w:t>
      </w:r>
      <w:r w:rsidR="00482A6C" w:rsidRPr="00482A6C">
        <w:rPr>
          <w:sz w:val="28"/>
          <w:szCs w:val="28"/>
        </w:rPr>
        <w:t>Филиал юридического лица-нерезидента, за исключением филиала иностранного банка, регистрируется на срок 1 (один) год с возможностью последующего продления регистрации в случае обращения юридического лица-нерезидента в Министерство доходов и сборов Донецкой Народной Республики в установленном порядке. Филиал иностранного банка регистрируется бессрочно</w:t>
      </w:r>
      <w:r w:rsidRPr="00EF139B">
        <w:rPr>
          <w:sz w:val="28"/>
          <w:szCs w:val="28"/>
        </w:rPr>
        <w:t>.</w:t>
      </w:r>
    </w:p>
    <w:p w:rsidR="00482A6C" w:rsidRPr="00482A6C" w:rsidRDefault="00482A6C" w:rsidP="00482A6C">
      <w:pPr>
        <w:pStyle w:val="a5"/>
        <w:widowControl w:val="0"/>
        <w:tabs>
          <w:tab w:val="left" w:pos="1072"/>
        </w:tabs>
        <w:spacing w:after="0" w:line="322" w:lineRule="exact"/>
        <w:ind w:left="0" w:firstLine="720"/>
        <w:jc w:val="both"/>
        <w:rPr>
          <w:rStyle w:val="a3"/>
          <w:rFonts w:ascii="Times New Roman" w:hAnsi="Times New Roman" w:cs="Times New Roman"/>
        </w:rPr>
      </w:pPr>
      <w:r w:rsidRPr="00482A6C">
        <w:rPr>
          <w:rStyle w:val="a3"/>
          <w:rFonts w:ascii="Times New Roman" w:hAnsi="Times New Roman" w:cs="Times New Roman"/>
          <w:sz w:val="28"/>
          <w:szCs w:val="28"/>
        </w:rPr>
        <w:t>(</w:t>
      </w:r>
      <w:r>
        <w:rPr>
          <w:rStyle w:val="a3"/>
          <w:rFonts w:ascii="Times New Roman" w:hAnsi="Times New Roman" w:cs="Times New Roman"/>
          <w:sz w:val="28"/>
          <w:szCs w:val="28"/>
        </w:rPr>
        <w:t>подпункт 3 пункта 7</w:t>
      </w:r>
      <w:r w:rsidRPr="00482A6C">
        <w:rPr>
          <w:rStyle w:val="a3"/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482A6C">
        <w:rPr>
          <w:rStyle w:val="a3"/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нов</w:t>
      </w:r>
      <w:proofErr w:type="gramStart"/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482A6C">
        <w:rPr>
          <w:rStyle w:val="a3"/>
          <w:rFonts w:ascii="Times New Roman" w:hAnsi="Times New Roman" w:cs="Times New Roman"/>
          <w:sz w:val="28"/>
          <w:szCs w:val="28"/>
        </w:rPr>
        <w:t>р</w:t>
      </w:r>
      <w:proofErr w:type="gramEnd"/>
      <w:r w:rsidRPr="00482A6C">
        <w:rPr>
          <w:rStyle w:val="a3"/>
          <w:rFonts w:ascii="Times New Roman" w:hAnsi="Times New Roman" w:cs="Times New Roman"/>
          <w:sz w:val="28"/>
          <w:szCs w:val="28"/>
        </w:rPr>
        <w:t>ед</w:t>
      </w:r>
      <w:proofErr w:type="spellEnd"/>
      <w:r w:rsidRPr="00482A6C"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на основании</w:t>
      </w:r>
      <w:r w:rsidRPr="00482A6C">
        <w:rPr>
          <w:rStyle w:val="a3"/>
          <w:rFonts w:ascii="Times New Roman" w:hAnsi="Times New Roman" w:cs="Times New Roman"/>
          <w:sz w:val="28"/>
          <w:szCs w:val="28"/>
        </w:rPr>
        <w:t> Постановления Совета Министров ДНР </w:t>
      </w:r>
      <w:hyperlink r:id="rId8" w:history="1">
        <w:r w:rsidRPr="00482A6C">
          <w:rPr>
            <w:rStyle w:val="a4"/>
            <w:rFonts w:ascii="Times New Roman" w:hAnsi="Times New Roman" w:cs="Times New Roman"/>
            <w:i/>
            <w:sz w:val="28"/>
            <w:szCs w:val="28"/>
          </w:rPr>
          <w:t>от 25.09.2018 № 6-1</w:t>
        </w:r>
      </w:hyperlink>
      <w:r w:rsidRPr="00482A6C">
        <w:rPr>
          <w:rStyle w:val="a3"/>
          <w:rFonts w:ascii="Times New Roman" w:hAnsi="Times New Roman" w:cs="Times New Roman"/>
          <w:sz w:val="28"/>
          <w:szCs w:val="28"/>
        </w:rPr>
        <w:t>)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 xml:space="preserve">4) Руководитель юридического лица-нерезидента не </w:t>
      </w:r>
      <w:proofErr w:type="gramStart"/>
      <w:r w:rsidRPr="00EF139B">
        <w:rPr>
          <w:sz w:val="28"/>
          <w:szCs w:val="28"/>
        </w:rPr>
        <w:t>позднее</w:t>
      </w:r>
      <w:proofErr w:type="gramEnd"/>
      <w:r w:rsidRPr="00EF139B">
        <w:rPr>
          <w:sz w:val="28"/>
          <w:szCs w:val="28"/>
        </w:rPr>
        <w:t xml:space="preserve"> чем за пять рабочих дней до истечения срока регистрации филиала юридического лица-нерезидента, прошедшего регистрацию на территории Донецкой Народной Республики, имеет право обратиться в Министерство доходов и сборов Донецкой Народной Республики с заявлением о продлении срока регистрации. Такое заявление оформляется на фирменном бланке, подписанное руководителем юридического лица-нерезидента, с указанием наименования, даты регистрации, местонахождения, вида деятельности, цели продления регистрации филиала юридического лица-нерезидента и местонахождения на территории Донецкой Народной Республики филиала юридического лица-нерезидента. С заявлением подается следующий пакет документов: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а) нотариально заверенная копия свидетельства о регистрации юридического лица-нерезидента или выписка из торгового реестра;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б) решение юридического лица-нерезидента о продлении регистрации филиала в Донецкой Народной Республике и продлении полномочий руководителя;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в) доверенность, выданная юридическим лицом-нерезидентом руководителю филиала;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lastRenderedPageBreak/>
        <w:t>г) копии паспорта и регистрационного номера учетной карточки налогоплательщика (при наличии) руководителя филиала юридического лица-нерезидента (заверенные собственноручно);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EF139B">
        <w:rPr>
          <w:sz w:val="28"/>
          <w:szCs w:val="28"/>
        </w:rPr>
        <w:t>д</w:t>
      </w:r>
      <w:proofErr w:type="spellEnd"/>
      <w:r w:rsidRPr="00EF139B">
        <w:rPr>
          <w:sz w:val="28"/>
          <w:szCs w:val="28"/>
        </w:rPr>
        <w:t>) подписанная заявителем регистрационная карточка о продлении регистрации филиала юридического лица-нерезидента, созданного на территории Донецкой Народной Республики, установленного Министерством доходов и сборов Донецкой Народной Республики образца;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е) документ, подтверждающий оплату регистрационного сбора за продление регистрации филиала юридического лица-нерезидента.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По требованию Министерства доходов и сборов Донецкой Народной Республики предоставляется дополнительная информация о деятельности юридического лица-нерезидента.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Документы, исполненные на иностранном языке, подлежат переводу на русский язык, нотариальному заверению и легализации в соответствии с законодательством Донецкой Народной Республики.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Филиал юридического лица-нерезидента считается прошедшим продление регистрации на территории Донецкой Народной Республики с момента внесения сведений о продлении в Единый государственный реестр юр</w:t>
      </w:r>
      <w:r>
        <w:rPr>
          <w:sz w:val="28"/>
          <w:szCs w:val="28"/>
        </w:rPr>
        <w:t>идических лиц и физических лиц -</w:t>
      </w:r>
      <w:r w:rsidRPr="00EF139B">
        <w:rPr>
          <w:sz w:val="28"/>
          <w:szCs w:val="28"/>
        </w:rPr>
        <w:t xml:space="preserve"> предпринимателей.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 xml:space="preserve">5) Юридическому лицу-нерезиденту может быть отказано в регистрации или продлении регистрации филиала, если его деятельность направлена на организацию и финансирование агрессивных военных действий в отношении Донецкой Народной Республики, дестабилизацию политической и </w:t>
      </w:r>
      <w:proofErr w:type="spellStart"/>
      <w:r w:rsidRPr="00EF139B">
        <w:rPr>
          <w:sz w:val="28"/>
          <w:szCs w:val="28"/>
        </w:rPr>
        <w:t>социально</w:t>
      </w:r>
      <w:r w:rsidRPr="00EF139B">
        <w:rPr>
          <w:sz w:val="28"/>
          <w:szCs w:val="28"/>
        </w:rPr>
        <w:softHyphen/>
        <w:t>экономической</w:t>
      </w:r>
      <w:proofErr w:type="spellEnd"/>
      <w:r w:rsidRPr="00EF139B">
        <w:rPr>
          <w:sz w:val="28"/>
          <w:szCs w:val="28"/>
        </w:rPr>
        <w:t xml:space="preserve"> ситуации в Республике, а так же иные действия, направленные против Донецкой Народной Республики.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6) Министерство доходов и сборов Донецкой Народной Республики может отказать в регистрации или в продлении регистрации филиала юридического лица-нерезидента, если: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а) не предоставлены документы, указанные в подпункте 1), 3) пункта 7</w:t>
      </w:r>
      <w:r w:rsidRPr="00EF139B">
        <w:rPr>
          <w:sz w:val="28"/>
          <w:szCs w:val="28"/>
          <w:vertAlign w:val="superscript"/>
        </w:rPr>
        <w:t>1</w:t>
      </w:r>
      <w:r w:rsidRPr="00EF139B">
        <w:rPr>
          <w:sz w:val="28"/>
          <w:szCs w:val="28"/>
        </w:rPr>
        <w:t xml:space="preserve"> настоящего Порядка;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б) сообщена неточная или неверная информация о юридическом лиц</w:t>
      </w:r>
      <w:proofErr w:type="gramStart"/>
      <w:r w:rsidRPr="00EF139B">
        <w:rPr>
          <w:sz w:val="28"/>
          <w:szCs w:val="28"/>
        </w:rPr>
        <w:t>е-</w:t>
      </w:r>
      <w:proofErr w:type="gramEnd"/>
      <w:r w:rsidRPr="00EF139B">
        <w:rPr>
          <w:sz w:val="28"/>
          <w:szCs w:val="28"/>
        </w:rPr>
        <w:t xml:space="preserve"> нерезиденте;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в) деятельность юридического лица-нерезидента противоречит действующему законодательству Донецкой Народной Республики;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г) не внесена плата за регистрацию;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EF139B">
        <w:rPr>
          <w:sz w:val="28"/>
          <w:szCs w:val="28"/>
        </w:rPr>
        <w:t>д</w:t>
      </w:r>
      <w:proofErr w:type="spellEnd"/>
      <w:r w:rsidRPr="00EF139B">
        <w:rPr>
          <w:sz w:val="28"/>
          <w:szCs w:val="28"/>
        </w:rPr>
        <w:t>) нарушен срок подачи документов на продление регистрации филиала, предусмотренный подпунктом 4) пункта 7</w:t>
      </w:r>
      <w:r w:rsidRPr="00EF139B">
        <w:rPr>
          <w:sz w:val="28"/>
          <w:szCs w:val="28"/>
          <w:vertAlign w:val="superscript"/>
        </w:rPr>
        <w:t>1</w:t>
      </w:r>
      <w:r w:rsidRPr="00EF139B">
        <w:rPr>
          <w:sz w:val="28"/>
          <w:szCs w:val="28"/>
        </w:rPr>
        <w:t xml:space="preserve"> настоящего Порядка.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7) Деятельность филиала юридического лица-нерезидента, прошедшего регистрацию на территории Донецкой Народной Республики, прекращается: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а) по истечении срока регистрации, если юридическое лицо-нерезидент не обратилось в Министерство доходов и сборов Донецкой Народной Республики с регистрационной карточкой утвержденной формы о продлении регистрации;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б) в случае ликвидации юридического лица-нерезидента, имеющего филиал, прошедший регистрацию на территории Донецкой Народной Республики;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lastRenderedPageBreak/>
        <w:t>в) по решению юридического лица-нерезидента, принявшего решение о регистрации филиала на территории Донецкой Народной Республики;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г) по решению суда;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EF139B">
        <w:rPr>
          <w:sz w:val="28"/>
          <w:szCs w:val="28"/>
        </w:rPr>
        <w:t>д</w:t>
      </w:r>
      <w:proofErr w:type="spellEnd"/>
      <w:r w:rsidRPr="00EF139B">
        <w:rPr>
          <w:sz w:val="28"/>
          <w:szCs w:val="28"/>
        </w:rPr>
        <w:t>) в случае если деятельность филиала юридического лица-нерезидента противоречит действующему законодательству Донецкой Народной Республики. Такое прекращение осуществляется по решению органа осуществившего регистрацию на территории Донецкой Народной Республики.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Процедуры прекращения филиала юридического лиц</w:t>
      </w:r>
      <w:r>
        <w:rPr>
          <w:sz w:val="28"/>
          <w:szCs w:val="28"/>
        </w:rPr>
        <w:t>а-нерезидента по основаниям а) -</w:t>
      </w:r>
      <w:r w:rsidRPr="00EF139B">
        <w:rPr>
          <w:sz w:val="28"/>
          <w:szCs w:val="28"/>
        </w:rPr>
        <w:t xml:space="preserve"> г) настоящего подпункта, осуществляется в порядке, предусмотренном для прекращения деятельности юридических лиц.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8) Изменения в сведения о филиале юридического лица-нерезидента подлежат внесению в Единый государственный реестр юр</w:t>
      </w:r>
      <w:r>
        <w:rPr>
          <w:sz w:val="28"/>
          <w:szCs w:val="28"/>
        </w:rPr>
        <w:t>идических лиц и физических лиц -</w:t>
      </w:r>
      <w:r w:rsidRPr="00EF139B">
        <w:rPr>
          <w:sz w:val="28"/>
          <w:szCs w:val="28"/>
        </w:rPr>
        <w:t xml:space="preserve"> предпринимателей.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9) Для внесения изменений в сведения о филиале юридического лиц</w:t>
      </w:r>
      <w:proofErr w:type="gramStart"/>
      <w:r w:rsidRPr="00EF139B">
        <w:rPr>
          <w:sz w:val="28"/>
          <w:szCs w:val="28"/>
        </w:rPr>
        <w:t>а-</w:t>
      </w:r>
      <w:proofErr w:type="gramEnd"/>
      <w:r w:rsidRPr="00EF139B">
        <w:rPr>
          <w:sz w:val="28"/>
          <w:szCs w:val="28"/>
        </w:rPr>
        <w:t xml:space="preserve"> нерезидента, содержащиеся в Едином государственном реестре юр</w:t>
      </w:r>
      <w:r>
        <w:rPr>
          <w:sz w:val="28"/>
          <w:szCs w:val="28"/>
        </w:rPr>
        <w:t>идических лиц и физических лиц -</w:t>
      </w:r>
      <w:r w:rsidRPr="00EF139B">
        <w:rPr>
          <w:sz w:val="28"/>
          <w:szCs w:val="28"/>
        </w:rPr>
        <w:t xml:space="preserve"> предпринимателей, юридическое лицо-нерезидент, принявшее решение о регистрации своего филиала на территории Донецкой Народной Республики, предоставляет в Министерство доходов и сборов Донецкой Народной Республики следующие документы: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а) письменное заявление на фирменном бланке, подписанное руководителем юридического лица-нерезидента, с указанием наименования, даты регистрации, местонахождения, вида деятельности, ведомостей об изменениях в сведения о филиале юридического лица-нерезидента (заявление составляется на русском языке);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б) решение юридического лица-нерезидента о внесении изменений в сведения о филиале в Единый государственный реестр юр</w:t>
      </w:r>
      <w:r>
        <w:rPr>
          <w:sz w:val="28"/>
          <w:szCs w:val="28"/>
        </w:rPr>
        <w:t>идических лиц и физических лиц -</w:t>
      </w:r>
      <w:r w:rsidRPr="00EF139B">
        <w:rPr>
          <w:sz w:val="28"/>
          <w:szCs w:val="28"/>
        </w:rPr>
        <w:t xml:space="preserve"> предпринимателей;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в) подписанная заявителем регистрационная карточка о внесении изменений в сведения о филиале юридического лица-нерезидента установленного образца;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г) документ, подтверждающий оплату за внесение изменений в сведения о филиале;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EF139B">
        <w:rPr>
          <w:sz w:val="28"/>
          <w:szCs w:val="28"/>
        </w:rPr>
        <w:t>д</w:t>
      </w:r>
      <w:proofErr w:type="spellEnd"/>
      <w:r w:rsidRPr="00EF139B">
        <w:rPr>
          <w:sz w:val="28"/>
          <w:szCs w:val="28"/>
        </w:rPr>
        <w:t>) нотариально заверенная копия свидетельства о регистрации юридического лица-нерезидента или выписка из торгового реестра.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В случае внесения изменений связанных с изменением положения дополнительно предоставляется положение о филиале в двух экземплярах с изменениями, внесенными решением юридического лица-нерезидента.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В случае внесения изменений связанных со сменой руководителя филиала юридического лица-нерезидента дополнительно предоставляется копия паспорта и регистрационного номера учетной карточки налогоплательщика (при наличии) руководителя филиала юридического лица</w:t>
      </w:r>
      <w:r w:rsidR="00F53BD0">
        <w:rPr>
          <w:sz w:val="28"/>
          <w:szCs w:val="28"/>
        </w:rPr>
        <w:t xml:space="preserve"> </w:t>
      </w:r>
      <w:r w:rsidRPr="00EF139B">
        <w:rPr>
          <w:sz w:val="28"/>
          <w:szCs w:val="28"/>
        </w:rPr>
        <w:t>- нерезидента (заверенная собственноручно).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10) Постановка на налоговый либо иной учет филиала юридического лица-нерезидента в органах государственной власти и местного самоуправления осуществляется в соответствии с действующим законодательством Донецкой Народной Республики.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lastRenderedPageBreak/>
        <w:t>11) За регистрацию филиала юридического лица-нерезидента, иные действия взимается регистрационный сбор: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а) за регистрацию на территории Донецкой Народной Республики филиала</w:t>
      </w:r>
      <w:r w:rsidR="00F53BD0">
        <w:rPr>
          <w:sz w:val="28"/>
          <w:szCs w:val="28"/>
        </w:rPr>
        <w:t xml:space="preserve"> юридического лица-нерезидента -</w:t>
      </w:r>
      <w:r w:rsidRPr="00EF139B">
        <w:rPr>
          <w:sz w:val="28"/>
          <w:szCs w:val="28"/>
        </w:rPr>
        <w:t xml:space="preserve"> 1500 рублей;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б) за внесение изменений в сведения о филиале юридического лиц</w:t>
      </w:r>
      <w:proofErr w:type="gramStart"/>
      <w:r w:rsidRPr="00EF139B">
        <w:rPr>
          <w:sz w:val="28"/>
          <w:szCs w:val="28"/>
        </w:rPr>
        <w:t>а-</w:t>
      </w:r>
      <w:proofErr w:type="gramEnd"/>
      <w:r w:rsidRPr="00EF139B">
        <w:rPr>
          <w:sz w:val="28"/>
          <w:szCs w:val="28"/>
        </w:rPr>
        <w:t xml:space="preserve"> нерезидента, содержащихся в Едином государственном реестре юр</w:t>
      </w:r>
      <w:r w:rsidR="00F53BD0">
        <w:rPr>
          <w:sz w:val="28"/>
          <w:szCs w:val="28"/>
        </w:rPr>
        <w:t>идических лиц и физических лиц - предпринимателей -</w:t>
      </w:r>
      <w:r w:rsidRPr="00EF139B">
        <w:rPr>
          <w:sz w:val="28"/>
          <w:szCs w:val="28"/>
        </w:rPr>
        <w:t xml:space="preserve"> 500 рублей;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в) за замену свидетельства о регистрации филиала юридического лиц</w:t>
      </w:r>
      <w:proofErr w:type="gramStart"/>
      <w:r w:rsidRPr="00EF139B">
        <w:rPr>
          <w:sz w:val="28"/>
          <w:szCs w:val="28"/>
        </w:rPr>
        <w:t>а-</w:t>
      </w:r>
      <w:proofErr w:type="gramEnd"/>
      <w:r w:rsidRPr="00EF139B">
        <w:rPr>
          <w:sz w:val="28"/>
          <w:szCs w:val="28"/>
        </w:rPr>
        <w:t xml:space="preserve"> нерезидента,</w:t>
      </w:r>
      <w:r w:rsidR="00F53BD0">
        <w:rPr>
          <w:sz w:val="28"/>
          <w:szCs w:val="28"/>
        </w:rPr>
        <w:t xml:space="preserve"> в случае его утраты или порчи -</w:t>
      </w:r>
      <w:r w:rsidRPr="00EF139B">
        <w:rPr>
          <w:sz w:val="28"/>
          <w:szCs w:val="28"/>
        </w:rPr>
        <w:t xml:space="preserve"> 500 рублей;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г) за выдачу Справки из Единого государственного реестра юр</w:t>
      </w:r>
      <w:r w:rsidR="00F53BD0">
        <w:rPr>
          <w:sz w:val="28"/>
          <w:szCs w:val="28"/>
        </w:rPr>
        <w:t>идических лиц и физических лиц -</w:t>
      </w:r>
      <w:r w:rsidRPr="00EF139B">
        <w:rPr>
          <w:sz w:val="28"/>
          <w:szCs w:val="28"/>
        </w:rPr>
        <w:t xml:space="preserve"> предпринимателей для филиала юридического ли</w:t>
      </w:r>
      <w:r w:rsidR="00F53BD0">
        <w:rPr>
          <w:sz w:val="28"/>
          <w:szCs w:val="28"/>
        </w:rPr>
        <w:t>ц</w:t>
      </w:r>
      <w:proofErr w:type="gramStart"/>
      <w:r w:rsidR="00F53BD0">
        <w:rPr>
          <w:sz w:val="28"/>
          <w:szCs w:val="28"/>
        </w:rPr>
        <w:t>а-</w:t>
      </w:r>
      <w:proofErr w:type="gramEnd"/>
      <w:r w:rsidR="00F53BD0">
        <w:rPr>
          <w:sz w:val="28"/>
          <w:szCs w:val="28"/>
        </w:rPr>
        <w:t xml:space="preserve"> нерезидента -</w:t>
      </w:r>
      <w:r w:rsidRPr="00EF139B">
        <w:rPr>
          <w:sz w:val="28"/>
          <w:szCs w:val="28"/>
        </w:rPr>
        <w:t xml:space="preserve"> 300 рублей;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EF139B">
        <w:rPr>
          <w:sz w:val="28"/>
          <w:szCs w:val="28"/>
        </w:rPr>
        <w:t>д</w:t>
      </w:r>
      <w:proofErr w:type="spellEnd"/>
      <w:r w:rsidRPr="00EF139B">
        <w:rPr>
          <w:sz w:val="28"/>
          <w:szCs w:val="28"/>
        </w:rPr>
        <w:t>) за выдачу Выписки из Единого государственного реестра юр</w:t>
      </w:r>
      <w:r w:rsidR="00F53BD0">
        <w:rPr>
          <w:sz w:val="28"/>
          <w:szCs w:val="28"/>
        </w:rPr>
        <w:t>идических лиц и физических лиц -</w:t>
      </w:r>
      <w:r w:rsidRPr="00EF139B">
        <w:rPr>
          <w:sz w:val="28"/>
          <w:szCs w:val="28"/>
        </w:rPr>
        <w:t xml:space="preserve"> предпринимателей для филиала </w:t>
      </w:r>
      <w:r w:rsidR="00F53BD0">
        <w:rPr>
          <w:sz w:val="28"/>
          <w:szCs w:val="28"/>
        </w:rPr>
        <w:t>юридического лиц</w:t>
      </w:r>
      <w:proofErr w:type="gramStart"/>
      <w:r w:rsidR="00F53BD0">
        <w:rPr>
          <w:sz w:val="28"/>
          <w:szCs w:val="28"/>
        </w:rPr>
        <w:t>а-</w:t>
      </w:r>
      <w:proofErr w:type="gramEnd"/>
      <w:r w:rsidR="00F53BD0">
        <w:rPr>
          <w:sz w:val="28"/>
          <w:szCs w:val="28"/>
        </w:rPr>
        <w:t xml:space="preserve"> нерезидента -</w:t>
      </w:r>
      <w:r w:rsidRPr="00EF139B">
        <w:rPr>
          <w:sz w:val="28"/>
          <w:szCs w:val="28"/>
        </w:rPr>
        <w:t xml:space="preserve"> 300 рублей;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е) за продление регистрации филиала юридического лица-нерезидента на территори</w:t>
      </w:r>
      <w:r w:rsidR="00F53BD0">
        <w:rPr>
          <w:sz w:val="28"/>
          <w:szCs w:val="28"/>
        </w:rPr>
        <w:t>и Донецкой Народной Республики -</w:t>
      </w:r>
      <w:r w:rsidRPr="00EF139B">
        <w:rPr>
          <w:sz w:val="28"/>
          <w:szCs w:val="28"/>
        </w:rPr>
        <w:t xml:space="preserve"> 1000 рублей.</w:t>
      </w:r>
    </w:p>
    <w:p w:rsidR="00EF139B" w:rsidRPr="00EF139B" w:rsidRDefault="00EF139B" w:rsidP="00EF13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9B">
        <w:rPr>
          <w:sz w:val="28"/>
          <w:szCs w:val="28"/>
        </w:rPr>
        <w:t>Регистрационный сбор за регистрацию филиала юридического лиц</w:t>
      </w:r>
      <w:proofErr w:type="gramStart"/>
      <w:r w:rsidRPr="00EF139B">
        <w:rPr>
          <w:sz w:val="28"/>
          <w:szCs w:val="28"/>
        </w:rPr>
        <w:t>а-</w:t>
      </w:r>
      <w:proofErr w:type="gramEnd"/>
      <w:r w:rsidRPr="00EF139B">
        <w:rPr>
          <w:sz w:val="28"/>
          <w:szCs w:val="28"/>
        </w:rPr>
        <w:t xml:space="preserve"> нерезидента, иные регистрационные действия поступают в ведение Министерства доходов и сборов Донецкой Народной Республики.</w:t>
      </w:r>
    </w:p>
    <w:p w:rsidR="00EF139B" w:rsidRDefault="00EF139B" w:rsidP="00FB3766">
      <w:pPr>
        <w:widowControl w:val="0"/>
        <w:tabs>
          <w:tab w:val="left" w:pos="1090"/>
        </w:tabs>
        <w:spacing w:after="0" w:line="322" w:lineRule="exact"/>
        <w:ind w:firstLine="760"/>
        <w:jc w:val="both"/>
      </w:pPr>
      <w:r w:rsidRPr="00EF139B">
        <w:rPr>
          <w:rStyle w:val="a3"/>
          <w:rFonts w:ascii="Times New Roman" w:hAnsi="Times New Roman" w:cs="Times New Roman"/>
          <w:sz w:val="28"/>
          <w:szCs w:val="28"/>
        </w:rPr>
        <w:t xml:space="preserve">(пункт </w:t>
      </w:r>
      <w:r w:rsidR="00FB3766">
        <w:rPr>
          <w:rStyle w:val="a3"/>
          <w:rFonts w:ascii="Times New Roman" w:hAnsi="Times New Roman" w:cs="Times New Roman"/>
          <w:sz w:val="28"/>
          <w:szCs w:val="28"/>
        </w:rPr>
        <w:t>7</w:t>
      </w:r>
      <w:r w:rsidRPr="00EF139B">
        <w:rPr>
          <w:rStyle w:val="a3"/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F139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</w:rPr>
        <w:t>добавлен на основании</w:t>
      </w:r>
      <w:r w:rsidRPr="00EF139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hyperlink r:id="rId9" w:tgtFrame="_blank" w:history="1">
        <w:proofErr w:type="gramStart"/>
        <w:r w:rsidRPr="00EF139B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Постановления Президиума Совета Министров Донецкой Народной Республики</w:t>
        </w:r>
        <w:proofErr w:type="gramEnd"/>
        <w:r w:rsidRPr="00EF139B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 xml:space="preserve"> от 27.03.2017 № 4-5</w:t>
        </w:r>
      </w:hyperlink>
      <w:r w:rsidRPr="00EF139B">
        <w:rPr>
          <w:rStyle w:val="a3"/>
          <w:rFonts w:ascii="Times New Roman" w:hAnsi="Times New Roman" w:cs="Times New Roman"/>
          <w:sz w:val="28"/>
          <w:szCs w:val="28"/>
        </w:rPr>
        <w:t>)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090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Государственный регистратор:</w:t>
      </w:r>
    </w:p>
    <w:p w:rsidR="00BD1F82" w:rsidRDefault="00BD1F82" w:rsidP="00BD1F82">
      <w:pPr>
        <w:widowControl w:val="0"/>
        <w:numPr>
          <w:ilvl w:val="0"/>
          <w:numId w:val="4"/>
        </w:numPr>
        <w:tabs>
          <w:tab w:val="left" w:pos="1090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проводит государственную регистрацию юридических лиц и физических лиц - предпринимателей;</w:t>
      </w:r>
    </w:p>
    <w:p w:rsidR="00BD1F82" w:rsidRDefault="00BD1F82" w:rsidP="00BD1F82">
      <w:pPr>
        <w:numPr>
          <w:ilvl w:val="0"/>
          <w:numId w:val="4"/>
        </w:numPr>
        <w:tabs>
          <w:tab w:val="left" w:pos="1108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передает органам Министерства доходов и сборов, пенсионного фонда и Министерства экономики и торговли сведения из регистрационных карточек о совершении регистрационных действий, предусмотренных настоящим Порядком, в том числе в отношении создания либо ликвидации обособленных подразделений юридических лиц;</w:t>
      </w:r>
    </w:p>
    <w:p w:rsidR="00BD1F82" w:rsidRDefault="00BD1F82" w:rsidP="00BD1F82">
      <w:pPr>
        <w:widowControl w:val="0"/>
        <w:numPr>
          <w:ilvl w:val="0"/>
          <w:numId w:val="4"/>
        </w:numPr>
        <w:tabs>
          <w:tab w:val="left" w:pos="1116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формирует, ведет и обеспечивает хранение регистрационных дел;</w:t>
      </w:r>
    </w:p>
    <w:p w:rsidR="00BD1F82" w:rsidRDefault="00BD1F82" w:rsidP="00BD1F82">
      <w:pPr>
        <w:widowControl w:val="0"/>
        <w:numPr>
          <w:ilvl w:val="0"/>
          <w:numId w:val="4"/>
        </w:numPr>
        <w:tabs>
          <w:tab w:val="left" w:pos="1108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осуществляет оформление и выдачу свидетельств о государственной регистрации;</w:t>
      </w:r>
    </w:p>
    <w:p w:rsidR="00BD1F82" w:rsidRDefault="00BD1F82" w:rsidP="00BD1F82">
      <w:pPr>
        <w:widowControl w:val="0"/>
        <w:numPr>
          <w:ilvl w:val="0"/>
          <w:numId w:val="4"/>
        </w:numPr>
        <w:tabs>
          <w:tab w:val="left" w:pos="1304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 xml:space="preserve">проводит государственную регистрацию </w:t>
      </w:r>
      <w:proofErr w:type="gramStart"/>
      <w:r>
        <w:rPr>
          <w:rStyle w:val="20"/>
          <w:rFonts w:eastAsiaTheme="minorHAnsi"/>
        </w:rPr>
        <w:t>изменении</w:t>
      </w:r>
      <w:proofErr w:type="gramEnd"/>
      <w:r>
        <w:rPr>
          <w:rStyle w:val="20"/>
          <w:rFonts w:eastAsiaTheme="minorHAnsi"/>
        </w:rPr>
        <w:t xml:space="preserve"> к учредительным документам юридических лиц и государственную регистрацию изменения имени или местожительства физических лиц - предпринимателей;</w:t>
      </w:r>
    </w:p>
    <w:p w:rsidR="00BD1F82" w:rsidRDefault="00BD1F82" w:rsidP="00BD1F82">
      <w:pPr>
        <w:widowControl w:val="0"/>
        <w:numPr>
          <w:ilvl w:val="0"/>
          <w:numId w:val="4"/>
        </w:numPr>
        <w:tabs>
          <w:tab w:val="left" w:pos="1108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проводит государственную регистрацию прекращения юридических лиц и государственную регистрацию прекращения предпринимательской деятельности физическими лицами - предпринимателями;</w:t>
      </w:r>
    </w:p>
    <w:p w:rsidR="00BD1F82" w:rsidRDefault="00BD1F82" w:rsidP="00BD1F82">
      <w:pPr>
        <w:widowControl w:val="0"/>
        <w:numPr>
          <w:ilvl w:val="0"/>
          <w:numId w:val="4"/>
        </w:numPr>
        <w:tabs>
          <w:tab w:val="left" w:pos="1108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осуществляет оформление, выдачу и удостоверение юридическим лицам дубликатов оригиналов их учредительных документов и изменений к ним;</w:t>
      </w:r>
    </w:p>
    <w:p w:rsidR="00BD1F82" w:rsidRDefault="00BD1F82" w:rsidP="00BD1F82">
      <w:pPr>
        <w:widowControl w:val="0"/>
        <w:numPr>
          <w:ilvl w:val="0"/>
          <w:numId w:val="4"/>
        </w:numPr>
        <w:tabs>
          <w:tab w:val="left" w:pos="1304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вносит в Единый государственный реестр сведения о государственной регистрации лица на основании решения суда;</w:t>
      </w:r>
    </w:p>
    <w:p w:rsidR="00BD1F82" w:rsidRDefault="00BD1F82" w:rsidP="00BD1F82">
      <w:pPr>
        <w:widowControl w:val="0"/>
        <w:numPr>
          <w:ilvl w:val="0"/>
          <w:numId w:val="4"/>
        </w:numPr>
        <w:tabs>
          <w:tab w:val="left" w:pos="1108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осуществляет другие действия, предусмотренные настоящим Порядком.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108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lastRenderedPageBreak/>
        <w:t>Государственный регистратор назначается на должность и освобождается от должности Министром доходов и сборов.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158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Государственный регистратор подчиняется Министру доходов и сборов.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162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На должность государственного регистратора назначается лицо с высшим юридическим или экономическим образованием. Государственный регистратор имеет удостоверение государственного регистратора и собственную печать.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304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Методологическое и информационное обеспечение деятельности государственных регистраторов осуществляет Департаментом регистрации Министерства доходов и сборов.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162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Департамент государственной регистрации Министерства доходов и сборов участвует в реализации государственной политики в сфере предпринимательства.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162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Департамент государственной регистрации Министерства доходов и сборов:</w:t>
      </w:r>
    </w:p>
    <w:p w:rsidR="00BD1F82" w:rsidRDefault="00BD1F82" w:rsidP="00BD1F82">
      <w:pPr>
        <w:widowControl w:val="0"/>
        <w:numPr>
          <w:ilvl w:val="0"/>
          <w:numId w:val="5"/>
        </w:numPr>
        <w:tabs>
          <w:tab w:val="left" w:pos="1304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осуществляет государственный надзор за соблюдением законодательства в сфере государственной регистрации юридических лиц и физических лиц - предпринимателей;</w:t>
      </w:r>
    </w:p>
    <w:p w:rsidR="00BD1F82" w:rsidRDefault="00BD1F82" w:rsidP="00BD1F82">
      <w:pPr>
        <w:widowControl w:val="0"/>
        <w:numPr>
          <w:ilvl w:val="0"/>
          <w:numId w:val="5"/>
        </w:numPr>
        <w:tabs>
          <w:tab w:val="left" w:pos="1108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обобщает практику применения нормативно-правовых актов по вопросам государственной регистрации и разрабатывает проекты нормативных правовых актов в этой сфере;</w:t>
      </w:r>
    </w:p>
    <w:p w:rsidR="00BD1F82" w:rsidRDefault="00BD1F82" w:rsidP="00BD1F82">
      <w:pPr>
        <w:widowControl w:val="0"/>
        <w:numPr>
          <w:ilvl w:val="0"/>
          <w:numId w:val="5"/>
        </w:numPr>
        <w:tabs>
          <w:tab w:val="left" w:pos="1114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утверждает нормативные правовые акты в отношении формирования и ведения Единого государственного реестра;</w:t>
      </w:r>
    </w:p>
    <w:p w:rsidR="00BD1F82" w:rsidRDefault="00BD1F82" w:rsidP="00BD1F82">
      <w:pPr>
        <w:widowControl w:val="0"/>
        <w:numPr>
          <w:ilvl w:val="0"/>
          <w:numId w:val="5"/>
        </w:numPr>
        <w:tabs>
          <w:tab w:val="left" w:pos="1114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обеспечивает формирование и ведение Единого государственного реестра;</w:t>
      </w:r>
    </w:p>
    <w:p w:rsidR="00BD1F82" w:rsidRDefault="00BD1F82" w:rsidP="00BD1F82">
      <w:pPr>
        <w:widowControl w:val="0"/>
        <w:numPr>
          <w:ilvl w:val="0"/>
          <w:numId w:val="5"/>
        </w:numPr>
        <w:tabs>
          <w:tab w:val="left" w:pos="1114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утверждает формы регистрационных карточек, справки, других документов из Единого государственного реестра;</w:t>
      </w:r>
    </w:p>
    <w:p w:rsidR="00BD1F82" w:rsidRDefault="00BD1F82" w:rsidP="00BD1F82">
      <w:pPr>
        <w:widowControl w:val="0"/>
        <w:numPr>
          <w:ilvl w:val="0"/>
          <w:numId w:val="5"/>
        </w:numPr>
        <w:tabs>
          <w:tab w:val="left" w:pos="1114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организует учебную подготовку и повышение квалификации государственных регистраторов, согласовывает кандидатуры на занятие должности государственного регистратора;</w:t>
      </w:r>
    </w:p>
    <w:p w:rsidR="00BD1F82" w:rsidRDefault="00BD1F82" w:rsidP="00BD1F82">
      <w:pPr>
        <w:widowControl w:val="0"/>
        <w:numPr>
          <w:ilvl w:val="0"/>
          <w:numId w:val="5"/>
        </w:numPr>
        <w:tabs>
          <w:tab w:val="left" w:pos="1141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выдает удостоверение и печать государственного регистратора;</w:t>
      </w:r>
    </w:p>
    <w:p w:rsidR="00BD1F82" w:rsidRDefault="00BD1F82" w:rsidP="00BD1F82">
      <w:pPr>
        <w:widowControl w:val="0"/>
        <w:numPr>
          <w:ilvl w:val="0"/>
          <w:numId w:val="5"/>
        </w:numPr>
        <w:tabs>
          <w:tab w:val="left" w:pos="1114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обеспечивает заказ, снабжение, учет и отчетность в отношении расходования бланков свидетельств о государственной регистрации из Единого государственного реестра;</w:t>
      </w:r>
    </w:p>
    <w:p w:rsidR="00BD1F82" w:rsidRDefault="00BD1F82" w:rsidP="00BD1F82">
      <w:pPr>
        <w:widowControl w:val="0"/>
        <w:numPr>
          <w:ilvl w:val="0"/>
          <w:numId w:val="5"/>
        </w:numPr>
        <w:tabs>
          <w:tab w:val="left" w:pos="1114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обеспечивает органы государственной власти информацией из Единого государственного реестра в порядке, установленном Департаментом регистрации Министерства доходов и сборов.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167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Документы, которые в соответствии с требованиями настоящего Порядка предоставляются (направляются заказным письмом) государственному регистратору, должны быть изложены на государственном языке.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167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Регистрационная карточка заполняется машинописью или от руки печатными буквами. Если документы направляются государственному регистратору заказным письмом, подпись заявителя на регистрационной карточке (заявлении, уведомлении) должна быть нотариально удостоверена.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162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 xml:space="preserve">Государственные регистраторы используют бланки свидетельств о </w:t>
      </w:r>
      <w:r>
        <w:rPr>
          <w:rStyle w:val="20"/>
          <w:rFonts w:eastAsiaTheme="minorHAnsi"/>
        </w:rPr>
        <w:lastRenderedPageBreak/>
        <w:t>государственной регистрации юридических лиц и бланки свидетельств о государственной регистрации физических лиц - предпринимателей единых образцов. Описание бланка свидетельства о государственной регистрации юридического лица и бланка свидетельства о государственной регистрации физического лица - предпринимателя, а также порядок их оформления устанавливаются Департаментом регистрации Министерства доходов и сборов.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172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Бланки свидетельств о государственной регистрации юридических лиц и бланки свидетельств о государственной регистрации физических лиц - предпринимателей являются документами строгой отчетности, имеют учетную серию и номер.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373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В бланке свидетельства о государственной регистрации юридического лица указываются:</w:t>
      </w:r>
    </w:p>
    <w:p w:rsidR="00BD1F82" w:rsidRDefault="00BD1F82" w:rsidP="00BD1F82">
      <w:pPr>
        <w:widowControl w:val="0"/>
        <w:numPr>
          <w:ilvl w:val="0"/>
          <w:numId w:val="6"/>
        </w:numPr>
        <w:tabs>
          <w:tab w:val="left" w:pos="1114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наименование юридического лица;</w:t>
      </w:r>
    </w:p>
    <w:p w:rsidR="00BD1F82" w:rsidRDefault="00BD1F82" w:rsidP="00BD1F82">
      <w:pPr>
        <w:widowControl w:val="0"/>
        <w:numPr>
          <w:ilvl w:val="0"/>
          <w:numId w:val="6"/>
        </w:numPr>
        <w:tabs>
          <w:tab w:val="left" w:pos="1114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идентификационный код Единого государственного реестра предприятий и организаций;</w:t>
      </w:r>
    </w:p>
    <w:p w:rsidR="00BD1F82" w:rsidRDefault="00BD1F82" w:rsidP="00BD1F82">
      <w:pPr>
        <w:widowControl w:val="0"/>
        <w:numPr>
          <w:ilvl w:val="0"/>
          <w:numId w:val="6"/>
        </w:numPr>
        <w:tabs>
          <w:tab w:val="left" w:pos="1141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местонахождение юридического лица;</w:t>
      </w:r>
    </w:p>
    <w:p w:rsidR="00BD1F82" w:rsidRDefault="00BD1F82" w:rsidP="00BD1F82">
      <w:pPr>
        <w:widowControl w:val="0"/>
        <w:numPr>
          <w:ilvl w:val="0"/>
          <w:numId w:val="6"/>
        </w:numPr>
        <w:tabs>
          <w:tab w:val="left" w:pos="1141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место проведения государственной регистрации;</w:t>
      </w:r>
    </w:p>
    <w:p w:rsidR="00BD1F82" w:rsidRDefault="00BD1F82" w:rsidP="00BD1F82">
      <w:pPr>
        <w:widowControl w:val="0"/>
        <w:numPr>
          <w:ilvl w:val="0"/>
          <w:numId w:val="6"/>
        </w:numPr>
        <w:tabs>
          <w:tab w:val="left" w:pos="1114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дата проведения государственной регистрации и номер записи в Едином государственном реестре;</w:t>
      </w:r>
    </w:p>
    <w:p w:rsidR="00BD1F82" w:rsidRDefault="00BD1F82" w:rsidP="00BD1F82">
      <w:pPr>
        <w:widowControl w:val="0"/>
        <w:numPr>
          <w:ilvl w:val="0"/>
          <w:numId w:val="6"/>
        </w:numPr>
        <w:tabs>
          <w:tab w:val="left" w:pos="1141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фамилия и инициалы государственного регистратора;</w:t>
      </w:r>
    </w:p>
    <w:p w:rsidR="00BD1F82" w:rsidRDefault="00BD1F82" w:rsidP="00BD1F82">
      <w:pPr>
        <w:widowControl w:val="0"/>
        <w:numPr>
          <w:ilvl w:val="0"/>
          <w:numId w:val="6"/>
        </w:numPr>
        <w:tabs>
          <w:tab w:val="left" w:pos="1086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основание, дата и номер записи в Едином государственном реестре о замене свидетельства о государственной регистрации (в случае проведения замены свидетельства).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285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В бланке свидетельства о государственной регистрации физического лица - предпринимателя указываются:</w:t>
      </w:r>
    </w:p>
    <w:p w:rsidR="00BD1F82" w:rsidRDefault="00BD1F82" w:rsidP="00BD1F82">
      <w:pPr>
        <w:widowControl w:val="0"/>
        <w:numPr>
          <w:ilvl w:val="0"/>
          <w:numId w:val="7"/>
        </w:numPr>
        <w:tabs>
          <w:tab w:val="left" w:pos="1101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имя физического лица - предпринимателя;</w:t>
      </w:r>
    </w:p>
    <w:p w:rsidR="00BD1F82" w:rsidRDefault="00BD1F82" w:rsidP="00BD1F82">
      <w:pPr>
        <w:numPr>
          <w:ilvl w:val="0"/>
          <w:numId w:val="7"/>
        </w:numPr>
        <w:tabs>
          <w:tab w:val="left" w:pos="1086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 xml:space="preserve">идентификационный номер физического лица - плательщика налогов и других обязательных платежей из Государственного реестра физических лиц - плательщиков налогов и других обязательных платежей (далее - идентификационный номер физического лица - плательщика налогов) или номер и серия паспорта (для физических лиц, </w:t>
      </w:r>
      <w:proofErr w:type="gramStart"/>
      <w:r>
        <w:rPr>
          <w:rStyle w:val="20"/>
          <w:rFonts w:eastAsiaTheme="minorHAnsi"/>
        </w:rPr>
        <w:t>которые</w:t>
      </w:r>
      <w:proofErr w:type="gramEnd"/>
      <w:r>
        <w:rPr>
          <w:rStyle w:val="20"/>
          <w:rFonts w:eastAsiaTheme="minorHAnsi"/>
        </w:rPr>
        <w:t xml:space="preserve"> но своим религиозным или другим убеждениям отказываются от принятия идентификационного номера, официально уведомили об этом соответствующие органы государственной власти и имеют отметку в </w:t>
      </w:r>
      <w:proofErr w:type="gramStart"/>
      <w:r>
        <w:rPr>
          <w:rStyle w:val="20"/>
          <w:rFonts w:eastAsiaTheme="minorHAnsi"/>
        </w:rPr>
        <w:t>паспорте</w:t>
      </w:r>
      <w:proofErr w:type="gramEnd"/>
      <w:r>
        <w:rPr>
          <w:rStyle w:val="20"/>
          <w:rFonts w:eastAsiaTheme="minorHAnsi"/>
        </w:rPr>
        <w:t>);</w:t>
      </w:r>
    </w:p>
    <w:p w:rsidR="00BD1F82" w:rsidRDefault="00BD1F82" w:rsidP="00BD1F82">
      <w:pPr>
        <w:widowControl w:val="0"/>
        <w:numPr>
          <w:ilvl w:val="0"/>
          <w:numId w:val="7"/>
        </w:numPr>
        <w:tabs>
          <w:tab w:val="left" w:pos="1125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местожительство физического лица - предпринимателя;</w:t>
      </w:r>
    </w:p>
    <w:p w:rsidR="00BD1F82" w:rsidRDefault="00BD1F82" w:rsidP="00BD1F82">
      <w:pPr>
        <w:widowControl w:val="0"/>
        <w:numPr>
          <w:ilvl w:val="0"/>
          <w:numId w:val="7"/>
        </w:numPr>
        <w:tabs>
          <w:tab w:val="left" w:pos="1086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дата проведения государственной регистрации и номер записи в Едином государственном реестре;</w:t>
      </w:r>
    </w:p>
    <w:p w:rsidR="00BD1F82" w:rsidRDefault="00BD1F82" w:rsidP="00BD1F82">
      <w:pPr>
        <w:widowControl w:val="0"/>
        <w:numPr>
          <w:ilvl w:val="0"/>
          <w:numId w:val="7"/>
        </w:numPr>
        <w:tabs>
          <w:tab w:val="left" w:pos="1135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место проведения государственной регистрации;</w:t>
      </w:r>
    </w:p>
    <w:p w:rsidR="00BD1F82" w:rsidRDefault="00BD1F82" w:rsidP="00BD1F82">
      <w:pPr>
        <w:widowControl w:val="0"/>
        <w:numPr>
          <w:ilvl w:val="0"/>
          <w:numId w:val="7"/>
        </w:numPr>
        <w:tabs>
          <w:tab w:val="left" w:pos="1135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фамилия и инициалы государственного регистратора;</w:t>
      </w:r>
    </w:p>
    <w:p w:rsidR="00BD1F82" w:rsidRDefault="00BD1F82" w:rsidP="00BD1F82">
      <w:pPr>
        <w:widowControl w:val="0"/>
        <w:numPr>
          <w:ilvl w:val="0"/>
          <w:numId w:val="7"/>
        </w:numPr>
        <w:tabs>
          <w:tab w:val="left" w:pos="1135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основание, дата и номер записи в Едином государственном реестре о</w:t>
      </w:r>
    </w:p>
    <w:p w:rsidR="00BD1F82" w:rsidRDefault="00BD1F82" w:rsidP="00BD1F82">
      <w:pPr>
        <w:spacing w:line="322" w:lineRule="exact"/>
        <w:ind w:firstLine="760"/>
        <w:jc w:val="both"/>
      </w:pPr>
      <w:proofErr w:type="gramStart"/>
      <w:r>
        <w:rPr>
          <w:rStyle w:val="20"/>
          <w:rFonts w:eastAsiaTheme="minorHAnsi"/>
        </w:rPr>
        <w:t>замене свидетельства о государственной регистрации (в случае</w:t>
      </w:r>
      <w:proofErr w:type="gramEnd"/>
    </w:p>
    <w:p w:rsidR="00BD1F82" w:rsidRDefault="00BD1F82" w:rsidP="00BD1F82">
      <w:pPr>
        <w:spacing w:line="322" w:lineRule="exact"/>
        <w:ind w:firstLine="760"/>
        <w:jc w:val="both"/>
      </w:pPr>
      <w:r>
        <w:rPr>
          <w:rStyle w:val="20"/>
          <w:rFonts w:eastAsiaTheme="minorHAnsi"/>
        </w:rPr>
        <w:t>проведения замены свидетельства).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285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Свидетельство о государственной регистрации подписывается государственным регистратором и удостоверяется его печатью.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172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lastRenderedPageBreak/>
        <w:t>Замена свидетельства о государственной регистрации производится в случае:</w:t>
      </w:r>
    </w:p>
    <w:p w:rsidR="00BD1F82" w:rsidRDefault="00BD1F82" w:rsidP="00BD1F82">
      <w:pPr>
        <w:widowControl w:val="0"/>
        <w:numPr>
          <w:ilvl w:val="0"/>
          <w:numId w:val="8"/>
        </w:numPr>
        <w:tabs>
          <w:tab w:val="left" w:pos="1086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внесения изменений в учредительные документы юридического лица, если эти изменения связаны с изменением наименования юридического лица;</w:t>
      </w:r>
    </w:p>
    <w:p w:rsidR="00BD1F82" w:rsidRDefault="00BD1F82" w:rsidP="00BD1F82">
      <w:pPr>
        <w:widowControl w:val="0"/>
        <w:numPr>
          <w:ilvl w:val="0"/>
          <w:numId w:val="8"/>
        </w:numPr>
        <w:tabs>
          <w:tab w:val="left" w:pos="1086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внесения изменений в сведения о юридическом лице, если эти изменения связаны с изменением местонахождения юридического лица;</w:t>
      </w:r>
    </w:p>
    <w:p w:rsidR="00BD1F82" w:rsidRDefault="00BD1F82" w:rsidP="00BD1F82">
      <w:pPr>
        <w:widowControl w:val="0"/>
        <w:numPr>
          <w:ilvl w:val="0"/>
          <w:numId w:val="8"/>
        </w:numPr>
        <w:tabs>
          <w:tab w:val="left" w:pos="1285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внесения изменений в сведения о физическом лице - предпринимателе, если эти изменения связаны с изменением имени и/или местожительства физического лица - предпринимателя;</w:t>
      </w:r>
    </w:p>
    <w:p w:rsidR="00BD1F82" w:rsidRDefault="00BD1F82" w:rsidP="00BD1F82">
      <w:pPr>
        <w:widowControl w:val="0"/>
        <w:numPr>
          <w:ilvl w:val="0"/>
          <w:numId w:val="8"/>
        </w:numPr>
        <w:tabs>
          <w:tab w:val="left" w:pos="1285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утери или повреждения свидетельства о государственной регистрации.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285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Замена свидетельства о государственной регистрации в связи с внесением изменений в учредительные документы юридического лица, если эти изменения связаны с изменением наименования юридического лица, осуществляется при проведении государственной регистрации изменений к учредительным документам юридического лица.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285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 xml:space="preserve">Замена свидетельства </w:t>
      </w:r>
      <w:proofErr w:type="gramStart"/>
      <w:r>
        <w:rPr>
          <w:rStyle w:val="20"/>
          <w:rFonts w:eastAsiaTheme="minorHAnsi"/>
        </w:rPr>
        <w:t>о государственной регистрации в связи с внесением изменений в сведения о физическом лице</w:t>
      </w:r>
      <w:proofErr w:type="gramEnd"/>
      <w:r>
        <w:rPr>
          <w:rStyle w:val="20"/>
          <w:rFonts w:eastAsiaTheme="minorHAnsi"/>
        </w:rPr>
        <w:t xml:space="preserve"> - предпринимателе, если эти изменения связаны с изменением имени и/или местожительства физического лица - предпринимателя, осуществляется при проведении государственной регистрации изменений к сведениям о физическом лице - предпринимателе.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162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Для замены свидетельства о государственной регистрации в связи с его утерей или повреждением учредители (участники) юридического лица (физическое лицо - предприниматель) либо уполномоченный ими орган или лицо должны предоставить государственному регистратору лично (направить заказным письмом с описью вложения) следующие документы:</w:t>
      </w:r>
    </w:p>
    <w:p w:rsidR="00BD1F82" w:rsidRDefault="00BD1F82" w:rsidP="00BD1F82">
      <w:pPr>
        <w:widowControl w:val="0"/>
        <w:numPr>
          <w:ilvl w:val="0"/>
          <w:numId w:val="9"/>
        </w:numPr>
        <w:tabs>
          <w:tab w:val="left" w:pos="1129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заявление установленного образца о замене свидетельства о государственной регистрации;</w:t>
      </w:r>
    </w:p>
    <w:p w:rsidR="00BD1F82" w:rsidRDefault="00BD1F82" w:rsidP="00BD1F82">
      <w:pPr>
        <w:widowControl w:val="0"/>
        <w:numPr>
          <w:ilvl w:val="0"/>
          <w:numId w:val="9"/>
        </w:numPr>
        <w:tabs>
          <w:tab w:val="left" w:pos="1129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непригодное для использования свидетельство о государственной регистрации, если основанием для замены свидетельства является его повреждение;</w:t>
      </w:r>
    </w:p>
    <w:p w:rsidR="00BD1F82" w:rsidRDefault="00BD1F82" w:rsidP="00BD1F82">
      <w:pPr>
        <w:widowControl w:val="0"/>
        <w:numPr>
          <w:ilvl w:val="0"/>
          <w:numId w:val="9"/>
        </w:numPr>
        <w:tabs>
          <w:tab w:val="left" w:pos="1129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документ, подтверждающий внесение платы за публикацию сообщения об утере или замене свидетельства о государственной регистрации;</w:t>
      </w:r>
    </w:p>
    <w:p w:rsidR="00BD1F82" w:rsidRDefault="00BD1F82" w:rsidP="00BD1F82">
      <w:pPr>
        <w:widowControl w:val="0"/>
        <w:numPr>
          <w:ilvl w:val="0"/>
          <w:numId w:val="9"/>
        </w:numPr>
        <w:tabs>
          <w:tab w:val="left" w:pos="1129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 xml:space="preserve">документ </w:t>
      </w:r>
      <w:proofErr w:type="gramStart"/>
      <w:r>
        <w:rPr>
          <w:rStyle w:val="20"/>
          <w:rFonts w:eastAsiaTheme="minorHAnsi"/>
        </w:rPr>
        <w:t>о подтверждении внесения регистрационного сбора за замену свидетельства о государственной регистрации в связи с его утерей</w:t>
      </w:r>
      <w:proofErr w:type="gramEnd"/>
      <w:r>
        <w:rPr>
          <w:rStyle w:val="20"/>
          <w:rFonts w:eastAsiaTheme="minorHAnsi"/>
        </w:rPr>
        <w:t xml:space="preserve"> или повреждением.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564"/>
        </w:tabs>
        <w:spacing w:after="0" w:line="322" w:lineRule="exact"/>
        <w:ind w:firstLine="760"/>
        <w:jc w:val="both"/>
      </w:pPr>
      <w:proofErr w:type="gramStart"/>
      <w:r>
        <w:rPr>
          <w:rStyle w:val="20"/>
          <w:rFonts w:eastAsiaTheme="minorHAnsi"/>
        </w:rPr>
        <w:t>Государственному</w:t>
      </w:r>
      <w:proofErr w:type="gramEnd"/>
      <w:r>
        <w:rPr>
          <w:rStyle w:val="20"/>
          <w:rFonts w:eastAsiaTheme="minorHAnsi"/>
        </w:rPr>
        <w:t xml:space="preserve"> регистратор запрещается требовать</w:t>
      </w:r>
      <w:r>
        <w:t xml:space="preserve"> </w:t>
      </w:r>
      <w:r>
        <w:rPr>
          <w:rStyle w:val="20"/>
          <w:rFonts w:eastAsiaTheme="minorHAnsi"/>
        </w:rPr>
        <w:t>дополнительные</w:t>
      </w:r>
      <w:r>
        <w:rPr>
          <w:rStyle w:val="20"/>
          <w:rFonts w:eastAsiaTheme="minorHAnsi"/>
        </w:rPr>
        <w:tab/>
        <w:t>документы для проведения замены свидетельства о</w:t>
      </w:r>
      <w:r>
        <w:t xml:space="preserve"> </w:t>
      </w:r>
      <w:r>
        <w:rPr>
          <w:rStyle w:val="20"/>
          <w:rFonts w:eastAsiaTheme="minorHAnsi"/>
        </w:rPr>
        <w:t xml:space="preserve">государственной регистрации в связи с его утерей или повреждением, если они не предусмотрены </w:t>
      </w:r>
      <w:proofErr w:type="spellStart"/>
      <w:r>
        <w:rPr>
          <w:rStyle w:val="20"/>
          <w:rFonts w:eastAsiaTheme="minorHAnsi"/>
        </w:rPr>
        <w:t>пунктоми</w:t>
      </w:r>
      <w:proofErr w:type="spellEnd"/>
      <w:r>
        <w:rPr>
          <w:rStyle w:val="20"/>
          <w:rFonts w:eastAsiaTheme="minorHAnsi"/>
        </w:rPr>
        <w:t xml:space="preserve"> 25, 27 и 28 настоящего Порядка.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334"/>
          <w:tab w:val="left" w:pos="2193"/>
          <w:tab w:val="right" w:pos="5927"/>
          <w:tab w:val="right" w:pos="8970"/>
          <w:tab w:val="right" w:pos="9343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Если документы для</w:t>
      </w:r>
      <w:r>
        <w:rPr>
          <w:rStyle w:val="20"/>
          <w:rFonts w:eastAsiaTheme="minorHAnsi"/>
        </w:rPr>
        <w:tab/>
        <w:t>проведения замены свидетельства о</w:t>
      </w:r>
      <w:r>
        <w:t xml:space="preserve"> </w:t>
      </w:r>
      <w:r>
        <w:rPr>
          <w:rStyle w:val="20"/>
          <w:rFonts w:eastAsiaTheme="minorHAnsi"/>
        </w:rPr>
        <w:t xml:space="preserve">государственной регистрации в связи с его утерей или повреждением подаются лицом, которое согласно сведениям, внесенным в Единый государственный реестр, имеет право совершать юридические действия от </w:t>
      </w:r>
      <w:r>
        <w:rPr>
          <w:rStyle w:val="20"/>
          <w:rFonts w:eastAsiaTheme="minorHAnsi"/>
        </w:rPr>
        <w:lastRenderedPageBreak/>
        <w:t>имени юридического лица без доверенности, или физическим лицом - предпринимателем лично, государственному регистратору дополнительно предъявляется паспорт.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334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Если документы для замены свидетельства о государственной</w:t>
      </w:r>
      <w:r>
        <w:t xml:space="preserve"> </w:t>
      </w:r>
      <w:r>
        <w:rPr>
          <w:rStyle w:val="20"/>
          <w:rFonts w:eastAsiaTheme="minorHAnsi"/>
        </w:rPr>
        <w:t>регистрации в связи с его утерей или повреждением подаются</w:t>
      </w:r>
      <w:r>
        <w:t xml:space="preserve"> </w:t>
      </w:r>
      <w:r>
        <w:rPr>
          <w:rStyle w:val="20"/>
          <w:rFonts w:eastAsiaTheme="minorHAnsi"/>
        </w:rPr>
        <w:t xml:space="preserve">представителем юридического лица или физического лица-предпринимателя, государственному регистратору дополнительно предъявляется паспорт и </w:t>
      </w:r>
      <w:proofErr w:type="gramStart"/>
      <w:r>
        <w:rPr>
          <w:rStyle w:val="20"/>
          <w:rFonts w:eastAsiaTheme="minorHAnsi"/>
        </w:rPr>
        <w:t>предоставляется документ</w:t>
      </w:r>
      <w:proofErr w:type="gramEnd"/>
      <w:r>
        <w:rPr>
          <w:rStyle w:val="20"/>
          <w:rFonts w:eastAsiaTheme="minorHAnsi"/>
        </w:rPr>
        <w:t xml:space="preserve"> или нотариально удостоверенная копия документа, удостоверяющего полномочия представителя.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564"/>
          <w:tab w:val="left" w:pos="6650"/>
          <w:tab w:val="left" w:pos="8450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Документы, предоставляемые для проведения замены</w:t>
      </w:r>
      <w:r>
        <w:t xml:space="preserve"> </w:t>
      </w:r>
      <w:r>
        <w:rPr>
          <w:rStyle w:val="20"/>
          <w:rFonts w:eastAsiaTheme="minorHAnsi"/>
        </w:rPr>
        <w:t>свидетельства о государственной регистрации в связи с его утерей или повреждением, принимаются по описи, копия которой в день поступления документов выдается (направляется заказным письмом) учредителю (участнику) юридического лица или физическому лицу - предпринимателю либо уполномоченному ими органу или лицу с отметкой о дате поступления документов.</w:t>
      </w:r>
    </w:p>
    <w:p w:rsidR="00BD1F82" w:rsidRDefault="00BD1F82" w:rsidP="00BD1F82">
      <w:pPr>
        <w:widowControl w:val="0"/>
        <w:numPr>
          <w:ilvl w:val="0"/>
          <w:numId w:val="2"/>
        </w:numPr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 xml:space="preserve"> Дата поступления документов для проведения замены свидетельства о государственной регистрации в связи с его утерей или повреждением вносится в журнал учета регистрационных действий.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337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Государственный регистратор имеет право оставить без рассмотрения документы, предоставленные для проведения замены свидетельства о государственной регистрации в связи с его утерей или повреждением, если:</w:t>
      </w:r>
    </w:p>
    <w:p w:rsidR="00BD1F82" w:rsidRDefault="00BD1F82" w:rsidP="00BD1F82">
      <w:pPr>
        <w:widowControl w:val="0"/>
        <w:numPr>
          <w:ilvl w:val="0"/>
          <w:numId w:val="10"/>
        </w:numPr>
        <w:tabs>
          <w:tab w:val="left" w:pos="1116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документы предоставлены по ненадлежащему месту проведения замены свидетельства о государственной регистрации в связи с его утерей или повреждением;</w:t>
      </w:r>
    </w:p>
    <w:p w:rsidR="00BD1F82" w:rsidRDefault="00BD1F82" w:rsidP="00BD1F82">
      <w:pPr>
        <w:widowControl w:val="0"/>
        <w:numPr>
          <w:ilvl w:val="0"/>
          <w:numId w:val="10"/>
        </w:numPr>
        <w:tabs>
          <w:tab w:val="left" w:pos="1116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документы не соответствуют требованиям, установленным настоящим Порядком;</w:t>
      </w:r>
    </w:p>
    <w:p w:rsidR="00BD1F82" w:rsidRDefault="00BD1F82" w:rsidP="00BD1F82">
      <w:pPr>
        <w:widowControl w:val="0"/>
        <w:numPr>
          <w:ilvl w:val="0"/>
          <w:numId w:val="10"/>
        </w:numPr>
        <w:tabs>
          <w:tab w:val="left" w:pos="1116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документы предоставлены не в полном объеме;</w:t>
      </w:r>
    </w:p>
    <w:p w:rsidR="00BD1F82" w:rsidRDefault="00BD1F82" w:rsidP="00BD1F82">
      <w:pPr>
        <w:widowControl w:val="0"/>
        <w:numPr>
          <w:ilvl w:val="0"/>
          <w:numId w:val="10"/>
        </w:numPr>
        <w:tabs>
          <w:tab w:val="left" w:pos="1116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документы предоставлены лицом, не имеющим на это полномочий;</w:t>
      </w:r>
    </w:p>
    <w:p w:rsidR="00BD1F82" w:rsidRDefault="00BD1F82" w:rsidP="00BD1F82">
      <w:pPr>
        <w:widowControl w:val="0"/>
        <w:numPr>
          <w:ilvl w:val="0"/>
          <w:numId w:val="10"/>
        </w:numPr>
        <w:tabs>
          <w:tab w:val="left" w:pos="1116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государственному регистратору поступило решение суда о запрете проведения регистрационных действий.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162"/>
        </w:tabs>
        <w:spacing w:after="0" w:line="322" w:lineRule="exact"/>
        <w:ind w:firstLine="760"/>
        <w:jc w:val="both"/>
      </w:pPr>
      <w:proofErr w:type="gramStart"/>
      <w:r>
        <w:rPr>
          <w:rStyle w:val="20"/>
          <w:rFonts w:eastAsiaTheme="minorHAnsi"/>
        </w:rPr>
        <w:t>Об оставлении документов, которые были поданы для проведения замены свидетельства о государственной регистрации в связи с его утерей или повреждением, без рассмотрения учредителю (участнику) юридического лица или физическому лицу - предпринимателю либо уполномоченному ими органу или лицу не позднее следующего рабочего дня с даты поступления документов государственным регистратором выдаются (направляются заказным письмом с описью вложения) соответствующее уведомление с указанием оснований оставления</w:t>
      </w:r>
      <w:proofErr w:type="gramEnd"/>
      <w:r>
        <w:rPr>
          <w:rStyle w:val="20"/>
          <w:rFonts w:eastAsiaTheme="minorHAnsi"/>
        </w:rPr>
        <w:t xml:space="preserve"> документов без рассмотрения и документы, подававшиеся для проведения замены свидетельства о государственной регистрации в связи с его утерей или повреждением, в соответствии с описью.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162"/>
        </w:tabs>
        <w:spacing w:after="0" w:line="322" w:lineRule="exact"/>
        <w:ind w:firstLine="760"/>
        <w:jc w:val="both"/>
      </w:pPr>
      <w:proofErr w:type="gramStart"/>
      <w:r>
        <w:rPr>
          <w:rStyle w:val="20"/>
          <w:rFonts w:eastAsiaTheme="minorHAnsi"/>
        </w:rPr>
        <w:t xml:space="preserve">Оставление документов, которые были поданы для проведения замены свидетельства о государственной регистрации в связи с его утерей или повреждением, без рассмотрения не препятствует учредителю (участнику) юридического лица или физическому лицу - предпринимателю либо уполномоченному ими органу или лицу повторному обращению к </w:t>
      </w:r>
      <w:r>
        <w:rPr>
          <w:rStyle w:val="20"/>
          <w:rFonts w:eastAsiaTheme="minorHAnsi"/>
        </w:rPr>
        <w:lastRenderedPageBreak/>
        <w:t>государственному регистратору в общем порядке после устранения причин, послуживших основанием для оставления этих документов без рассмотрения.</w:t>
      </w:r>
      <w:proofErr w:type="gramEnd"/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162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 xml:space="preserve">Замена свидетельства о государственной регистрации в связи с его утерей или повреждением осуществляется </w:t>
      </w:r>
      <w:proofErr w:type="gramStart"/>
      <w:r>
        <w:rPr>
          <w:rStyle w:val="20"/>
          <w:rFonts w:eastAsiaTheme="minorHAnsi"/>
        </w:rPr>
        <w:t>в течение двух рабочих дней с даты поступления документов для проведения замены свидетельства о государственной регистрации в связи</w:t>
      </w:r>
      <w:proofErr w:type="gramEnd"/>
      <w:r>
        <w:rPr>
          <w:rStyle w:val="20"/>
          <w:rFonts w:eastAsiaTheme="minorHAnsi"/>
        </w:rPr>
        <w:t xml:space="preserve"> с его утерей или повреждением.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158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О замене свидетельства о государственной регистрации в связи с его утерей или повреждением в Единый государственный реестр вносится соответствующая запись.</w:t>
      </w:r>
    </w:p>
    <w:p w:rsidR="00FB3766" w:rsidRPr="00FB3766" w:rsidRDefault="00FB3766" w:rsidP="00FB3766">
      <w:pPr>
        <w:widowControl w:val="0"/>
        <w:numPr>
          <w:ilvl w:val="0"/>
          <w:numId w:val="2"/>
        </w:numPr>
        <w:tabs>
          <w:tab w:val="left" w:pos="1504"/>
          <w:tab w:val="left" w:pos="2187"/>
          <w:tab w:val="left" w:pos="6210"/>
        </w:tabs>
        <w:spacing w:after="0" w:line="322" w:lineRule="exact"/>
        <w:ind w:firstLine="760"/>
        <w:jc w:val="both"/>
        <w:rPr>
          <w:rStyle w:val="20"/>
          <w:rFonts w:eastAsiaTheme="minorHAnsi"/>
          <w:color w:val="auto"/>
          <w:lang w:eastAsia="en-US" w:bidi="ar-SA"/>
        </w:rPr>
      </w:pPr>
      <w:proofErr w:type="gramStart"/>
      <w:r w:rsidRPr="00FB3766">
        <w:rPr>
          <w:rFonts w:ascii="Times New Roman" w:hAnsi="Times New Roman" w:cs="Times New Roman"/>
          <w:sz w:val="28"/>
          <w:szCs w:val="28"/>
        </w:rPr>
        <w:t>Регистрационный сбор за проведение государственной регистрации юр</w:t>
      </w:r>
      <w:r>
        <w:rPr>
          <w:rFonts w:ascii="Times New Roman" w:hAnsi="Times New Roman" w:cs="Times New Roman"/>
          <w:sz w:val="28"/>
          <w:szCs w:val="28"/>
        </w:rPr>
        <w:t>идических лиц и физических лиц -</w:t>
      </w:r>
      <w:r w:rsidRPr="00FB3766">
        <w:rPr>
          <w:rFonts w:ascii="Times New Roman" w:hAnsi="Times New Roman" w:cs="Times New Roman"/>
          <w:sz w:val="28"/>
          <w:szCs w:val="28"/>
        </w:rPr>
        <w:t xml:space="preserve"> предпринимателей, филиалов юридических лиц-нерезидентов, иные регистрационные действия, указанные в пунктах 7</w:t>
      </w:r>
      <w:r w:rsidRPr="00FB376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B3766">
        <w:rPr>
          <w:rFonts w:ascii="Times New Roman" w:hAnsi="Times New Roman" w:cs="Times New Roman"/>
          <w:sz w:val="28"/>
          <w:szCs w:val="28"/>
        </w:rPr>
        <w:t xml:space="preserve"> и 36</w:t>
      </w:r>
      <w:r w:rsidRPr="00FB376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B3766">
        <w:rPr>
          <w:rFonts w:ascii="Times New Roman" w:hAnsi="Times New Roman" w:cs="Times New Roman"/>
          <w:sz w:val="28"/>
          <w:szCs w:val="28"/>
        </w:rPr>
        <w:t xml:space="preserve"> настоящего Порядка, являются собственными поступлениями и являются источником для формирования специального фонда Министерства доходов и сборов Донецкой Народной Республики, которые направляются на развитие инфраструктуры, технического оснащения и поощрения.</w:t>
      </w:r>
      <w:proofErr w:type="gramEnd"/>
    </w:p>
    <w:p w:rsidR="00FB3766" w:rsidRDefault="00FB3766" w:rsidP="00FB3766">
      <w:pPr>
        <w:widowControl w:val="0"/>
        <w:tabs>
          <w:tab w:val="left" w:pos="1504"/>
          <w:tab w:val="left" w:pos="2187"/>
          <w:tab w:val="left" w:pos="6210"/>
        </w:tabs>
        <w:spacing w:after="0" w:line="322" w:lineRule="exact"/>
        <w:ind w:firstLine="76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FB3766">
        <w:rPr>
          <w:rStyle w:val="a3"/>
          <w:rFonts w:ascii="Times New Roman" w:hAnsi="Times New Roman" w:cs="Times New Roman"/>
          <w:sz w:val="28"/>
          <w:szCs w:val="28"/>
        </w:rPr>
        <w:t xml:space="preserve">(пункт </w:t>
      </w:r>
      <w:r>
        <w:rPr>
          <w:rStyle w:val="a3"/>
          <w:rFonts w:ascii="Times New Roman" w:hAnsi="Times New Roman" w:cs="Times New Roman"/>
          <w:sz w:val="28"/>
          <w:szCs w:val="28"/>
        </w:rPr>
        <w:t>36</w:t>
      </w:r>
      <w:r w:rsidRPr="00FB3766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</w:rPr>
        <w:t>в редакции</w:t>
      </w:r>
      <w:r w:rsidRPr="00FB3766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hyperlink r:id="rId10" w:tgtFrame="_blank" w:history="1">
        <w:proofErr w:type="gramStart"/>
        <w:r w:rsidRPr="00FB3766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Постановления Президиума Совета Министров Донецкой Народной Республики</w:t>
        </w:r>
        <w:proofErr w:type="gramEnd"/>
        <w:r w:rsidRPr="00FB3766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 xml:space="preserve"> от 27.03.2017 № 4-5</w:t>
        </w:r>
      </w:hyperlink>
      <w:r w:rsidRPr="00FB3766">
        <w:rPr>
          <w:rStyle w:val="a3"/>
          <w:rFonts w:ascii="Times New Roman" w:hAnsi="Times New Roman" w:cs="Times New Roman"/>
          <w:sz w:val="28"/>
          <w:szCs w:val="28"/>
        </w:rPr>
        <w:t>)</w:t>
      </w:r>
    </w:p>
    <w:p w:rsidR="00FB3766" w:rsidRPr="00FB3766" w:rsidRDefault="00FB3766" w:rsidP="00FB376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FB3766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</w:t>
      </w:r>
      <w:r w:rsidRPr="00FB3766">
        <w:rPr>
          <w:sz w:val="28"/>
          <w:szCs w:val="28"/>
        </w:rPr>
        <w:t>За проведение государственной регистрации юр</w:t>
      </w:r>
      <w:r w:rsidR="00CE750D">
        <w:rPr>
          <w:sz w:val="28"/>
          <w:szCs w:val="28"/>
        </w:rPr>
        <w:t>идических лиц и физических лиц -</w:t>
      </w:r>
      <w:r w:rsidRPr="00FB3766">
        <w:rPr>
          <w:sz w:val="28"/>
          <w:szCs w:val="28"/>
        </w:rPr>
        <w:t xml:space="preserve"> предпринимателей, иные регистрационные действия взимается регистрационный сбор в следующем размере (за государственную ре</w:t>
      </w:r>
      <w:r w:rsidR="00CE750D">
        <w:rPr>
          <w:sz w:val="28"/>
          <w:szCs w:val="28"/>
        </w:rPr>
        <w:t>гистрацию в течени</w:t>
      </w:r>
      <w:proofErr w:type="gramStart"/>
      <w:r w:rsidR="00CE750D">
        <w:rPr>
          <w:sz w:val="28"/>
          <w:szCs w:val="28"/>
        </w:rPr>
        <w:t>и</w:t>
      </w:r>
      <w:proofErr w:type="gramEnd"/>
      <w:r w:rsidR="00CE750D">
        <w:rPr>
          <w:sz w:val="28"/>
          <w:szCs w:val="28"/>
        </w:rPr>
        <w:t xml:space="preserve"> одного дня -</w:t>
      </w:r>
      <w:r w:rsidRPr="00FB3766">
        <w:rPr>
          <w:sz w:val="28"/>
          <w:szCs w:val="28"/>
        </w:rPr>
        <w:t xml:space="preserve"> тройной размер соответствующего регистрационного сбора):</w:t>
      </w:r>
    </w:p>
    <w:p w:rsidR="00FB3766" w:rsidRPr="00FB3766" w:rsidRDefault="00CE750D" w:rsidP="00FB376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3766" w:rsidRPr="00FB3766">
        <w:rPr>
          <w:sz w:val="28"/>
          <w:szCs w:val="28"/>
        </w:rPr>
        <w:t xml:space="preserve"> за проведение государственной</w:t>
      </w:r>
      <w:r>
        <w:rPr>
          <w:sz w:val="28"/>
          <w:szCs w:val="28"/>
        </w:rPr>
        <w:t xml:space="preserve"> регистрации юридического лица -</w:t>
      </w:r>
      <w:r w:rsidR="00FB3766" w:rsidRPr="00FB3766">
        <w:rPr>
          <w:sz w:val="28"/>
          <w:szCs w:val="28"/>
        </w:rPr>
        <w:t xml:space="preserve"> 400 рублей;</w:t>
      </w:r>
    </w:p>
    <w:p w:rsidR="00FB3766" w:rsidRPr="00FB3766" w:rsidRDefault="00CE750D" w:rsidP="00FB376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3766" w:rsidRPr="00FB3766">
        <w:rPr>
          <w:sz w:val="28"/>
          <w:szCs w:val="28"/>
        </w:rPr>
        <w:t xml:space="preserve"> за проведение государственной регистрации изменений в учредительны</w:t>
      </w:r>
      <w:r>
        <w:rPr>
          <w:sz w:val="28"/>
          <w:szCs w:val="28"/>
        </w:rPr>
        <w:t>х документах юридического лица -</w:t>
      </w:r>
      <w:r w:rsidR="00FB3766" w:rsidRPr="00FB3766">
        <w:rPr>
          <w:sz w:val="28"/>
          <w:szCs w:val="28"/>
        </w:rPr>
        <w:t xml:space="preserve"> 250 рублей;</w:t>
      </w:r>
    </w:p>
    <w:p w:rsidR="00FB3766" w:rsidRPr="00FB3766" w:rsidRDefault="00CE750D" w:rsidP="00FB376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3766" w:rsidRPr="00FB3766">
        <w:rPr>
          <w:sz w:val="28"/>
          <w:szCs w:val="28"/>
        </w:rPr>
        <w:t xml:space="preserve"> за государственную регистрацию изменений</w:t>
      </w:r>
      <w:r>
        <w:rPr>
          <w:sz w:val="28"/>
          <w:szCs w:val="28"/>
        </w:rPr>
        <w:t xml:space="preserve"> в сведения о юридическом лице -</w:t>
      </w:r>
      <w:r w:rsidR="00FB3766" w:rsidRPr="00FB3766">
        <w:rPr>
          <w:sz w:val="28"/>
          <w:szCs w:val="28"/>
        </w:rPr>
        <w:t xml:space="preserve"> 200 рублей;</w:t>
      </w:r>
    </w:p>
    <w:p w:rsidR="00FB3766" w:rsidRPr="00FB3766" w:rsidRDefault="00CE750D" w:rsidP="00FB376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3766" w:rsidRPr="00FB3766">
        <w:rPr>
          <w:sz w:val="28"/>
          <w:szCs w:val="28"/>
        </w:rPr>
        <w:t xml:space="preserve"> за проведение государственной регистрации </w:t>
      </w:r>
      <w:r>
        <w:rPr>
          <w:sz w:val="28"/>
          <w:szCs w:val="28"/>
        </w:rPr>
        <w:t xml:space="preserve">прекращения юридического лица - </w:t>
      </w:r>
      <w:r w:rsidR="00FB3766" w:rsidRPr="00FB3766">
        <w:rPr>
          <w:sz w:val="28"/>
          <w:szCs w:val="28"/>
        </w:rPr>
        <w:t>250 рублей;</w:t>
      </w:r>
    </w:p>
    <w:p w:rsidR="00FB3766" w:rsidRPr="00FB3766" w:rsidRDefault="00CE750D" w:rsidP="00FB376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3766" w:rsidRPr="00FB3766">
        <w:rPr>
          <w:sz w:val="28"/>
          <w:szCs w:val="28"/>
        </w:rPr>
        <w:t xml:space="preserve"> за проведение государственной регистрации юридического лица, со</w:t>
      </w:r>
      <w:r>
        <w:rPr>
          <w:sz w:val="28"/>
          <w:szCs w:val="28"/>
        </w:rPr>
        <w:t>здаваемого путем реорганизации -</w:t>
      </w:r>
      <w:r w:rsidR="00FB3766" w:rsidRPr="00FB3766">
        <w:rPr>
          <w:sz w:val="28"/>
          <w:szCs w:val="28"/>
        </w:rPr>
        <w:t xml:space="preserve"> 400 рублей;</w:t>
      </w:r>
    </w:p>
    <w:p w:rsidR="00FB3766" w:rsidRPr="00FB3766" w:rsidRDefault="00CE750D" w:rsidP="00FB376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3766" w:rsidRPr="00FB3766">
        <w:rPr>
          <w:sz w:val="28"/>
          <w:szCs w:val="28"/>
        </w:rPr>
        <w:t xml:space="preserve"> за замену свидетельства о государственной регистрации юридического лица,</w:t>
      </w:r>
      <w:r>
        <w:rPr>
          <w:sz w:val="28"/>
          <w:szCs w:val="28"/>
        </w:rPr>
        <w:t xml:space="preserve"> в случае его утраты или порчи -</w:t>
      </w:r>
      <w:r w:rsidR="00FB3766" w:rsidRPr="00FB3766">
        <w:rPr>
          <w:sz w:val="28"/>
          <w:szCs w:val="28"/>
        </w:rPr>
        <w:t xml:space="preserve"> 250 рублей;</w:t>
      </w:r>
    </w:p>
    <w:p w:rsidR="00FB3766" w:rsidRPr="00FB3766" w:rsidRDefault="00CE750D" w:rsidP="00FB376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3766" w:rsidRPr="00FB3766">
        <w:rPr>
          <w:sz w:val="28"/>
          <w:szCs w:val="28"/>
        </w:rPr>
        <w:t xml:space="preserve"> за выдачу Справки из Единого государственного реестра юр</w:t>
      </w:r>
      <w:r>
        <w:rPr>
          <w:sz w:val="28"/>
          <w:szCs w:val="28"/>
        </w:rPr>
        <w:t>идических лиц и физических лиц -</w:t>
      </w:r>
      <w:r w:rsidR="00FB3766" w:rsidRPr="00FB3766">
        <w:rPr>
          <w:sz w:val="28"/>
          <w:szCs w:val="28"/>
        </w:rPr>
        <w:t xml:space="preserve"> предпр</w:t>
      </w:r>
      <w:r>
        <w:rPr>
          <w:sz w:val="28"/>
          <w:szCs w:val="28"/>
        </w:rPr>
        <w:t>инимателей для юридических лиц -</w:t>
      </w:r>
      <w:r w:rsidR="00FB3766" w:rsidRPr="00FB3766">
        <w:rPr>
          <w:sz w:val="28"/>
          <w:szCs w:val="28"/>
        </w:rPr>
        <w:t xml:space="preserve"> 100 рублей;</w:t>
      </w:r>
    </w:p>
    <w:p w:rsidR="00FB3766" w:rsidRPr="00FB3766" w:rsidRDefault="00CE750D" w:rsidP="00FB376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3766" w:rsidRPr="00FB3766">
        <w:rPr>
          <w:sz w:val="28"/>
          <w:szCs w:val="28"/>
        </w:rPr>
        <w:t xml:space="preserve"> за выдачу Выписки из Единого государственного реестра юр</w:t>
      </w:r>
      <w:r>
        <w:rPr>
          <w:sz w:val="28"/>
          <w:szCs w:val="28"/>
        </w:rPr>
        <w:t>идических лиц и физических лиц -</w:t>
      </w:r>
      <w:r w:rsidR="00FB3766" w:rsidRPr="00FB3766">
        <w:rPr>
          <w:sz w:val="28"/>
          <w:szCs w:val="28"/>
        </w:rPr>
        <w:t xml:space="preserve"> предпр</w:t>
      </w:r>
      <w:r>
        <w:rPr>
          <w:sz w:val="28"/>
          <w:szCs w:val="28"/>
        </w:rPr>
        <w:t>инимателей для юридических лиц -</w:t>
      </w:r>
      <w:r w:rsidR="00FB3766" w:rsidRPr="00FB3766">
        <w:rPr>
          <w:sz w:val="28"/>
          <w:szCs w:val="28"/>
        </w:rPr>
        <w:t xml:space="preserve"> 100 рублей;</w:t>
      </w:r>
    </w:p>
    <w:p w:rsidR="00FB3766" w:rsidRPr="00FB3766" w:rsidRDefault="00CE750D" w:rsidP="00FB376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3766" w:rsidRPr="00FB3766">
        <w:rPr>
          <w:sz w:val="28"/>
          <w:szCs w:val="28"/>
        </w:rPr>
        <w:t xml:space="preserve"> за государственну</w:t>
      </w:r>
      <w:r>
        <w:rPr>
          <w:sz w:val="28"/>
          <w:szCs w:val="28"/>
        </w:rPr>
        <w:t>ю регистрацию физического лица - предпринимателя -</w:t>
      </w:r>
      <w:r w:rsidR="00FB3766" w:rsidRPr="00FB3766">
        <w:rPr>
          <w:sz w:val="28"/>
          <w:szCs w:val="28"/>
        </w:rPr>
        <w:t xml:space="preserve"> 200 рублей;</w:t>
      </w:r>
    </w:p>
    <w:p w:rsidR="00FB3766" w:rsidRPr="00FB3766" w:rsidRDefault="00CE750D" w:rsidP="00FB376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3766" w:rsidRPr="00FB3766">
        <w:rPr>
          <w:sz w:val="28"/>
          <w:szCs w:val="28"/>
        </w:rPr>
        <w:t xml:space="preserve"> за замену свидетельства о государственно</w:t>
      </w:r>
      <w:r>
        <w:rPr>
          <w:sz w:val="28"/>
          <w:szCs w:val="28"/>
        </w:rPr>
        <w:t>й регистрации физического лица -</w:t>
      </w:r>
      <w:r w:rsidR="00FB3766" w:rsidRPr="00FB3766">
        <w:rPr>
          <w:sz w:val="28"/>
          <w:szCs w:val="28"/>
        </w:rPr>
        <w:t xml:space="preserve"> предпринимателя,</w:t>
      </w:r>
      <w:r>
        <w:rPr>
          <w:sz w:val="28"/>
          <w:szCs w:val="28"/>
        </w:rPr>
        <w:t xml:space="preserve"> в случае его утраты или порчи -</w:t>
      </w:r>
      <w:r w:rsidR="00FB3766" w:rsidRPr="00FB3766">
        <w:rPr>
          <w:sz w:val="28"/>
          <w:szCs w:val="28"/>
        </w:rPr>
        <w:t xml:space="preserve"> 100 рублей;</w:t>
      </w:r>
    </w:p>
    <w:p w:rsidR="00FB3766" w:rsidRPr="00FB3766" w:rsidRDefault="00CE750D" w:rsidP="00FB376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3766" w:rsidRPr="00FB3766">
        <w:rPr>
          <w:sz w:val="28"/>
          <w:szCs w:val="28"/>
        </w:rPr>
        <w:t xml:space="preserve"> за государственную регистрацию пр</w:t>
      </w:r>
      <w:r>
        <w:rPr>
          <w:sz w:val="28"/>
          <w:szCs w:val="28"/>
        </w:rPr>
        <w:t>и прекращении физическим лицом -</w:t>
      </w:r>
      <w:r w:rsidR="00FB3766" w:rsidRPr="00FB3766">
        <w:rPr>
          <w:sz w:val="28"/>
          <w:szCs w:val="28"/>
        </w:rPr>
        <w:t xml:space="preserve"> предпринимателем деятельно</w:t>
      </w:r>
      <w:r>
        <w:rPr>
          <w:sz w:val="28"/>
          <w:szCs w:val="28"/>
        </w:rPr>
        <w:t>сти в качестве предпринимателя -</w:t>
      </w:r>
      <w:r w:rsidR="00FB3766" w:rsidRPr="00FB3766">
        <w:rPr>
          <w:sz w:val="28"/>
          <w:szCs w:val="28"/>
        </w:rPr>
        <w:t xml:space="preserve"> 100 рублей;</w:t>
      </w:r>
    </w:p>
    <w:p w:rsidR="00FB3766" w:rsidRPr="00FB3766" w:rsidRDefault="00CE750D" w:rsidP="00FB376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FB3766" w:rsidRPr="00FB3766">
        <w:rPr>
          <w:sz w:val="28"/>
          <w:szCs w:val="28"/>
        </w:rPr>
        <w:t xml:space="preserve"> за выдачу Справки из Единого государственного реестра</w:t>
      </w:r>
      <w:r>
        <w:rPr>
          <w:sz w:val="28"/>
          <w:szCs w:val="28"/>
        </w:rPr>
        <w:t xml:space="preserve"> юридических лиц и физических лиц - предпринимателей для физических лиц - предпринимателей -</w:t>
      </w:r>
      <w:r w:rsidR="00FB3766" w:rsidRPr="00FB3766">
        <w:rPr>
          <w:sz w:val="28"/>
          <w:szCs w:val="28"/>
        </w:rPr>
        <w:t xml:space="preserve"> 50 рублей;</w:t>
      </w:r>
    </w:p>
    <w:p w:rsidR="00FB3766" w:rsidRPr="00FB3766" w:rsidRDefault="00CE750D" w:rsidP="00FB376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3766" w:rsidRPr="00FB3766">
        <w:rPr>
          <w:sz w:val="28"/>
          <w:szCs w:val="28"/>
        </w:rPr>
        <w:t xml:space="preserve"> за выдачу Выписки из Единого государственного реестра юр</w:t>
      </w:r>
      <w:r>
        <w:rPr>
          <w:sz w:val="28"/>
          <w:szCs w:val="28"/>
        </w:rPr>
        <w:t>идических лиц и физических лиц -</w:t>
      </w:r>
      <w:r w:rsidR="00FB3766" w:rsidRPr="00FB3766">
        <w:rPr>
          <w:sz w:val="28"/>
          <w:szCs w:val="28"/>
        </w:rPr>
        <w:t xml:space="preserve"> предп</w:t>
      </w:r>
      <w:r>
        <w:rPr>
          <w:sz w:val="28"/>
          <w:szCs w:val="28"/>
        </w:rPr>
        <w:t>ринимателей для физических лиц -</w:t>
      </w:r>
      <w:r w:rsidR="00FB3766" w:rsidRPr="00FB3766">
        <w:rPr>
          <w:sz w:val="28"/>
          <w:szCs w:val="28"/>
        </w:rPr>
        <w:t xml:space="preserve"> предприни</w:t>
      </w:r>
      <w:r>
        <w:rPr>
          <w:sz w:val="28"/>
          <w:szCs w:val="28"/>
        </w:rPr>
        <w:t>мателей -</w:t>
      </w:r>
      <w:r w:rsidR="00FB3766" w:rsidRPr="00FB3766">
        <w:rPr>
          <w:sz w:val="28"/>
          <w:szCs w:val="28"/>
        </w:rPr>
        <w:t xml:space="preserve"> 50 рублей;</w:t>
      </w:r>
    </w:p>
    <w:p w:rsidR="00FB3766" w:rsidRPr="00FB3766" w:rsidRDefault="00CE750D" w:rsidP="00FB376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3766" w:rsidRPr="00FB3766">
        <w:rPr>
          <w:sz w:val="28"/>
          <w:szCs w:val="28"/>
        </w:rPr>
        <w:t xml:space="preserve"> за государственную регистрацию изменени</w:t>
      </w:r>
      <w:r>
        <w:rPr>
          <w:sz w:val="28"/>
          <w:szCs w:val="28"/>
        </w:rPr>
        <w:t>й информации о физическом лице - предпринимателе -</w:t>
      </w:r>
      <w:r w:rsidR="00FB3766" w:rsidRPr="00FB3766">
        <w:rPr>
          <w:sz w:val="28"/>
          <w:szCs w:val="28"/>
        </w:rPr>
        <w:t xml:space="preserve"> 150 рублей;</w:t>
      </w:r>
    </w:p>
    <w:p w:rsidR="00FB3766" w:rsidRPr="00FB3766" w:rsidRDefault="00FB3766" w:rsidP="00FB376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3766">
        <w:rPr>
          <w:sz w:val="28"/>
          <w:szCs w:val="28"/>
        </w:rPr>
        <w:t>Регистрационный сбор за государственную регистрацию юр</w:t>
      </w:r>
      <w:r w:rsidR="00CE750D">
        <w:rPr>
          <w:sz w:val="28"/>
          <w:szCs w:val="28"/>
        </w:rPr>
        <w:t>идических лиц и физических лиц -</w:t>
      </w:r>
      <w:r w:rsidRPr="00FB3766">
        <w:rPr>
          <w:sz w:val="28"/>
          <w:szCs w:val="28"/>
        </w:rPr>
        <w:t xml:space="preserve"> предпринимателей, иные регистрационные действия поступают в ведение Министерства доходов и сборов Донецкой Народной Республики.</w:t>
      </w:r>
    </w:p>
    <w:p w:rsidR="00FB3766" w:rsidRDefault="00FB3766" w:rsidP="00FB3766">
      <w:pPr>
        <w:widowControl w:val="0"/>
        <w:tabs>
          <w:tab w:val="left" w:pos="1504"/>
          <w:tab w:val="left" w:pos="2187"/>
          <w:tab w:val="left" w:pos="6210"/>
        </w:tabs>
        <w:spacing w:after="0" w:line="322" w:lineRule="exact"/>
        <w:ind w:firstLine="760"/>
        <w:jc w:val="both"/>
      </w:pPr>
      <w:r w:rsidRPr="00FB3766">
        <w:rPr>
          <w:rStyle w:val="a3"/>
          <w:rFonts w:ascii="Times New Roman" w:hAnsi="Times New Roman" w:cs="Times New Roman"/>
          <w:sz w:val="28"/>
          <w:szCs w:val="28"/>
        </w:rPr>
        <w:t xml:space="preserve">(пункт </w:t>
      </w:r>
      <w:r>
        <w:rPr>
          <w:rStyle w:val="a3"/>
          <w:rFonts w:ascii="Times New Roman" w:hAnsi="Times New Roman" w:cs="Times New Roman"/>
          <w:sz w:val="28"/>
          <w:szCs w:val="28"/>
        </w:rPr>
        <w:t>36</w:t>
      </w:r>
      <w:r w:rsidR="00CE750D" w:rsidRPr="00CE750D">
        <w:rPr>
          <w:rStyle w:val="a3"/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B3766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CE750D">
        <w:rPr>
          <w:rStyle w:val="a3"/>
          <w:rFonts w:ascii="Times New Roman" w:hAnsi="Times New Roman" w:cs="Times New Roman"/>
          <w:sz w:val="28"/>
          <w:szCs w:val="28"/>
        </w:rPr>
        <w:t xml:space="preserve">добавлен на основании </w:t>
      </w:r>
      <w:hyperlink r:id="rId11" w:tgtFrame="_blank" w:history="1">
        <w:proofErr w:type="gramStart"/>
        <w:r w:rsidRPr="00FB3766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Постановления Президиума Совета Министров Донецкой Народной Республики</w:t>
        </w:r>
        <w:proofErr w:type="gramEnd"/>
        <w:r w:rsidRPr="00FB3766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 xml:space="preserve"> от 27.03.2017 № 4-5</w:t>
        </w:r>
      </w:hyperlink>
      <w:r w:rsidRPr="00FB3766">
        <w:rPr>
          <w:rStyle w:val="a3"/>
          <w:rFonts w:ascii="Times New Roman" w:hAnsi="Times New Roman" w:cs="Times New Roman"/>
          <w:sz w:val="28"/>
          <w:szCs w:val="28"/>
        </w:rPr>
        <w:t>)</w:t>
      </w:r>
    </w:p>
    <w:p w:rsidR="00CE750D" w:rsidRDefault="00CE750D" w:rsidP="00CE750D">
      <w:pPr>
        <w:pStyle w:val="a5"/>
        <w:widowControl w:val="0"/>
        <w:numPr>
          <w:ilvl w:val="0"/>
          <w:numId w:val="2"/>
        </w:numPr>
        <w:tabs>
          <w:tab w:val="left" w:pos="1504"/>
          <w:tab w:val="left" w:pos="2187"/>
          <w:tab w:val="left" w:pos="6210"/>
        </w:tabs>
        <w:spacing w:after="0" w:line="322" w:lineRule="exact"/>
        <w:ind w:left="0" w:firstLine="720"/>
        <w:jc w:val="both"/>
      </w:pPr>
      <w:r w:rsidRPr="00CE750D">
        <w:rPr>
          <w:rStyle w:val="a3"/>
          <w:rFonts w:ascii="Times New Roman" w:hAnsi="Times New Roman" w:cs="Times New Roman"/>
          <w:sz w:val="28"/>
          <w:szCs w:val="28"/>
        </w:rPr>
        <w:t xml:space="preserve">(пункт </w:t>
      </w:r>
      <w:r>
        <w:rPr>
          <w:rStyle w:val="a3"/>
          <w:rFonts w:ascii="Times New Roman" w:hAnsi="Times New Roman" w:cs="Times New Roman"/>
          <w:sz w:val="28"/>
          <w:szCs w:val="28"/>
        </w:rPr>
        <w:t>исключен</w:t>
      </w:r>
      <w:r w:rsidRPr="00CE750D">
        <w:rPr>
          <w:rStyle w:val="a3"/>
          <w:rFonts w:ascii="Times New Roman" w:hAnsi="Times New Roman" w:cs="Times New Roman"/>
          <w:sz w:val="28"/>
          <w:szCs w:val="28"/>
        </w:rPr>
        <w:t xml:space="preserve"> на основании </w:t>
      </w:r>
      <w:hyperlink r:id="rId12" w:tgtFrame="_blank" w:history="1">
        <w:proofErr w:type="gramStart"/>
        <w:r w:rsidRPr="00CE750D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Постановления Президиума Совета Министров Донецкой Народной Республики</w:t>
        </w:r>
        <w:proofErr w:type="gramEnd"/>
        <w:r w:rsidRPr="00CE750D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 xml:space="preserve"> от 27.03.2017 № 4-5</w:t>
        </w:r>
      </w:hyperlink>
      <w:r w:rsidRPr="00CE750D">
        <w:rPr>
          <w:rStyle w:val="a3"/>
          <w:rFonts w:ascii="Times New Roman" w:hAnsi="Times New Roman" w:cs="Times New Roman"/>
          <w:sz w:val="28"/>
          <w:szCs w:val="28"/>
        </w:rPr>
        <w:t>)</w:t>
      </w:r>
    </w:p>
    <w:p w:rsidR="00BD1F82" w:rsidRDefault="00CE750D" w:rsidP="00BD1F82">
      <w:pPr>
        <w:widowControl w:val="0"/>
        <w:numPr>
          <w:ilvl w:val="0"/>
          <w:numId w:val="2"/>
        </w:numPr>
        <w:tabs>
          <w:tab w:val="left" w:pos="1229"/>
        </w:tabs>
        <w:spacing w:after="0" w:line="322" w:lineRule="exact"/>
        <w:ind w:firstLine="780"/>
        <w:jc w:val="both"/>
      </w:pPr>
      <w:r w:rsidRPr="00CE750D">
        <w:rPr>
          <w:rStyle w:val="a3"/>
          <w:rFonts w:ascii="Times New Roman" w:hAnsi="Times New Roman" w:cs="Times New Roman"/>
          <w:sz w:val="28"/>
          <w:szCs w:val="28"/>
        </w:rPr>
        <w:t xml:space="preserve">(пункт </w:t>
      </w:r>
      <w:r>
        <w:rPr>
          <w:rStyle w:val="a3"/>
          <w:rFonts w:ascii="Times New Roman" w:hAnsi="Times New Roman" w:cs="Times New Roman"/>
          <w:sz w:val="28"/>
          <w:szCs w:val="28"/>
        </w:rPr>
        <w:t>исключен</w:t>
      </w:r>
      <w:r w:rsidRPr="00CE750D">
        <w:rPr>
          <w:rStyle w:val="a3"/>
          <w:rFonts w:ascii="Times New Roman" w:hAnsi="Times New Roman" w:cs="Times New Roman"/>
          <w:sz w:val="28"/>
          <w:szCs w:val="28"/>
        </w:rPr>
        <w:t xml:space="preserve"> на основании </w:t>
      </w:r>
      <w:hyperlink r:id="rId13" w:tgtFrame="_blank" w:history="1">
        <w:proofErr w:type="gramStart"/>
        <w:r w:rsidRPr="00CE750D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Постановления Президиума Совета Министров Донецкой Народной Республики</w:t>
        </w:r>
        <w:proofErr w:type="gramEnd"/>
        <w:r w:rsidRPr="00CE750D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 xml:space="preserve"> от 27.03.2017 № 4-5</w:t>
        </w:r>
      </w:hyperlink>
      <w:r w:rsidRPr="00CE750D">
        <w:rPr>
          <w:rStyle w:val="a3"/>
          <w:rFonts w:ascii="Times New Roman" w:hAnsi="Times New Roman" w:cs="Times New Roman"/>
          <w:sz w:val="28"/>
          <w:szCs w:val="28"/>
        </w:rPr>
        <w:t>)</w:t>
      </w:r>
    </w:p>
    <w:p w:rsidR="00BD1F82" w:rsidRDefault="00CE750D" w:rsidP="00BD1F82">
      <w:pPr>
        <w:widowControl w:val="0"/>
        <w:numPr>
          <w:ilvl w:val="0"/>
          <w:numId w:val="2"/>
        </w:numPr>
        <w:tabs>
          <w:tab w:val="left" w:pos="1229"/>
        </w:tabs>
        <w:spacing w:after="0" w:line="322" w:lineRule="exact"/>
        <w:ind w:firstLine="780"/>
        <w:jc w:val="both"/>
      </w:pPr>
      <w:r w:rsidRPr="00CE750D">
        <w:rPr>
          <w:rStyle w:val="a3"/>
          <w:rFonts w:ascii="Times New Roman" w:hAnsi="Times New Roman" w:cs="Times New Roman"/>
          <w:sz w:val="28"/>
          <w:szCs w:val="28"/>
        </w:rPr>
        <w:t xml:space="preserve">(пункт </w:t>
      </w:r>
      <w:r>
        <w:rPr>
          <w:rStyle w:val="a3"/>
          <w:rFonts w:ascii="Times New Roman" w:hAnsi="Times New Roman" w:cs="Times New Roman"/>
          <w:sz w:val="28"/>
          <w:szCs w:val="28"/>
        </w:rPr>
        <w:t>исключен</w:t>
      </w:r>
      <w:r w:rsidRPr="00CE750D">
        <w:rPr>
          <w:rStyle w:val="a3"/>
          <w:rFonts w:ascii="Times New Roman" w:hAnsi="Times New Roman" w:cs="Times New Roman"/>
          <w:sz w:val="28"/>
          <w:szCs w:val="28"/>
        </w:rPr>
        <w:t xml:space="preserve"> на основании </w:t>
      </w:r>
      <w:hyperlink r:id="rId14" w:tgtFrame="_blank" w:history="1">
        <w:proofErr w:type="gramStart"/>
        <w:r w:rsidRPr="00CE750D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Постановления Президиума Совета Министров Донецкой Народной Республики</w:t>
        </w:r>
        <w:proofErr w:type="gramEnd"/>
        <w:r w:rsidRPr="00CE750D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 xml:space="preserve"> от 27.03.2017 № 4-5</w:t>
        </w:r>
      </w:hyperlink>
      <w:r w:rsidRPr="00CE750D">
        <w:rPr>
          <w:rStyle w:val="a3"/>
          <w:rFonts w:ascii="Times New Roman" w:hAnsi="Times New Roman" w:cs="Times New Roman"/>
          <w:sz w:val="28"/>
          <w:szCs w:val="28"/>
        </w:rPr>
        <w:t>)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229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Документом, подтвержда</w:t>
      </w:r>
      <w:bookmarkStart w:id="2" w:name="_GoBack"/>
      <w:bookmarkEnd w:id="2"/>
      <w:r>
        <w:rPr>
          <w:rStyle w:val="20"/>
          <w:rFonts w:eastAsiaTheme="minorHAnsi"/>
        </w:rPr>
        <w:t>ющим внесение регистрационного сбора, является копия квитанции, выданной банком, или копия платежного поручения с отметкой банка.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495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Государственный регистратор после внесения в Единый</w:t>
      </w:r>
      <w:r>
        <w:t xml:space="preserve"> </w:t>
      </w:r>
      <w:r>
        <w:rPr>
          <w:rStyle w:val="20"/>
          <w:rFonts w:eastAsiaTheme="minorHAnsi"/>
        </w:rPr>
        <w:t>государственный реестр записи о проведении государственной регистрации юридического лица или физического лица-предпринимателя обязан</w:t>
      </w:r>
      <w:r>
        <w:t xml:space="preserve"> </w:t>
      </w:r>
      <w:r>
        <w:rPr>
          <w:rStyle w:val="20"/>
          <w:rFonts w:eastAsiaTheme="minorHAnsi"/>
        </w:rPr>
        <w:t>сформировать регистрационное дело.</w:t>
      </w:r>
    </w:p>
    <w:p w:rsidR="00BD1F82" w:rsidRDefault="00BD1F82" w:rsidP="00BD1F82">
      <w:pPr>
        <w:numPr>
          <w:ilvl w:val="0"/>
          <w:numId w:val="2"/>
        </w:numPr>
        <w:tabs>
          <w:tab w:val="left" w:pos="1495"/>
        </w:tabs>
        <w:spacing w:after="0" w:line="322" w:lineRule="exact"/>
        <w:ind w:firstLine="782"/>
        <w:jc w:val="both"/>
      </w:pPr>
      <w:r>
        <w:rPr>
          <w:rStyle w:val="20"/>
          <w:rFonts w:eastAsiaTheme="minorHAnsi"/>
        </w:rPr>
        <w:t>Регистрационное дело имеет регистрационный номер,</w:t>
      </w:r>
      <w:r>
        <w:t xml:space="preserve"> </w:t>
      </w:r>
      <w:r>
        <w:rPr>
          <w:rStyle w:val="20"/>
          <w:rFonts w:eastAsiaTheme="minorHAnsi"/>
        </w:rPr>
        <w:t>присваиваемый при внесении записи о проведении государственной</w:t>
      </w:r>
      <w:r>
        <w:t xml:space="preserve"> </w:t>
      </w:r>
      <w:r>
        <w:rPr>
          <w:rStyle w:val="20"/>
          <w:rFonts w:eastAsiaTheme="minorHAnsi"/>
        </w:rPr>
        <w:t>регистрации в Единый государственный реестр.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306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В регистрационном деле юридического лица хранятся:</w:t>
      </w:r>
    </w:p>
    <w:p w:rsidR="00BD1F82" w:rsidRDefault="00BD1F82" w:rsidP="00BD1F82">
      <w:pPr>
        <w:widowControl w:val="0"/>
        <w:numPr>
          <w:ilvl w:val="0"/>
          <w:numId w:val="12"/>
        </w:numPr>
        <w:tabs>
          <w:tab w:val="left" w:pos="1229"/>
          <w:tab w:val="right" w:pos="5088"/>
          <w:tab w:val="right" w:pos="5584"/>
          <w:tab w:val="right" w:pos="7184"/>
          <w:tab w:val="right" w:pos="9370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документы, предоставляемые</w:t>
      </w:r>
      <w:r>
        <w:rPr>
          <w:rStyle w:val="20"/>
          <w:rFonts w:eastAsiaTheme="minorHAnsi"/>
        </w:rPr>
        <w:tab/>
        <w:t>для</w:t>
      </w:r>
      <w:r>
        <w:rPr>
          <w:rStyle w:val="20"/>
          <w:rFonts w:eastAsiaTheme="minorHAnsi"/>
        </w:rPr>
        <w:tab/>
        <w:t>проведения</w:t>
      </w:r>
      <w:r>
        <w:rPr>
          <w:rStyle w:val="20"/>
          <w:rFonts w:eastAsiaTheme="minorHAnsi"/>
        </w:rPr>
        <w:tab/>
        <w:t>государственной</w:t>
      </w:r>
      <w:r>
        <w:t xml:space="preserve"> </w:t>
      </w:r>
      <w:r>
        <w:rPr>
          <w:rStyle w:val="20"/>
          <w:rFonts w:eastAsiaTheme="minorHAnsi"/>
        </w:rPr>
        <w:t>регистрации юридического лица, в частности один экземпляр оригиналов учредительных документов;</w:t>
      </w:r>
    </w:p>
    <w:p w:rsidR="00BD1F82" w:rsidRDefault="00BD1F82" w:rsidP="00BD1F82">
      <w:pPr>
        <w:widowControl w:val="0"/>
        <w:numPr>
          <w:ilvl w:val="0"/>
          <w:numId w:val="12"/>
        </w:numPr>
        <w:tabs>
          <w:tab w:val="left" w:pos="1229"/>
          <w:tab w:val="right" w:pos="5088"/>
          <w:tab w:val="right" w:pos="5584"/>
          <w:tab w:val="right" w:pos="7184"/>
          <w:tab w:val="right" w:pos="9370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документы,</w:t>
      </w:r>
      <w:r>
        <w:rPr>
          <w:rStyle w:val="20"/>
          <w:rFonts w:eastAsiaTheme="minorHAnsi"/>
        </w:rPr>
        <w:tab/>
        <w:t>предоставляемые</w:t>
      </w:r>
      <w:r>
        <w:rPr>
          <w:rStyle w:val="20"/>
          <w:rFonts w:eastAsiaTheme="minorHAnsi"/>
        </w:rPr>
        <w:tab/>
        <w:t>для</w:t>
      </w:r>
      <w:r>
        <w:rPr>
          <w:rStyle w:val="20"/>
          <w:rFonts w:eastAsiaTheme="minorHAnsi"/>
        </w:rPr>
        <w:tab/>
        <w:t>проведения</w:t>
      </w:r>
      <w:r>
        <w:rPr>
          <w:rStyle w:val="20"/>
          <w:rFonts w:eastAsiaTheme="minorHAnsi"/>
        </w:rPr>
        <w:tab/>
        <w:t>государственной</w:t>
      </w:r>
      <w:r>
        <w:t xml:space="preserve"> </w:t>
      </w:r>
      <w:r>
        <w:rPr>
          <w:rStyle w:val="20"/>
          <w:rFonts w:eastAsiaTheme="minorHAnsi"/>
        </w:rPr>
        <w:t>регистрации изменений к учредительным документам, в частности один экземпляр оригиналов изменений к учредительным документам и/или один экземпляр учредительных документов в новой редакции;</w:t>
      </w:r>
    </w:p>
    <w:p w:rsidR="00BD1F82" w:rsidRDefault="00BD1F82" w:rsidP="00BD1F82">
      <w:pPr>
        <w:widowControl w:val="0"/>
        <w:numPr>
          <w:ilvl w:val="0"/>
          <w:numId w:val="12"/>
        </w:numPr>
        <w:tabs>
          <w:tab w:val="left" w:pos="1229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документы, предоставляемые для внесения в Единый государственный реестр сведений об обособленных подразделениях юридического лица;</w:t>
      </w:r>
    </w:p>
    <w:p w:rsidR="00BD1F82" w:rsidRDefault="00BD1F82" w:rsidP="00BD1F82">
      <w:pPr>
        <w:widowControl w:val="0"/>
        <w:numPr>
          <w:ilvl w:val="0"/>
          <w:numId w:val="12"/>
        </w:numPr>
        <w:tabs>
          <w:tab w:val="left" w:pos="1229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документы, предоставляемые для замены свидетельства о государственной регистрации;</w:t>
      </w:r>
    </w:p>
    <w:p w:rsidR="00BD1F82" w:rsidRDefault="00BD1F82" w:rsidP="00BD1F82">
      <w:pPr>
        <w:widowControl w:val="0"/>
        <w:numPr>
          <w:ilvl w:val="0"/>
          <w:numId w:val="12"/>
        </w:numPr>
        <w:tabs>
          <w:tab w:val="left" w:pos="1495"/>
          <w:tab w:val="left" w:pos="3082"/>
          <w:tab w:val="left" w:pos="5587"/>
          <w:tab w:val="left" w:pos="6422"/>
          <w:tab w:val="left" w:pos="7886"/>
          <w:tab w:val="left" w:pos="8371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документы,</w:t>
      </w:r>
      <w:r>
        <w:rPr>
          <w:rStyle w:val="20"/>
          <w:rFonts w:eastAsiaTheme="minorHAnsi"/>
        </w:rPr>
        <w:tab/>
        <w:t>предоставляемые для внесения в Единый</w:t>
      </w:r>
      <w:r>
        <w:t xml:space="preserve"> </w:t>
      </w:r>
      <w:r>
        <w:rPr>
          <w:rStyle w:val="20"/>
          <w:rFonts w:eastAsiaTheme="minorHAnsi"/>
        </w:rPr>
        <w:t>государственный реестр записи о решении учредителей (участников) или уполномоченного ими органа относительно прекращения юридического лица;</w:t>
      </w:r>
    </w:p>
    <w:p w:rsidR="00BD1F82" w:rsidRDefault="00BD1F82" w:rsidP="00BD1F82">
      <w:pPr>
        <w:widowControl w:val="0"/>
        <w:numPr>
          <w:ilvl w:val="0"/>
          <w:numId w:val="12"/>
        </w:numPr>
        <w:tabs>
          <w:tab w:val="left" w:pos="1229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 xml:space="preserve">документы, предоставляемые для проведения государственной </w:t>
      </w:r>
      <w:r>
        <w:rPr>
          <w:rStyle w:val="20"/>
          <w:rFonts w:eastAsiaTheme="minorHAnsi"/>
        </w:rPr>
        <w:lastRenderedPageBreak/>
        <w:t>регистрации прекращения юридического лица;</w:t>
      </w:r>
    </w:p>
    <w:p w:rsidR="00BD1F82" w:rsidRDefault="00BD1F82" w:rsidP="00BD1F82">
      <w:pPr>
        <w:widowControl w:val="0"/>
        <w:numPr>
          <w:ilvl w:val="0"/>
          <w:numId w:val="12"/>
        </w:numPr>
        <w:tabs>
          <w:tab w:val="left" w:pos="1229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судебные решения об отмене государственной регистрации изменений к учредительным документам юридического лица;</w:t>
      </w:r>
    </w:p>
    <w:p w:rsidR="00BD1F82" w:rsidRDefault="00BD1F82" w:rsidP="00BD1F82">
      <w:pPr>
        <w:widowControl w:val="0"/>
        <w:numPr>
          <w:ilvl w:val="0"/>
          <w:numId w:val="12"/>
        </w:numPr>
        <w:tabs>
          <w:tab w:val="left" w:pos="1495"/>
          <w:tab w:val="left" w:pos="3082"/>
          <w:tab w:val="left" w:pos="5587"/>
          <w:tab w:val="left" w:pos="6422"/>
          <w:tab w:val="left" w:pos="7886"/>
          <w:tab w:val="left" w:pos="8371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документы,</w:t>
      </w:r>
      <w:r>
        <w:rPr>
          <w:rStyle w:val="20"/>
          <w:rFonts w:eastAsiaTheme="minorHAnsi"/>
        </w:rPr>
        <w:tab/>
        <w:t>предоставляемые для внесения в Единый</w:t>
      </w:r>
      <w:r>
        <w:t xml:space="preserve"> </w:t>
      </w:r>
      <w:r>
        <w:rPr>
          <w:rStyle w:val="20"/>
          <w:rFonts w:eastAsiaTheme="minorHAnsi"/>
        </w:rPr>
        <w:t>государственный реестр судебного решения об отмене государственной регистрации прекращения юридического лица;</w:t>
      </w:r>
    </w:p>
    <w:p w:rsidR="00BD1F82" w:rsidRDefault="00BD1F82" w:rsidP="00BD1F82">
      <w:pPr>
        <w:widowControl w:val="0"/>
        <w:numPr>
          <w:ilvl w:val="0"/>
          <w:numId w:val="12"/>
        </w:numPr>
        <w:tabs>
          <w:tab w:val="left" w:pos="1229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копии уведомлений, в частности об отказе в проведении государственной регистрации изменений к учредительным документам;</w:t>
      </w:r>
    </w:p>
    <w:p w:rsidR="00BD1F82" w:rsidRDefault="00BD1F82" w:rsidP="00BD1F82">
      <w:pPr>
        <w:widowControl w:val="0"/>
        <w:numPr>
          <w:ilvl w:val="0"/>
          <w:numId w:val="12"/>
        </w:numPr>
        <w:tabs>
          <w:tab w:val="left" w:pos="1306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документы об изменении местонахождения регистрационного дела;</w:t>
      </w:r>
    </w:p>
    <w:p w:rsidR="00BD1F82" w:rsidRDefault="00BD1F82" w:rsidP="00BD1F82">
      <w:pPr>
        <w:widowControl w:val="0"/>
        <w:numPr>
          <w:ilvl w:val="0"/>
          <w:numId w:val="12"/>
        </w:numPr>
        <w:tabs>
          <w:tab w:val="left" w:pos="1311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государственный реестр записи о прекращении юридического лица;</w:t>
      </w:r>
    </w:p>
    <w:p w:rsidR="00BD1F82" w:rsidRDefault="00BD1F82" w:rsidP="00BD1F82">
      <w:pPr>
        <w:widowControl w:val="0"/>
        <w:numPr>
          <w:ilvl w:val="0"/>
          <w:numId w:val="12"/>
        </w:numPr>
        <w:tabs>
          <w:tab w:val="left" w:pos="1286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 xml:space="preserve">заявления, запросы о доступе к документам </w:t>
      </w:r>
      <w:proofErr w:type="gramStart"/>
      <w:r>
        <w:rPr>
          <w:rStyle w:val="20"/>
          <w:rFonts w:eastAsiaTheme="minorHAnsi"/>
        </w:rPr>
        <w:t>из</w:t>
      </w:r>
      <w:proofErr w:type="gramEnd"/>
      <w:r>
        <w:rPr>
          <w:rStyle w:val="20"/>
          <w:rFonts w:eastAsiaTheme="minorHAnsi"/>
        </w:rPr>
        <w:t xml:space="preserve"> регистрационного</w:t>
      </w:r>
    </w:p>
    <w:p w:rsidR="00BD1F82" w:rsidRDefault="00BD1F82" w:rsidP="00BD1F82">
      <w:pPr>
        <w:spacing w:line="322" w:lineRule="exact"/>
        <w:jc w:val="both"/>
      </w:pPr>
      <w:r>
        <w:rPr>
          <w:rStyle w:val="20"/>
          <w:rFonts w:eastAsiaTheme="minorHAnsi"/>
        </w:rPr>
        <w:t>дела;</w:t>
      </w:r>
    </w:p>
    <w:p w:rsidR="00BD1F82" w:rsidRDefault="00BD1F82" w:rsidP="00BD1F82">
      <w:pPr>
        <w:widowControl w:val="0"/>
        <w:numPr>
          <w:ilvl w:val="0"/>
          <w:numId w:val="12"/>
        </w:numPr>
        <w:tabs>
          <w:tab w:val="left" w:pos="1261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постановления о выемке документов из регистрационного дела, экземпляры протоколов выемки и копии описей изъятых документов;</w:t>
      </w:r>
    </w:p>
    <w:p w:rsidR="00BD1F82" w:rsidRDefault="00BD1F82" w:rsidP="00BD1F82">
      <w:pPr>
        <w:widowControl w:val="0"/>
        <w:numPr>
          <w:ilvl w:val="0"/>
          <w:numId w:val="12"/>
        </w:numPr>
        <w:tabs>
          <w:tab w:val="left" w:pos="1510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судебные решения об истребовании документов из регистрационного дела, сопроводительные письма или документы, которыми суд уполномочил лица на их получение, копии описей изъятых документов;</w:t>
      </w:r>
    </w:p>
    <w:p w:rsidR="00BD1F82" w:rsidRDefault="00BD1F82" w:rsidP="00BD1F82">
      <w:pPr>
        <w:widowControl w:val="0"/>
        <w:numPr>
          <w:ilvl w:val="0"/>
          <w:numId w:val="12"/>
        </w:numPr>
        <w:tabs>
          <w:tab w:val="left" w:pos="1256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документы, которые подаются для внесения изменений в сведения о юридическом лице, содержащиеся в Едином государственном реестре.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227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В регистрационном деле физического лица - предпринимателя хранятся:</w:t>
      </w:r>
    </w:p>
    <w:p w:rsidR="00BD1F82" w:rsidRDefault="00BD1F82" w:rsidP="00BD1F82">
      <w:pPr>
        <w:widowControl w:val="0"/>
        <w:numPr>
          <w:ilvl w:val="0"/>
          <w:numId w:val="13"/>
        </w:numPr>
        <w:tabs>
          <w:tab w:val="left" w:pos="1195"/>
          <w:tab w:val="right" w:pos="4996"/>
          <w:tab w:val="center" w:pos="5342"/>
          <w:tab w:val="right" w:pos="7228"/>
          <w:tab w:val="right" w:pos="9373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документы, предоставляемые для проведения</w:t>
      </w:r>
      <w:r>
        <w:rPr>
          <w:rStyle w:val="20"/>
          <w:rFonts w:eastAsiaTheme="minorHAnsi"/>
        </w:rPr>
        <w:tab/>
      </w:r>
      <w:proofErr w:type="gramStart"/>
      <w:r>
        <w:rPr>
          <w:rStyle w:val="20"/>
          <w:rFonts w:eastAsiaTheme="minorHAnsi"/>
        </w:rPr>
        <w:t>государственной</w:t>
      </w:r>
      <w:proofErr w:type="gramEnd"/>
    </w:p>
    <w:p w:rsidR="00BD1F82" w:rsidRDefault="00BD1F82" w:rsidP="00BD1F82">
      <w:pPr>
        <w:spacing w:line="322" w:lineRule="exact"/>
        <w:jc w:val="both"/>
      </w:pPr>
      <w:r>
        <w:rPr>
          <w:rStyle w:val="20"/>
          <w:rFonts w:eastAsiaTheme="minorHAnsi"/>
        </w:rPr>
        <w:t>регистрации физического лица - предпринимателя:</w:t>
      </w:r>
    </w:p>
    <w:p w:rsidR="00BD1F82" w:rsidRDefault="00BD1F82" w:rsidP="00BD1F82">
      <w:pPr>
        <w:widowControl w:val="0"/>
        <w:numPr>
          <w:ilvl w:val="0"/>
          <w:numId w:val="13"/>
        </w:numPr>
        <w:tabs>
          <w:tab w:val="left" w:pos="1195"/>
          <w:tab w:val="right" w:pos="4996"/>
          <w:tab w:val="center" w:pos="5342"/>
          <w:tab w:val="right" w:pos="7228"/>
          <w:tab w:val="right" w:pos="9373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документы, предоставляемые для проведения государственной</w:t>
      </w:r>
      <w:r>
        <w:t xml:space="preserve"> </w:t>
      </w:r>
      <w:r>
        <w:rPr>
          <w:rStyle w:val="20"/>
          <w:rFonts w:eastAsiaTheme="minorHAnsi"/>
        </w:rPr>
        <w:t>регистрации изменения имени физического лица - предпринимателя;</w:t>
      </w:r>
    </w:p>
    <w:p w:rsidR="00BD1F82" w:rsidRDefault="00BD1F82" w:rsidP="00BD1F82">
      <w:pPr>
        <w:widowControl w:val="0"/>
        <w:numPr>
          <w:ilvl w:val="0"/>
          <w:numId w:val="13"/>
        </w:numPr>
        <w:tabs>
          <w:tab w:val="left" w:pos="1195"/>
          <w:tab w:val="right" w:pos="4996"/>
          <w:tab w:val="center" w:pos="5342"/>
          <w:tab w:val="right" w:pos="7228"/>
          <w:tab w:val="right" w:pos="9373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документы, предоставляемые для проведения государственной</w:t>
      </w:r>
      <w:r>
        <w:t xml:space="preserve"> </w:t>
      </w:r>
      <w:r>
        <w:rPr>
          <w:rStyle w:val="20"/>
          <w:rFonts w:eastAsiaTheme="minorHAnsi"/>
        </w:rPr>
        <w:t>регистрации изменения местожительства физического лица-предпринимателя;</w:t>
      </w:r>
    </w:p>
    <w:p w:rsidR="00BD1F82" w:rsidRDefault="00BD1F82" w:rsidP="00BD1F82">
      <w:pPr>
        <w:widowControl w:val="0"/>
        <w:numPr>
          <w:ilvl w:val="0"/>
          <w:numId w:val="13"/>
        </w:numPr>
        <w:tabs>
          <w:tab w:val="left" w:pos="1195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документы о назначении управляющего имуществом физического лица - предпринимателя;</w:t>
      </w:r>
    </w:p>
    <w:p w:rsidR="00BD1F82" w:rsidRDefault="00BD1F82" w:rsidP="00BD1F82">
      <w:pPr>
        <w:widowControl w:val="0"/>
        <w:numPr>
          <w:ilvl w:val="0"/>
          <w:numId w:val="13"/>
        </w:numPr>
        <w:tabs>
          <w:tab w:val="left" w:pos="1195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документы, предоставляемые для замены свидетельства о государственной регистрации физического лица - предпринимателя;</w:t>
      </w:r>
    </w:p>
    <w:p w:rsidR="00BD1F82" w:rsidRDefault="00BD1F82" w:rsidP="00BD1F82">
      <w:pPr>
        <w:widowControl w:val="0"/>
        <w:numPr>
          <w:ilvl w:val="0"/>
          <w:numId w:val="13"/>
        </w:numPr>
        <w:tabs>
          <w:tab w:val="left" w:pos="1195"/>
          <w:tab w:val="right" w:pos="4996"/>
          <w:tab w:val="center" w:pos="5342"/>
          <w:tab w:val="right" w:pos="7228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документы, предоставляемые для государственной регистрации</w:t>
      </w:r>
      <w:r>
        <w:t xml:space="preserve"> </w:t>
      </w:r>
      <w:r>
        <w:rPr>
          <w:rStyle w:val="20"/>
          <w:rFonts w:eastAsiaTheme="minorHAnsi"/>
        </w:rPr>
        <w:t>прекращения предпринимательской деятельности физического лица-предпринимателя;</w:t>
      </w:r>
    </w:p>
    <w:p w:rsidR="00BD1F82" w:rsidRDefault="00BD1F82" w:rsidP="00BD1F82">
      <w:pPr>
        <w:widowControl w:val="0"/>
        <w:numPr>
          <w:ilvl w:val="0"/>
          <w:numId w:val="13"/>
        </w:numPr>
        <w:tabs>
          <w:tab w:val="left" w:pos="1195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документы, предоставляемые для внесения в Единый государственный реестр судебного решения об отмене государственной регистрации прекращения предпринимательской деятельности физического лица - предпринимателя;</w:t>
      </w:r>
    </w:p>
    <w:p w:rsidR="00BD1F82" w:rsidRDefault="00BD1F82" w:rsidP="00BD1F82">
      <w:pPr>
        <w:widowControl w:val="0"/>
        <w:numPr>
          <w:ilvl w:val="0"/>
          <w:numId w:val="13"/>
        </w:numPr>
        <w:tabs>
          <w:tab w:val="left" w:pos="1195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копии уведомлений, в частности об отказе в проведении государственной регистрации изменения имени и/или местожительства физического лица - предпринимателя;</w:t>
      </w:r>
    </w:p>
    <w:p w:rsidR="00BD1F82" w:rsidRDefault="00BD1F82" w:rsidP="00BD1F82">
      <w:pPr>
        <w:widowControl w:val="0"/>
        <w:numPr>
          <w:ilvl w:val="0"/>
          <w:numId w:val="13"/>
        </w:numPr>
        <w:tabs>
          <w:tab w:val="left" w:pos="1195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документы об изменении местонахождения регистрационного дела;</w:t>
      </w:r>
    </w:p>
    <w:p w:rsidR="00BD1F82" w:rsidRDefault="00BD1F82" w:rsidP="00BD1F82">
      <w:pPr>
        <w:widowControl w:val="0"/>
        <w:numPr>
          <w:ilvl w:val="0"/>
          <w:numId w:val="13"/>
        </w:numPr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 xml:space="preserve"> судебные решения, ставшие основанием для внесения </w:t>
      </w:r>
      <w:r>
        <w:rPr>
          <w:rStyle w:val="20"/>
          <w:rFonts w:eastAsiaTheme="minorHAnsi"/>
        </w:rPr>
        <w:lastRenderedPageBreak/>
        <w:t>соответствующих записей в Единый государственный реестр;</w:t>
      </w:r>
    </w:p>
    <w:p w:rsidR="00BD1F82" w:rsidRDefault="00BD1F82" w:rsidP="00BD1F82">
      <w:pPr>
        <w:widowControl w:val="0"/>
        <w:numPr>
          <w:ilvl w:val="0"/>
          <w:numId w:val="13"/>
        </w:numPr>
        <w:tabs>
          <w:tab w:val="left" w:pos="1286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заявления, запросы о доступе к документам из регистрационного</w:t>
      </w:r>
      <w:r>
        <w:t xml:space="preserve"> </w:t>
      </w:r>
      <w:r>
        <w:rPr>
          <w:rStyle w:val="20"/>
          <w:rFonts w:eastAsiaTheme="minorHAnsi"/>
        </w:rPr>
        <w:t>дела;</w:t>
      </w:r>
    </w:p>
    <w:p w:rsidR="00BD1F82" w:rsidRDefault="00BD1F82" w:rsidP="00BD1F82">
      <w:pPr>
        <w:widowControl w:val="0"/>
        <w:numPr>
          <w:ilvl w:val="0"/>
          <w:numId w:val="13"/>
        </w:numPr>
        <w:tabs>
          <w:tab w:val="left" w:pos="1256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постановления о выемке документов из регистрационного дела, экземпляры протоколов выемки и копии описей изъятых документов;</w:t>
      </w:r>
    </w:p>
    <w:p w:rsidR="00BD1F82" w:rsidRDefault="00BD1F82" w:rsidP="00BD1F82">
      <w:pPr>
        <w:widowControl w:val="0"/>
        <w:numPr>
          <w:ilvl w:val="0"/>
          <w:numId w:val="13"/>
        </w:numPr>
        <w:tabs>
          <w:tab w:val="left" w:pos="1510"/>
          <w:tab w:val="left" w:pos="4331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судебные решения об истребовании документов из</w:t>
      </w:r>
      <w:r>
        <w:t xml:space="preserve"> </w:t>
      </w:r>
      <w:r>
        <w:rPr>
          <w:rStyle w:val="20"/>
          <w:rFonts w:eastAsiaTheme="minorHAnsi"/>
        </w:rPr>
        <w:t>регистрационного дела, сопроводительные письма или документы, которыми суд уполномочил лица на их получение, копии описей изъятых документов.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218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Документы, находящиеся в регистрационном деле, не подлежат выемке или разукомплектованию, кроме случаев, предусмотренных настоящим Порядком.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226"/>
        </w:tabs>
        <w:spacing w:after="0" w:line="322" w:lineRule="exact"/>
        <w:ind w:firstLine="780"/>
        <w:jc w:val="both"/>
      </w:pPr>
      <w:proofErr w:type="gramStart"/>
      <w:r>
        <w:rPr>
          <w:rStyle w:val="20"/>
          <w:rFonts w:eastAsiaTheme="minorHAnsi"/>
        </w:rPr>
        <w:t>Право доступа к документам, находящимся в соответствующем регистрационном деле, имеют учредители (участники) юридического лица, физическое лицо - предприниматель, а также уполномоченные ими лица и лица, которые согласно сведениям, внесенным в Единый государственный реестр, имеют право совершать юридические действия от имени юридического лица без доверенности, на основании письменного заявления, и работники контролирующих и правоохранительных органов на основании соответствующего письменного запроса, если такой</w:t>
      </w:r>
      <w:proofErr w:type="gramEnd"/>
      <w:r>
        <w:rPr>
          <w:rStyle w:val="20"/>
          <w:rFonts w:eastAsiaTheme="minorHAnsi"/>
        </w:rPr>
        <w:t xml:space="preserve"> запрос подается в связи с осуществлением ими полномочий, определенных законом.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226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Государственному регистратору запрещается выдавать копии документов, находящихся в соответствующем регистрационном деле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226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Выемка документов из регистрационных дел осуществляется только по мотивированному постановлению следователя в соответствии с законом.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226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Государственный регистратор обязан сделать копии документов, которые изымаются из регистрационного дела, пронумеровать, прошить и заверить их собственной печатью. К регистрационному делу прилагаются копия постановления следователя о выемке документов, второй экземпляр протокола выемки документов, а также копия описи изъятых документов.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226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Изъятие документов из регистрационного дела не является основанием для отказа государственного регистратора в проведении регистрационных действий, предусмотренных настоящим Порядком, кроме случая получения государственным регистратором соответствующего судебного решения.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226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Истребование документов из регистрационных дел осуществляется на основании судебного решения.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226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Государственный регистратор обязан сделать копии документов, изымаемых из регистрационного дела, пронумеровать, прошить и заверить их собственной печатью. К регистрационному делу прилагаются судебное решение об истребовании документов, сопроводительное письмо или документ, которым суд уполномочил лицо на их получение, а также копия описи изъятых документов. Оригиналы документов, изъятых из регистрационного дела, направляются заказным письмом с описью вложения в суд или передаются непосредственно лицу, уполномоченному судом на их получение.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226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 xml:space="preserve">Изъятие документов из регистрационного дела не является </w:t>
      </w:r>
      <w:r>
        <w:rPr>
          <w:rStyle w:val="20"/>
          <w:rFonts w:eastAsiaTheme="minorHAnsi"/>
        </w:rPr>
        <w:lastRenderedPageBreak/>
        <w:t>основанием для отказа государственного регистратора в проведении регистрационных действий, предусмотренных настоящим Порядком, кроме случая получения государственным регистратором соответствующего судебного решения.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237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Передача регистрационных дел осуществляется в случае:</w:t>
      </w:r>
    </w:p>
    <w:p w:rsidR="00BD1F82" w:rsidRDefault="00BD1F82" w:rsidP="00BD1F82">
      <w:pPr>
        <w:spacing w:line="322" w:lineRule="exact"/>
        <w:ind w:firstLine="780"/>
        <w:jc w:val="both"/>
      </w:pPr>
      <w:r>
        <w:rPr>
          <w:rStyle w:val="20"/>
          <w:rFonts w:eastAsiaTheme="minorHAnsi"/>
        </w:rPr>
        <w:t>1) изменения местонахождения юридического лица, изменения местожительства физического лица-предпринимателя, если новое местонахождение юридического лица или местожительство физического лица - предпринимателя расположено на территории другой административно-территориальной единицы;</w:t>
      </w:r>
    </w:p>
    <w:p w:rsidR="00BD1F82" w:rsidRDefault="00BD1F82" w:rsidP="00BD1F82">
      <w:pPr>
        <w:spacing w:line="322" w:lineRule="exact"/>
        <w:ind w:firstLine="760"/>
        <w:jc w:val="both"/>
      </w:pPr>
      <w:r>
        <w:rPr>
          <w:rStyle w:val="20"/>
          <w:rFonts w:eastAsiaTheme="minorHAnsi"/>
        </w:rPr>
        <w:t xml:space="preserve">2) создания, изменения границ или ликвидации </w:t>
      </w:r>
      <w:proofErr w:type="spellStart"/>
      <w:r>
        <w:rPr>
          <w:rStyle w:val="20"/>
          <w:rFonts w:eastAsiaTheme="minorHAnsi"/>
        </w:rPr>
        <w:t>административно</w:t>
      </w:r>
      <w:r>
        <w:rPr>
          <w:rStyle w:val="20"/>
          <w:rFonts w:eastAsiaTheme="minorHAnsi"/>
        </w:rPr>
        <w:softHyphen/>
        <w:t>территориальной</w:t>
      </w:r>
      <w:proofErr w:type="spellEnd"/>
      <w:r>
        <w:rPr>
          <w:rStyle w:val="20"/>
          <w:rFonts w:eastAsiaTheme="minorHAnsi"/>
        </w:rPr>
        <w:t xml:space="preserve"> единицы.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188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Передача регистрационных дел в случае, предусмотренном абзацем вторым части первой настоящей статьи, осуществляется на основании государственной регистрации соответствующих изменений к учредительным документам юридического лица или государственной регистрации изменения местожительства физического лица - предпринимателя.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188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Передача регистрационных дел в случае, предусмотренном абзацем третьим части первой настоящей статьи, осуществляется лишь на основании соответствующего решения органа, наделенного соответствующими полномочиями.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188"/>
        </w:tabs>
        <w:spacing w:after="0" w:line="322" w:lineRule="exact"/>
        <w:ind w:firstLine="760"/>
        <w:jc w:val="both"/>
      </w:pPr>
      <w:proofErr w:type="gramStart"/>
      <w:r>
        <w:rPr>
          <w:rStyle w:val="20"/>
          <w:rFonts w:eastAsiaTheme="minorHAnsi"/>
        </w:rPr>
        <w:t>При наличии основания, предусмотренного настоящим Порядком, государственный регистратор в течение десяти рабочих дней с даты государственной регистрации изменения местонахождения юридического лица, изменения местожительства физического лица - предпринимателя обязан передать по описи регистрационное дело государственному регистратору по новому местонахождению юридического лица или по новому месту проживания физического лица - предпринимателя.</w:t>
      </w:r>
      <w:proofErr w:type="gramEnd"/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301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 xml:space="preserve">Передача регистрационных дел в случае, предусмотренном настоящим Порядком, осуществляется в течение десяти рабочих дней </w:t>
      </w:r>
      <w:proofErr w:type="gramStart"/>
      <w:r>
        <w:rPr>
          <w:rStyle w:val="20"/>
          <w:rFonts w:eastAsiaTheme="minorHAnsi"/>
        </w:rPr>
        <w:t>с даты принятия</w:t>
      </w:r>
      <w:proofErr w:type="gramEnd"/>
      <w:r>
        <w:rPr>
          <w:rStyle w:val="20"/>
          <w:rFonts w:eastAsiaTheme="minorHAnsi"/>
        </w:rPr>
        <w:t xml:space="preserve"> соответствующего решения органа, наделенного соответствующими полномочиями, по акту приема-передачи, который составляется в трех экземплярах, по одному для государственных регистраторов и специально уполномоченного органа по вопросам государственной регистрации.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188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 xml:space="preserve">Государственный регистратор, получивший регистрационное дело, обязан в течение десяти рабочих дней </w:t>
      </w:r>
      <w:proofErr w:type="gramStart"/>
      <w:r>
        <w:rPr>
          <w:rStyle w:val="20"/>
          <w:rFonts w:eastAsiaTheme="minorHAnsi"/>
        </w:rPr>
        <w:t>с даты</w:t>
      </w:r>
      <w:proofErr w:type="gramEnd"/>
      <w:r>
        <w:rPr>
          <w:rStyle w:val="20"/>
          <w:rFonts w:eastAsiaTheme="minorHAnsi"/>
        </w:rPr>
        <w:t xml:space="preserve"> его приема известить заказным письмом юридическое лицо или физическое лицо - предпринимателя об изменении местонахождения регистрационного дела и внести в Единый государственный реестр запись об изменении местонахождения регистрационного дела.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301"/>
        </w:tabs>
        <w:spacing w:after="0" w:line="322" w:lineRule="exact"/>
        <w:ind w:firstLine="760"/>
        <w:jc w:val="both"/>
      </w:pPr>
      <w:proofErr w:type="gramStart"/>
      <w:r>
        <w:rPr>
          <w:rStyle w:val="20"/>
          <w:rFonts w:eastAsiaTheme="minorHAnsi"/>
        </w:rPr>
        <w:t>С даты внесения</w:t>
      </w:r>
      <w:proofErr w:type="gramEnd"/>
      <w:r>
        <w:rPr>
          <w:rStyle w:val="20"/>
          <w:rFonts w:eastAsiaTheme="minorHAnsi"/>
        </w:rPr>
        <w:t xml:space="preserve"> государственным регистратором в Единый государственный реестр записи о прекращении юридического лица или записи о прекращении предпринимательской деятельности физическим лицом-предпринимателем регистрационное дело должно храниться у государственного регистратора в течение трех лет. После окончания этого </w:t>
      </w:r>
      <w:r>
        <w:rPr>
          <w:rStyle w:val="20"/>
          <w:rFonts w:eastAsiaTheme="minorHAnsi"/>
        </w:rPr>
        <w:lastRenderedPageBreak/>
        <w:t>срока государственный регистратор должен передать регистрационное дело на хранение в государственное архивное учреждение в соответствии с установленным Порядком.</w:t>
      </w:r>
    </w:p>
    <w:p w:rsidR="001A7BFD" w:rsidRDefault="00BD1F82" w:rsidP="00BD1F82">
      <w:pPr>
        <w:widowControl w:val="0"/>
        <w:numPr>
          <w:ilvl w:val="0"/>
          <w:numId w:val="2"/>
        </w:numPr>
        <w:tabs>
          <w:tab w:val="left" w:pos="1301"/>
        </w:tabs>
        <w:spacing w:after="0" w:line="322" w:lineRule="exact"/>
        <w:ind w:firstLine="760"/>
        <w:jc w:val="both"/>
      </w:pPr>
      <w:r w:rsidRPr="00BD1F82">
        <w:rPr>
          <w:rStyle w:val="20"/>
          <w:rFonts w:eastAsiaTheme="minorHAnsi"/>
        </w:rPr>
        <w:t xml:space="preserve">Регистрационное дело должно храниться в государственном архивном учреждении на протяжении 75 лет </w:t>
      </w:r>
      <w:proofErr w:type="gramStart"/>
      <w:r w:rsidRPr="00BD1F82">
        <w:rPr>
          <w:rStyle w:val="20"/>
          <w:rFonts w:eastAsiaTheme="minorHAnsi"/>
        </w:rPr>
        <w:t>с даты</w:t>
      </w:r>
      <w:proofErr w:type="gramEnd"/>
      <w:r w:rsidRPr="00BD1F82">
        <w:rPr>
          <w:rStyle w:val="20"/>
          <w:rFonts w:eastAsiaTheme="minorHAnsi"/>
        </w:rPr>
        <w:t xml:space="preserve"> его передачи в государственное архивное учреждение.</w:t>
      </w:r>
    </w:p>
    <w:sectPr w:rsidR="001A7BFD" w:rsidSect="00A61EFD">
      <w:pgSz w:w="11900" w:h="16840"/>
      <w:pgMar w:top="573" w:right="1039" w:bottom="1127" w:left="1405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D1F"/>
    <w:multiLevelType w:val="multilevel"/>
    <w:tmpl w:val="8B3C0D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6A3324"/>
    <w:multiLevelType w:val="multilevel"/>
    <w:tmpl w:val="58D667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8A550A"/>
    <w:multiLevelType w:val="multilevel"/>
    <w:tmpl w:val="3E4AF3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2D3A9C"/>
    <w:multiLevelType w:val="multilevel"/>
    <w:tmpl w:val="69E058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3B3F24"/>
    <w:multiLevelType w:val="multilevel"/>
    <w:tmpl w:val="38489F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1638FE"/>
    <w:multiLevelType w:val="multilevel"/>
    <w:tmpl w:val="422E41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F21FBA"/>
    <w:multiLevelType w:val="multilevel"/>
    <w:tmpl w:val="B63223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5365D3"/>
    <w:multiLevelType w:val="multilevel"/>
    <w:tmpl w:val="234EB9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AD40D3"/>
    <w:multiLevelType w:val="multilevel"/>
    <w:tmpl w:val="5BB254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C73949"/>
    <w:multiLevelType w:val="multilevel"/>
    <w:tmpl w:val="B06A88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C416D0"/>
    <w:multiLevelType w:val="multilevel"/>
    <w:tmpl w:val="AE6AC5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C70BE1"/>
    <w:multiLevelType w:val="multilevel"/>
    <w:tmpl w:val="F1A4C5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3652D64"/>
    <w:multiLevelType w:val="multilevel"/>
    <w:tmpl w:val="2D9650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"/>
  </w:num>
  <w:num w:numId="5">
    <w:abstractNumId w:val="11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7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5D81"/>
    <w:rsid w:val="001A7BFD"/>
    <w:rsid w:val="00482A6C"/>
    <w:rsid w:val="00501954"/>
    <w:rsid w:val="00595D81"/>
    <w:rsid w:val="00856BFB"/>
    <w:rsid w:val="00A61EFD"/>
    <w:rsid w:val="00BD1F82"/>
    <w:rsid w:val="00CE750D"/>
    <w:rsid w:val="00EF139B"/>
    <w:rsid w:val="00F53BD0"/>
    <w:rsid w:val="00FB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BD1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BD1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BD1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BD1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Заголовок №4_"/>
    <w:basedOn w:val="a0"/>
    <w:rsid w:val="00BD1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Заголовок №4"/>
    <w:basedOn w:val="4"/>
    <w:rsid w:val="00BD1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3">
    <w:name w:val="Emphasis"/>
    <w:basedOn w:val="a0"/>
    <w:uiPriority w:val="20"/>
    <w:qFormat/>
    <w:rsid w:val="00EF139B"/>
    <w:rPr>
      <w:i/>
      <w:iCs/>
    </w:rPr>
  </w:style>
  <w:style w:type="character" w:styleId="a4">
    <w:name w:val="Hyperlink"/>
    <w:basedOn w:val="a0"/>
    <w:uiPriority w:val="99"/>
    <w:unhideWhenUsed/>
    <w:rsid w:val="00EF139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F139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F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BD1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BD1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BD1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BD1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Заголовок №4_"/>
    <w:basedOn w:val="a0"/>
    <w:rsid w:val="00BD1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Заголовок №4"/>
    <w:basedOn w:val="4"/>
    <w:rsid w:val="00BD1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3">
    <w:name w:val="Emphasis"/>
    <w:basedOn w:val="a0"/>
    <w:uiPriority w:val="20"/>
    <w:qFormat/>
    <w:rsid w:val="00EF139B"/>
    <w:rPr>
      <w:i/>
      <w:iCs/>
    </w:rPr>
  </w:style>
  <w:style w:type="character" w:styleId="a4">
    <w:name w:val="Hyperlink"/>
    <w:basedOn w:val="a0"/>
    <w:uiPriority w:val="99"/>
    <w:semiHidden/>
    <w:unhideWhenUsed/>
    <w:rsid w:val="00EF139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F139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F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03-6-1-20180925/" TargetMode="External"/><Relationship Id="rId13" Type="http://schemas.openxmlformats.org/officeDocument/2006/relationships/hyperlink" Target="http://gisnpa-dnr.ru/npa/0009-4-5-2017032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snpa-dnr.ru/npa/0009-4-5-20170327/" TargetMode="External"/><Relationship Id="rId12" Type="http://schemas.openxmlformats.org/officeDocument/2006/relationships/hyperlink" Target="http://gisnpa-dnr.ru/npa/0009-4-5-20170327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gisnpa-dnr.ru/npa/0009-4-5-20170327/" TargetMode="External"/><Relationship Id="rId11" Type="http://schemas.openxmlformats.org/officeDocument/2006/relationships/hyperlink" Target="http://gisnpa-dnr.ru/npa/0009-4-5-20170327/" TargetMode="External"/><Relationship Id="rId5" Type="http://schemas.openxmlformats.org/officeDocument/2006/relationships/hyperlink" Target="http://gisnpa-dnr.ru/npa/0009-4-5-20170327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gisnpa-dnr.ru/npa/0009-4-5-2017032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snpa-dnr.ru/npa/0009-4-5-20170327/" TargetMode="External"/><Relationship Id="rId14" Type="http://schemas.openxmlformats.org/officeDocument/2006/relationships/hyperlink" Target="http://gisnpa-dnr.ru/npa/0009-4-5-201703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6257</Words>
  <Characters>35666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pc</cp:lastModifiedBy>
  <cp:revision>3</cp:revision>
  <dcterms:created xsi:type="dcterms:W3CDTF">2018-12-13T07:31:00Z</dcterms:created>
  <dcterms:modified xsi:type="dcterms:W3CDTF">2018-12-13T07:40:00Z</dcterms:modified>
</cp:coreProperties>
</file>