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850"/>
        <w:gridCol w:w="3827"/>
      </w:tblGrid>
      <w:tr w:rsidR="002231FD" w:rsidRPr="0040446C" w:rsidTr="00A11A18">
        <w:trPr>
          <w:trHeight w:val="1438"/>
        </w:trPr>
        <w:tc>
          <w:tcPr>
            <w:tcW w:w="5920" w:type="dxa"/>
            <w:gridSpan w:val="2"/>
          </w:tcPr>
          <w:p w:rsidR="002231FD" w:rsidRPr="0040446C" w:rsidRDefault="002231FD" w:rsidP="00A11A18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FD" w:rsidRPr="0052029F" w:rsidRDefault="002231FD" w:rsidP="00A11A18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11</w:t>
            </w:r>
          </w:p>
          <w:p w:rsidR="002231FD" w:rsidRPr="0052029F" w:rsidRDefault="002231FD" w:rsidP="00A11A18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2029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2231FD" w:rsidRDefault="00CA4CD5" w:rsidP="00A11A18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от 16 марта </w:t>
            </w:r>
            <w:r w:rsidR="00D97792" w:rsidRPr="00D97792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2018 № 32</w:t>
            </w:r>
          </w:p>
          <w:p w:rsidR="005908EC" w:rsidRDefault="005908EC" w:rsidP="00A11A18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</w:p>
          <w:p w:rsidR="005908EC" w:rsidRPr="005908EC" w:rsidRDefault="005908EC" w:rsidP="005908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EC">
              <w:rPr>
                <w:iCs/>
              </w:rPr>
              <w:t>(в ред. Приказа Министерства финансов ДНР от 21.12.2018 № 163)</w:t>
            </w:r>
          </w:p>
        </w:tc>
      </w:tr>
      <w:tr w:rsidR="002231FD" w:rsidTr="00A11A18">
        <w:tc>
          <w:tcPr>
            <w:tcW w:w="5070" w:type="dxa"/>
          </w:tcPr>
          <w:p w:rsidR="002231FD" w:rsidRDefault="002231FD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31FD" w:rsidRPr="00814CA0" w:rsidRDefault="002231FD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2231FD" w:rsidRDefault="002231FD" w:rsidP="00A11A18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31FD" w:rsidRDefault="002231FD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 в сумме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E43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________________________________</w:t>
            </w: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31FD" w:rsidRDefault="002231FD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(сумма цифрами и прописью, денежная единица)</w:t>
            </w:r>
          </w:p>
          <w:p w:rsidR="002231FD" w:rsidRDefault="002231FD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2231FD" w:rsidRDefault="002231FD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7B000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:rsidR="002231FD" w:rsidRDefault="002231FD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     _____________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2231FD" w:rsidRPr="0052029F" w:rsidRDefault="002231FD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 и фамилия)</w:t>
            </w:r>
          </w:p>
          <w:p w:rsidR="002231FD" w:rsidRDefault="002231FD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0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9C50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DC6DB2" w:rsidRDefault="002231FD" w:rsidP="00DC6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(число, месяц, год)</w:t>
            </w:r>
          </w:p>
          <w:p w:rsidR="002231FD" w:rsidRPr="00814CA0" w:rsidRDefault="002231FD" w:rsidP="00DC6D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 П.</w:t>
            </w:r>
          </w:p>
        </w:tc>
      </w:tr>
    </w:tbl>
    <w:p w:rsidR="002231FD" w:rsidRDefault="002231FD" w:rsidP="008F7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44925" w:rsidRPr="002231FD" w:rsidRDefault="00244925" w:rsidP="002231F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231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СМЕТА</w:t>
      </w:r>
      <w:r w:rsidRPr="002231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 на ____________________________</w:t>
      </w:r>
    </w:p>
    <w:p w:rsidR="00244925" w:rsidRPr="002231FD" w:rsidRDefault="00244925" w:rsidP="008F7DA2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2231F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(бюджетный период)</w:t>
      </w:r>
    </w:p>
    <w:p w:rsidR="00244925" w:rsidRPr="002231FD" w:rsidRDefault="00244925" w:rsidP="008F7D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CE5F2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 ИКЮЛ</w:t>
      </w:r>
      <w:bookmarkStart w:id="0" w:name="_GoBack"/>
      <w:bookmarkEnd w:id="0"/>
      <w:r w:rsidRPr="002231F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и наименование организации)</w:t>
      </w:r>
      <w:r w:rsidRPr="002231F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231F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231F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города, района, района в городе)</w:t>
      </w:r>
    </w:p>
    <w:p w:rsidR="00244925" w:rsidRDefault="00244925" w:rsidP="008F7D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231FD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_____,</w:t>
      </w:r>
    </w:p>
    <w:p w:rsidR="00244925" w:rsidRPr="002231FD" w:rsidRDefault="00244925" w:rsidP="00706C3C">
      <w:pPr>
        <w:spacing w:after="0" w:line="240" w:lineRule="auto"/>
        <w:rPr>
          <w:rFonts w:ascii="Times New Roman" w:hAnsi="Times New Roman"/>
          <w:vertAlign w:val="superscript"/>
        </w:rPr>
      </w:pPr>
      <w:r w:rsidRPr="002231FD">
        <w:rPr>
          <w:rFonts w:ascii="Times New Roman" w:hAnsi="Times New Roman"/>
          <w:sz w:val="23"/>
          <w:szCs w:val="23"/>
          <w:vertAlign w:val="superscript"/>
        </w:rPr>
        <w:t xml:space="preserve">                    </w:t>
      </w:r>
      <w:r w:rsidR="002231FD">
        <w:rPr>
          <w:rFonts w:ascii="Times New Roman" w:hAnsi="Times New Roman"/>
          <w:sz w:val="23"/>
          <w:szCs w:val="23"/>
          <w:vertAlign w:val="superscript"/>
        </w:rPr>
        <w:t xml:space="preserve">                       </w:t>
      </w:r>
      <w:r w:rsidRPr="002231FD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2231FD">
        <w:rPr>
          <w:rFonts w:ascii="Times New Roman" w:hAnsi="Times New Roman"/>
          <w:vertAlign w:val="superscript"/>
        </w:rPr>
        <w:t xml:space="preserve">(ЕСВ; </w:t>
      </w:r>
      <w:r w:rsidRPr="002231FD">
        <w:rPr>
          <w:rFonts w:ascii="Times New Roman" w:hAnsi="Times New Roman"/>
          <w:color w:val="000000"/>
          <w:vertAlign w:val="superscript"/>
          <w:lang w:eastAsia="ru-RU"/>
        </w:rPr>
        <w:t xml:space="preserve">средства, полученные из республиканского бюджета для выплаты социальных пособий; </w:t>
      </w:r>
      <w:r w:rsidRPr="002231FD">
        <w:rPr>
          <w:rFonts w:ascii="Times New Roman" w:hAnsi="Times New Roman"/>
          <w:vertAlign w:val="superscript"/>
        </w:rPr>
        <w:t>собственные поступления; прочее)</w:t>
      </w:r>
    </w:p>
    <w:p w:rsidR="00244925" w:rsidRPr="006C0260" w:rsidRDefault="00244925" w:rsidP="002231F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31F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  <w:t>код и название функциональной классификации расходов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231FD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231FD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2231FD" w:rsidRDefault="002231FD" w:rsidP="008F7D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244925"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44925"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44925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2231FD" w:rsidRDefault="002231FD" w:rsidP="002231FD">
      <w:pPr>
        <w:tabs>
          <w:tab w:val="left" w:pos="7938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_</w:t>
      </w:r>
      <w:r w:rsidR="00244925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</w:p>
    <w:p w:rsidR="00244925" w:rsidRPr="002231FD" w:rsidRDefault="002231FD" w:rsidP="002231FD">
      <w:pPr>
        <w:tabs>
          <w:tab w:val="left" w:pos="8080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244925" w:rsidRPr="002231F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</w:t>
      </w:r>
    </w:p>
    <w:tbl>
      <w:tblPr>
        <w:tblW w:w="1020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3"/>
      </w:tblGrid>
      <w:tr w:rsidR="00244925" w:rsidRPr="006C0260" w:rsidTr="00711D9D">
        <w:trPr>
          <w:tblCellSpacing w:w="15" w:type="dxa"/>
          <w:jc w:val="center"/>
        </w:trPr>
        <w:tc>
          <w:tcPr>
            <w:tcW w:w="10143" w:type="dxa"/>
            <w:vAlign w:val="center"/>
          </w:tcPr>
          <w:tbl>
            <w:tblPr>
              <w:tblW w:w="9572" w:type="dxa"/>
              <w:tblInd w:w="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63"/>
              <w:gridCol w:w="1371"/>
              <w:gridCol w:w="1538"/>
            </w:tblGrid>
            <w:tr w:rsidR="00244925" w:rsidTr="005A06B0">
              <w:trPr>
                <w:trHeight w:val="276"/>
              </w:trPr>
              <w:tc>
                <w:tcPr>
                  <w:tcW w:w="6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2231FD">
                  <w:pPr>
                    <w:tabs>
                      <w:tab w:val="left" w:pos="6785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279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279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F903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244925" w:rsidTr="005A06B0">
              <w:trPr>
                <w:trHeight w:val="276"/>
              </w:trPr>
              <w:tc>
                <w:tcPr>
                  <w:tcW w:w="6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3E279B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3E279B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5A06B0" w:rsidRDefault="00244925" w:rsidP="003E279B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5A06B0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5A06B0" w:rsidRDefault="00244925" w:rsidP="004564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E23C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279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ПОСТУПЛЕНИЯ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Pr="003E279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279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3E279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счет п</w:t>
                  </w:r>
                  <w:r w:rsidRPr="003E27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оступлени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й ЕСВ</w:t>
                  </w:r>
                  <w:r w:rsidRPr="003E27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3E279B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E27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F000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счет средств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выделенных из республиканского бюджета на покрытие дефицита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счет собственных и прочих поступлений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F82B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РАСХОДЫ – всего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47CBF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31C1">
                    <w:rPr>
                      <w:rFonts w:ascii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ЕКУЩИЕ РАСХОДЫ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47CBF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FD7DC6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Оплата труда и начисления на </w:t>
                  </w:r>
                  <w:r w:rsidRPr="00FD7DC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заработную плату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047D8C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Оплата труда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47CBF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ind w:firstLine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47CBF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Де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нежное довольствие, обеспечение</w:t>
                  </w:r>
                  <w:r w:rsidRPr="00D47CB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военнослужащих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47CBF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Начисления на оплату труда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F28E5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FD7DC6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Приобретение товаров, работ и услуг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047D8C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Предметы, материалы, оборудование и инвентарь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F28E5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Медикаменты и изделия медицинского назначения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F28E5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4925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925" w:rsidRPr="00D47CBF" w:rsidRDefault="00244925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Продукты питания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DF28E5" w:rsidRDefault="00244925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925" w:rsidRPr="00F82B9A" w:rsidRDefault="0024492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231FD" w:rsidRDefault="002231FD" w:rsidP="002231FD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приложения 11</w:t>
            </w:r>
          </w:p>
          <w:p w:rsidR="002231FD" w:rsidRDefault="002231FD" w:rsidP="002231FD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72" w:type="dxa"/>
              <w:tblInd w:w="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63"/>
              <w:gridCol w:w="1371"/>
              <w:gridCol w:w="1538"/>
            </w:tblGrid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5A06B0" w:rsidRDefault="002231FD" w:rsidP="00A11A18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5A06B0" w:rsidRDefault="002231FD" w:rsidP="00A11A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5A06B0" w:rsidRDefault="002231FD" w:rsidP="00A11A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D47CBF" w:rsidRDefault="002231FD" w:rsidP="00B0343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Оплата услуг (кроме коммунальных)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B034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B034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Расходы на командировку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Расходы и мероприятия специального назначения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Оплата коммунальных услуг и энергоносителей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теплоснабжения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водоснабжения и водоотведения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электроэнергии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природного газа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2274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других энергоносителей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2275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Исследования и разработки, реализация республиканских программ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82B9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Текущие трансферты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047D8C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Субсидии и текущие трансферты предприятиям (учреждениям, организациям)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Текущие трансферты органам государственного управления других уровней, Республиканским фондам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Социальное обеспечение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047D8C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2700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Выплата пенсий, помощи, пособий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Стипендии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2720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Другие выплаты населению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Расходы по материальному обеспечению и предоставлению социальных услуг на случай безработицы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2740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расходы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047D8C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АПИТАЛЬНЫЕ РАСХОДЫ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Приобретение основного капитала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047D8C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3100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pStyle w:val="ab"/>
                    <w:shd w:val="clear" w:color="auto" w:fill="FFFFFF"/>
                    <w:spacing w:before="0" w:beforeAutospacing="0" w:after="0" w:afterAutospacing="0"/>
                  </w:pPr>
                  <w:r w:rsidRPr="00D47CBF">
                    <w:rPr>
                      <w:lang w:eastAsia="en-US"/>
                    </w:rPr>
                    <w:t>Приобретение оборудования и предметов долгосрочного использования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Капитальное строительство (приобретение)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Капитальное строительство (приобретение) жилья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left="180"/>
                    <w:rPr>
                      <w:i/>
                    </w:rPr>
                  </w:pPr>
                  <w:r w:rsidRPr="00FD7DC6">
                    <w:rPr>
                      <w:i/>
                    </w:rPr>
                    <w:t>Капитальное строительство (приобретение) других объектов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Капитальный ремонт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Капитальный ремонт жилого фонда (помещений)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Капитальный ремонт других объектов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Реконструкция и реставрация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17B5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817B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Реконструкция жилого фонда (помещений)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17B5" w:rsidRDefault="002231FD" w:rsidP="00872CDE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817B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Реконструкция и реставрация других объектов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17B5" w:rsidRDefault="002231FD" w:rsidP="00872CDE">
                  <w:pPr>
                    <w:pStyle w:val="ParagraphNumbering"/>
                    <w:numPr>
                      <w:ilvl w:val="0"/>
                      <w:numId w:val="0"/>
                    </w:numPr>
                    <w:shd w:val="clear" w:color="auto" w:fill="FFFFFF"/>
                    <w:spacing w:after="0" w:line="240" w:lineRule="auto"/>
                    <w:ind w:left="180"/>
                    <w:jc w:val="left"/>
                    <w:outlineLvl w:val="0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F817B5">
                    <w:rPr>
                      <w:i/>
                      <w:sz w:val="24"/>
                      <w:szCs w:val="24"/>
                      <w:lang w:val="ru-RU"/>
                    </w:rPr>
                    <w:t>Реставрация памятников культуры, истории и архитектуры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3143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Создание государственных запасов и резервов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3150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земли и нематериальных активов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D7DC6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7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Капитальные трансферты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047D8C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D8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Капитальные трансферты предприятиям (учреждениям, организациям)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Капитальные трансферты органам государственного управления других уровней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3220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1FD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47CBF" w:rsidRDefault="002231FD" w:rsidP="00872CDE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Капитальные трансферты правительствам иностранных государств и международным организациям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DF28E5" w:rsidRDefault="002231FD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1FD" w:rsidRPr="00F82B9A" w:rsidRDefault="002231FD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06B0" w:rsidRDefault="005A06B0" w:rsidP="005A06B0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приложения 11</w:t>
            </w:r>
          </w:p>
          <w:p w:rsidR="005A06B0" w:rsidRDefault="005A06B0" w:rsidP="005A06B0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72" w:type="dxa"/>
              <w:tblInd w:w="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63"/>
              <w:gridCol w:w="1371"/>
              <w:gridCol w:w="1538"/>
            </w:tblGrid>
            <w:tr w:rsidR="005A06B0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5A06B0" w:rsidRDefault="005A06B0" w:rsidP="00A11A18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5A06B0" w:rsidRDefault="005A06B0" w:rsidP="00A11A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5A06B0" w:rsidRDefault="005A06B0" w:rsidP="00A11A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06B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A06B0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D47CBF" w:rsidRDefault="005A06B0" w:rsidP="007866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sz w:val="24"/>
                      <w:szCs w:val="24"/>
                    </w:rPr>
                    <w:t>Капитальные трансферты населению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DF28E5" w:rsidRDefault="005A06B0" w:rsidP="007866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3240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F82B9A" w:rsidRDefault="005A06B0" w:rsidP="007866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06B0" w:rsidTr="005A06B0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D47CBF" w:rsidRDefault="005A06B0" w:rsidP="00872C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C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ЕРАСПРЕДЕЛЕННЫЕ РАСХОДЫ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DF28E5" w:rsidRDefault="005A06B0" w:rsidP="00872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28E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6B0" w:rsidRPr="00F82B9A" w:rsidRDefault="005A06B0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4925" w:rsidRPr="006C0260" w:rsidRDefault="00244925" w:rsidP="00963D14">
            <w:pPr>
              <w:spacing w:before="100" w:beforeAutospacing="1" w:after="100" w:afterAutospacing="1" w:line="240" w:lineRule="auto"/>
              <w:ind w:right="27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925" w:rsidRPr="006C0260" w:rsidTr="00487580">
        <w:trPr>
          <w:trHeight w:val="40"/>
          <w:tblCellSpacing w:w="15" w:type="dxa"/>
          <w:jc w:val="center"/>
        </w:trPr>
        <w:tc>
          <w:tcPr>
            <w:tcW w:w="10143" w:type="dxa"/>
            <w:vAlign w:val="center"/>
          </w:tcPr>
          <w:p w:rsidR="00244925" w:rsidRDefault="00244925" w:rsidP="005A06B0">
            <w:pPr>
              <w:tabs>
                <w:tab w:val="left" w:pos="325"/>
                <w:tab w:val="left" w:pos="9970"/>
              </w:tabs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20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03"/>
            </w:tblGrid>
            <w:tr w:rsidR="005A06B0" w:rsidRPr="006C0260" w:rsidTr="00A11A18">
              <w:trPr>
                <w:tblCellSpacing w:w="15" w:type="dxa"/>
                <w:jc w:val="center"/>
              </w:trPr>
              <w:tc>
                <w:tcPr>
                  <w:tcW w:w="10143" w:type="dxa"/>
                  <w:vAlign w:val="center"/>
                </w:tcPr>
                <w:p w:rsidR="005A06B0" w:rsidRDefault="005A06B0" w:rsidP="00A11A18">
                  <w:pPr>
                    <w:spacing w:after="0" w:line="240" w:lineRule="auto"/>
                    <w:ind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06B0" w:rsidRDefault="005A06B0" w:rsidP="00A11A18">
                  <w:pPr>
                    <w:spacing w:after="0" w:line="240" w:lineRule="auto"/>
                    <w:ind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06B0" w:rsidRDefault="005A06B0" w:rsidP="00A11A18">
                  <w:pPr>
                    <w:spacing w:after="0" w:line="240" w:lineRule="auto"/>
                    <w:ind w:left="238"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___________                 ___________________</w:t>
                  </w:r>
                </w:p>
                <w:p w:rsidR="005A06B0" w:rsidRPr="00423A54" w:rsidRDefault="005A06B0" w:rsidP="00A11A18">
                  <w:pPr>
                    <w:spacing w:after="0" w:line="240" w:lineRule="auto"/>
                    <w:ind w:left="238"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21CF">
                    <w:rPr>
                      <w:rFonts w:ascii="Times New Roman" w:hAnsi="Times New Roman"/>
                      <w:color w:val="000000"/>
                      <w:sz w:val="24"/>
                      <w:szCs w:val="18"/>
                      <w:vertAlign w:val="superscript"/>
                      <w:lang w:eastAsia="ru-RU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18"/>
                      <w:vertAlign w:val="superscript"/>
                      <w:lang w:eastAsia="ru-RU"/>
                    </w:rPr>
                    <w:t xml:space="preserve">      </w:t>
                  </w:r>
                  <w:r w:rsidRPr="00423A5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(подпись)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</w:t>
                  </w:r>
                  <w:r w:rsidRPr="00423A5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(инициалы и фамилия)</w:t>
                  </w:r>
                </w:p>
                <w:p w:rsidR="005A06B0" w:rsidRDefault="005A06B0" w:rsidP="00A11A18">
                  <w:pPr>
                    <w:spacing w:after="0" w:line="240" w:lineRule="auto"/>
                    <w:ind w:left="238"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Главный бухгалтер</w:t>
                  </w: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(начальник планово-финансового </w:t>
                  </w:r>
                </w:p>
                <w:p w:rsidR="005A06B0" w:rsidRDefault="005A06B0" w:rsidP="00A11A18">
                  <w:pPr>
                    <w:spacing w:after="0" w:line="240" w:lineRule="auto"/>
                    <w:ind w:left="238"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управления/</w:t>
                  </w: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отдела)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___________                 ___________________</w:t>
                  </w:r>
                </w:p>
                <w:p w:rsidR="005A06B0" w:rsidRPr="00423A54" w:rsidRDefault="005A06B0" w:rsidP="00A11A18">
                  <w:pPr>
                    <w:tabs>
                      <w:tab w:val="left" w:pos="5483"/>
                      <w:tab w:val="left" w:pos="7893"/>
                    </w:tabs>
                    <w:spacing w:after="0" w:line="240" w:lineRule="auto"/>
                    <w:ind w:left="238"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7321CF">
                    <w:rPr>
                      <w:rFonts w:ascii="Times New Roman" w:hAnsi="Times New Roman"/>
                      <w:color w:val="000000"/>
                      <w:sz w:val="24"/>
                      <w:szCs w:val="18"/>
                      <w:vertAlign w:val="superscript"/>
                      <w:lang w:eastAsia="ru-RU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18"/>
                      <w:vertAlign w:val="superscript"/>
                      <w:lang w:eastAsia="ru-RU"/>
                    </w:rPr>
                    <w:t xml:space="preserve">      </w:t>
                  </w:r>
                  <w:r w:rsidRPr="00423A5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(подпись)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</w:t>
                  </w:r>
                  <w:r w:rsidRPr="00423A5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(инициалы и фамилия)</w:t>
                  </w:r>
                </w:p>
                <w:p w:rsidR="005A06B0" w:rsidRPr="00423A54" w:rsidRDefault="005A06B0" w:rsidP="00A11A18">
                  <w:pPr>
                    <w:spacing w:after="0" w:line="240" w:lineRule="auto"/>
                    <w:ind w:left="238" w:right="278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__</w:t>
                  </w: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</w:t>
                  </w: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</w:t>
                  </w: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23A5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423A5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(число, месяц, год)</w:t>
                  </w:r>
                </w:p>
                <w:p w:rsidR="005A06B0" w:rsidRDefault="005A06B0" w:rsidP="00A11A18">
                  <w:pPr>
                    <w:spacing w:before="100" w:beforeAutospacing="1" w:after="100" w:afterAutospacing="1" w:line="240" w:lineRule="auto"/>
                    <w:ind w:left="238" w:right="27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2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М. П.</w:t>
                  </w:r>
                </w:p>
                <w:p w:rsidR="005A06B0" w:rsidRPr="006C0260" w:rsidRDefault="005A06B0" w:rsidP="00A11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06B0" w:rsidRDefault="005A06B0" w:rsidP="005A06B0">
            <w:pPr>
              <w:tabs>
                <w:tab w:val="left" w:pos="5103"/>
                <w:tab w:val="left" w:pos="7371"/>
              </w:tabs>
              <w:spacing w:after="0" w:line="216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06B0" w:rsidRDefault="005A06B0" w:rsidP="00FE734F">
            <w:pPr>
              <w:tabs>
                <w:tab w:val="left" w:pos="5103"/>
                <w:tab w:val="left" w:pos="7371"/>
              </w:tabs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E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методологии и </w:t>
            </w:r>
          </w:p>
          <w:p w:rsidR="005A06B0" w:rsidRDefault="005A06B0" w:rsidP="00FE734F">
            <w:pPr>
              <w:tabs>
                <w:tab w:val="left" w:pos="5103"/>
                <w:tab w:val="left" w:pos="7371"/>
              </w:tabs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E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стратегического развития Департамента </w:t>
            </w:r>
          </w:p>
          <w:p w:rsidR="005A06B0" w:rsidRDefault="005A06B0" w:rsidP="00FE734F">
            <w:pPr>
              <w:tabs>
                <w:tab w:val="left" w:pos="7088"/>
              </w:tabs>
              <w:spacing w:after="0" w:line="240" w:lineRule="auto"/>
            </w:pPr>
            <w:r w:rsidRPr="00041E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и управленческой отчетности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41E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М.В. Егорова</w:t>
            </w:r>
          </w:p>
          <w:p w:rsidR="005A06B0" w:rsidRDefault="005A06B0" w:rsidP="005A06B0"/>
          <w:p w:rsidR="00244925" w:rsidRPr="006C0260" w:rsidRDefault="00244925" w:rsidP="008F7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925" w:rsidRPr="00F903B2" w:rsidRDefault="00244925" w:rsidP="004D6289"/>
    <w:sectPr w:rsidR="00244925" w:rsidRPr="00F903B2" w:rsidSect="002231FD">
      <w:headerReference w:type="default" r:id="rId7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53" w:rsidRDefault="002B5E53" w:rsidP="00E9711F">
      <w:pPr>
        <w:spacing w:after="0" w:line="240" w:lineRule="auto"/>
      </w:pPr>
      <w:r>
        <w:separator/>
      </w:r>
    </w:p>
  </w:endnote>
  <w:endnote w:type="continuationSeparator" w:id="0">
    <w:p w:rsidR="002B5E53" w:rsidRDefault="002B5E53" w:rsidP="00E9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53" w:rsidRDefault="002B5E53" w:rsidP="00E9711F">
      <w:pPr>
        <w:spacing w:after="0" w:line="240" w:lineRule="auto"/>
      </w:pPr>
      <w:r>
        <w:separator/>
      </w:r>
    </w:p>
  </w:footnote>
  <w:footnote w:type="continuationSeparator" w:id="0">
    <w:p w:rsidR="002B5E53" w:rsidRDefault="002B5E53" w:rsidP="00E9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FD" w:rsidRPr="002231FD" w:rsidRDefault="002231FD">
    <w:pPr>
      <w:pStyle w:val="a7"/>
      <w:jc w:val="center"/>
      <w:rPr>
        <w:rFonts w:ascii="Times New Roman" w:hAnsi="Times New Roman"/>
        <w:sz w:val="20"/>
        <w:szCs w:val="20"/>
      </w:rPr>
    </w:pPr>
    <w:r w:rsidRPr="002231FD">
      <w:rPr>
        <w:rFonts w:ascii="Times New Roman" w:hAnsi="Times New Roman"/>
        <w:sz w:val="20"/>
        <w:szCs w:val="20"/>
      </w:rPr>
      <w:fldChar w:fldCharType="begin"/>
    </w:r>
    <w:r w:rsidRPr="002231FD">
      <w:rPr>
        <w:rFonts w:ascii="Times New Roman" w:hAnsi="Times New Roman"/>
        <w:sz w:val="20"/>
        <w:szCs w:val="20"/>
      </w:rPr>
      <w:instrText>PAGE   \* MERGEFORMAT</w:instrText>
    </w:r>
    <w:r w:rsidRPr="002231FD">
      <w:rPr>
        <w:rFonts w:ascii="Times New Roman" w:hAnsi="Times New Roman"/>
        <w:sz w:val="20"/>
        <w:szCs w:val="20"/>
      </w:rPr>
      <w:fldChar w:fldCharType="separate"/>
    </w:r>
    <w:r w:rsidR="00CE5F2D">
      <w:rPr>
        <w:rFonts w:ascii="Times New Roman" w:hAnsi="Times New Roman"/>
        <w:noProof/>
        <w:sz w:val="20"/>
        <w:szCs w:val="20"/>
      </w:rPr>
      <w:t>2</w:t>
    </w:r>
    <w:r w:rsidRPr="002231F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20349"/>
    <w:multiLevelType w:val="hybridMultilevel"/>
    <w:tmpl w:val="34282EE0"/>
    <w:lvl w:ilvl="0" w:tplc="F0B60CE8">
      <w:start w:val="1"/>
      <w:numFmt w:val="decimal"/>
      <w:pStyle w:val="ParagraphNumbering"/>
      <w:lvlText w:val="6.%1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F04"/>
    <w:rsid w:val="0000661D"/>
    <w:rsid w:val="00010F46"/>
    <w:rsid w:val="00012EE9"/>
    <w:rsid w:val="00047D8C"/>
    <w:rsid w:val="000548AD"/>
    <w:rsid w:val="0011398C"/>
    <w:rsid w:val="00130914"/>
    <w:rsid w:val="0014047E"/>
    <w:rsid w:val="0016442D"/>
    <w:rsid w:val="00176E2F"/>
    <w:rsid w:val="001C79D7"/>
    <w:rsid w:val="001D4E0D"/>
    <w:rsid w:val="001E3F04"/>
    <w:rsid w:val="002231FD"/>
    <w:rsid w:val="00244925"/>
    <w:rsid w:val="00261CF2"/>
    <w:rsid w:val="00273BAF"/>
    <w:rsid w:val="002B5E53"/>
    <w:rsid w:val="00316CA9"/>
    <w:rsid w:val="00364A14"/>
    <w:rsid w:val="0037661C"/>
    <w:rsid w:val="00384DF5"/>
    <w:rsid w:val="003A5497"/>
    <w:rsid w:val="003E279B"/>
    <w:rsid w:val="003F4FAB"/>
    <w:rsid w:val="003F6CAA"/>
    <w:rsid w:val="003F74CB"/>
    <w:rsid w:val="0040446C"/>
    <w:rsid w:val="00416ED6"/>
    <w:rsid w:val="0045646E"/>
    <w:rsid w:val="0046257B"/>
    <w:rsid w:val="00464F90"/>
    <w:rsid w:val="00487580"/>
    <w:rsid w:val="004A6E97"/>
    <w:rsid w:val="004A7F99"/>
    <w:rsid w:val="004D6289"/>
    <w:rsid w:val="004E6D5F"/>
    <w:rsid w:val="00515CF1"/>
    <w:rsid w:val="00543DDB"/>
    <w:rsid w:val="005467AB"/>
    <w:rsid w:val="00563210"/>
    <w:rsid w:val="005908EC"/>
    <w:rsid w:val="005A06B0"/>
    <w:rsid w:val="005A6C83"/>
    <w:rsid w:val="005B4505"/>
    <w:rsid w:val="005D7A6C"/>
    <w:rsid w:val="00603873"/>
    <w:rsid w:val="00640FC7"/>
    <w:rsid w:val="00672C84"/>
    <w:rsid w:val="00686FAB"/>
    <w:rsid w:val="006C0260"/>
    <w:rsid w:val="006E018B"/>
    <w:rsid w:val="006F0C35"/>
    <w:rsid w:val="00703644"/>
    <w:rsid w:val="00706C3C"/>
    <w:rsid w:val="00711D9D"/>
    <w:rsid w:val="007321CF"/>
    <w:rsid w:val="007A05E6"/>
    <w:rsid w:val="007A1905"/>
    <w:rsid w:val="007A2F53"/>
    <w:rsid w:val="007B099C"/>
    <w:rsid w:val="007B1FAD"/>
    <w:rsid w:val="007E1B58"/>
    <w:rsid w:val="007E5C9A"/>
    <w:rsid w:val="008042A9"/>
    <w:rsid w:val="00814CA0"/>
    <w:rsid w:val="0082224A"/>
    <w:rsid w:val="00872CDE"/>
    <w:rsid w:val="008A4FDB"/>
    <w:rsid w:val="008B439B"/>
    <w:rsid w:val="008F7DA2"/>
    <w:rsid w:val="00903FA4"/>
    <w:rsid w:val="009077EF"/>
    <w:rsid w:val="00921D4D"/>
    <w:rsid w:val="00963D14"/>
    <w:rsid w:val="00972CDB"/>
    <w:rsid w:val="00983CB7"/>
    <w:rsid w:val="009B317C"/>
    <w:rsid w:val="009D7672"/>
    <w:rsid w:val="00A649DF"/>
    <w:rsid w:val="00AA1035"/>
    <w:rsid w:val="00AD175C"/>
    <w:rsid w:val="00AE464A"/>
    <w:rsid w:val="00AF3089"/>
    <w:rsid w:val="00B06E47"/>
    <w:rsid w:val="00B13E55"/>
    <w:rsid w:val="00B17278"/>
    <w:rsid w:val="00B832C5"/>
    <w:rsid w:val="00B908F5"/>
    <w:rsid w:val="00B956D0"/>
    <w:rsid w:val="00CA4CD5"/>
    <w:rsid w:val="00CD6E85"/>
    <w:rsid w:val="00CE5F2D"/>
    <w:rsid w:val="00CF5728"/>
    <w:rsid w:val="00D174AB"/>
    <w:rsid w:val="00D41113"/>
    <w:rsid w:val="00D45DAF"/>
    <w:rsid w:val="00D46D17"/>
    <w:rsid w:val="00D47CBF"/>
    <w:rsid w:val="00D71865"/>
    <w:rsid w:val="00D91B11"/>
    <w:rsid w:val="00D93037"/>
    <w:rsid w:val="00D97792"/>
    <w:rsid w:val="00DC31D1"/>
    <w:rsid w:val="00DC6DB2"/>
    <w:rsid w:val="00DD0D61"/>
    <w:rsid w:val="00DF28E5"/>
    <w:rsid w:val="00E00508"/>
    <w:rsid w:val="00E20E80"/>
    <w:rsid w:val="00E23C77"/>
    <w:rsid w:val="00E331C1"/>
    <w:rsid w:val="00E3562F"/>
    <w:rsid w:val="00E834BE"/>
    <w:rsid w:val="00E9711F"/>
    <w:rsid w:val="00EB0F39"/>
    <w:rsid w:val="00EB3B8D"/>
    <w:rsid w:val="00EF485A"/>
    <w:rsid w:val="00F000B8"/>
    <w:rsid w:val="00F01934"/>
    <w:rsid w:val="00F2417F"/>
    <w:rsid w:val="00F817B5"/>
    <w:rsid w:val="00F82B9A"/>
    <w:rsid w:val="00F903B2"/>
    <w:rsid w:val="00FD7DC6"/>
    <w:rsid w:val="00FE734F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4C61EB-1736-457F-9844-1010A1C1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1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010F46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543DDB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96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010F46"/>
    <w:rPr>
      <w:b/>
      <w:sz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D4111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41113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99"/>
    <w:qFormat/>
    <w:rsid w:val="005B4505"/>
    <w:pPr>
      <w:ind w:left="720"/>
      <w:contextualSpacing/>
    </w:pPr>
  </w:style>
  <w:style w:type="paragraph" w:styleId="a7">
    <w:name w:val="header"/>
    <w:basedOn w:val="a"/>
    <w:link w:val="a8"/>
    <w:uiPriority w:val="99"/>
    <w:rsid w:val="00E97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9711F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E97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9711F"/>
    <w:rPr>
      <w:rFonts w:cs="Times New Roman"/>
      <w:sz w:val="22"/>
      <w:lang w:eastAsia="en-US"/>
    </w:rPr>
  </w:style>
  <w:style w:type="paragraph" w:styleId="ab">
    <w:name w:val="Normal (Web)"/>
    <w:basedOn w:val="a"/>
    <w:uiPriority w:val="99"/>
    <w:rsid w:val="00E23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Numbering">
    <w:name w:val="Paragraph Numbering"/>
    <w:basedOn w:val="a"/>
    <w:uiPriority w:val="99"/>
    <w:rsid w:val="00E23C77"/>
    <w:pPr>
      <w:numPr>
        <w:numId w:val="1"/>
      </w:numPr>
      <w:spacing w:after="180" w:line="280" w:lineRule="atLeast"/>
      <w:jc w:val="both"/>
    </w:pPr>
    <w:rPr>
      <w:rFonts w:ascii="Times New Roman" w:eastAsia="Times New Roman" w:hAnsi="Times New Roman"/>
      <w:bCs/>
      <w:iCs/>
      <w:spacing w:val="-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спец. сектора гос. инф.сист. НПА Мусияка Р.А.</cp:lastModifiedBy>
  <cp:revision>16</cp:revision>
  <cp:lastPrinted>2018-01-30T13:33:00Z</cp:lastPrinted>
  <dcterms:created xsi:type="dcterms:W3CDTF">2016-02-08T08:13:00Z</dcterms:created>
  <dcterms:modified xsi:type="dcterms:W3CDTF">2019-06-25T07:32:00Z</dcterms:modified>
</cp:coreProperties>
</file>