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CF" w:rsidRPr="00FF15CF" w:rsidRDefault="00FF15CF" w:rsidP="000E63DA">
      <w:pPr>
        <w:pStyle w:val="a3"/>
        <w:spacing w:before="0" w:beforeAutospacing="0" w:after="0" w:afterAutospacing="0"/>
        <w:ind w:left="5245"/>
        <w:jc w:val="both"/>
      </w:pPr>
      <w:r w:rsidRPr="00FF15CF">
        <w:t>Приложение 13</w:t>
      </w:r>
    </w:p>
    <w:p w:rsidR="00FF15CF" w:rsidRPr="00FF15CF" w:rsidRDefault="00FF15CF" w:rsidP="000E63DA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FF15CF">
        <w:t>к Порядку оказания медицинской помощи при психических расстройствах и расстройствах поведения (</w:t>
      </w:r>
      <w:r w:rsidR="000E63DA" w:rsidRPr="00243F3B">
        <w:t>п</w:t>
      </w:r>
      <w:r w:rsidR="000E63DA">
        <w:t>одпункт</w:t>
      </w:r>
      <w:r w:rsidRPr="00FF15CF">
        <w:t xml:space="preserve"> 11.5</w:t>
      </w:r>
      <w:r w:rsidR="00EB412D">
        <w:t xml:space="preserve"> </w:t>
      </w:r>
      <w:r w:rsidR="00EB412D">
        <w:t>пункта 11</w:t>
      </w:r>
      <w:bookmarkStart w:id="0" w:name="_GoBack"/>
      <w:bookmarkEnd w:id="0"/>
      <w:r w:rsidRPr="00FF15CF">
        <w:t>)</w:t>
      </w:r>
    </w:p>
    <w:p w:rsidR="00FF15CF" w:rsidRPr="00FF15CF" w:rsidRDefault="00FF15CF" w:rsidP="00FF15CF">
      <w:pPr>
        <w:pStyle w:val="a3"/>
        <w:contextualSpacing/>
        <w:jc w:val="both"/>
      </w:pPr>
    </w:p>
    <w:p w:rsidR="00FF15CF" w:rsidRPr="0031060E" w:rsidRDefault="00FF15CF" w:rsidP="00FF15CF">
      <w:pPr>
        <w:pStyle w:val="4"/>
        <w:spacing w:before="0" w:beforeAutospacing="0" w:after="240" w:afterAutospacing="0" w:line="288" w:lineRule="auto"/>
        <w:jc w:val="center"/>
      </w:pPr>
      <w:r w:rsidRPr="00FF15CF">
        <w:t>ПРАВИЛА ОРГАНИЗАЦИИ ДЕЯТЕЛЬНОСТИ ДНЕВНОГО СТАЦИОНАРА</w:t>
      </w:r>
      <w:r w:rsidR="006E3C5B">
        <w:t xml:space="preserve"> </w:t>
      </w:r>
      <w:r w:rsidR="006E3C5B" w:rsidRPr="0031060E">
        <w:t>ПСИХИАТРИЧЕСКОГО ПРОФИЛЯ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31060E">
        <w:t xml:space="preserve">1. Настоящие Правила </w:t>
      </w:r>
      <w:r w:rsidR="00853C4F" w:rsidRPr="0031060E">
        <w:t>определяют</w:t>
      </w:r>
      <w:r w:rsidR="00A205E1" w:rsidRPr="0031060E">
        <w:t xml:space="preserve"> </w:t>
      </w:r>
      <w:r w:rsidR="00853C4F" w:rsidRPr="0031060E">
        <w:t>требования к</w:t>
      </w:r>
      <w:r w:rsidRPr="0031060E">
        <w:t xml:space="preserve"> организации деятельности дневного стационара психиатрического</w:t>
      </w:r>
      <w:r w:rsidRPr="00FF15CF">
        <w:t xml:space="preserve"> профиля.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 xml:space="preserve">2. </w:t>
      </w:r>
      <w:proofErr w:type="gramStart"/>
      <w:r w:rsidRPr="00FF15CF">
        <w:t xml:space="preserve">Дневной стационар психиатрического профиля (далее – Дневной стационар) является структурным подразделением психиатрического (психоневрологического) диспансера, психиатрического (психоневрологического) диспансерного отделения, психиатрической (психоневрологической) больницы и предназначен для оказания вторичной </w:t>
      </w:r>
      <w:r w:rsidR="009C564A">
        <w:t>(</w:t>
      </w:r>
      <w:r w:rsidRPr="00FF15CF">
        <w:t>специализированной</w:t>
      </w:r>
      <w:r w:rsidR="009C564A">
        <w:t>)</w:t>
      </w:r>
      <w:r w:rsidRPr="00FF15CF">
        <w:t xml:space="preserve"> </w:t>
      </w:r>
      <w:r w:rsidR="009C564A">
        <w:t xml:space="preserve">медицинской </w:t>
      </w:r>
      <w:r w:rsidRPr="00FF15CF">
        <w:t xml:space="preserve">помощи или третичной </w:t>
      </w:r>
      <w:r w:rsidR="009C564A">
        <w:t>(</w:t>
      </w:r>
      <w:r w:rsidRPr="00FF15CF">
        <w:t>высокоспециализированной</w:t>
      </w:r>
      <w:r w:rsidR="009C564A">
        <w:t>)</w:t>
      </w:r>
      <w:r w:rsidRPr="00FF15CF">
        <w:t xml:space="preserve"> </w:t>
      </w:r>
      <w:r w:rsidR="009C564A">
        <w:t xml:space="preserve">медицинской </w:t>
      </w:r>
      <w:r w:rsidRPr="00FF15CF">
        <w:t>помощи пациентам, состояние которых не требует круглосуточного</w:t>
      </w:r>
      <w:proofErr w:type="gramEnd"/>
      <w:r w:rsidRPr="00FF15CF">
        <w:t xml:space="preserve"> наблюдения и лечения.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>3. Дневной стационар организуется не менее чем на 15 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10% от числа мест.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</w:t>
      </w:r>
      <w:r w:rsidR="00992DB7" w:rsidRPr="00992DB7">
        <w:t xml:space="preserve">дневного стационара психиатрического профиля </w:t>
      </w:r>
      <w:r w:rsidRPr="00FF15CF">
        <w:t>согласно приложению 14 к Порядку</w:t>
      </w:r>
      <w:r w:rsidR="003905D8">
        <w:t xml:space="preserve"> </w:t>
      </w:r>
      <w:r w:rsidR="003905D8" w:rsidRPr="00FF15CF">
        <w:t>оказания медицинской помощи при психических расстройствах и расстройствах поведения</w:t>
      </w:r>
      <w:r w:rsidRPr="00FF15CF">
        <w:t>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 xml:space="preserve">5. Оснащение Дневного стационара осуществляется в соответствии со стандартом оснащения </w:t>
      </w:r>
      <w:r w:rsidR="00992DB7" w:rsidRPr="00992DB7">
        <w:t>дневного стационара психиатрического профиля</w:t>
      </w:r>
      <w:r w:rsidR="00992DB7" w:rsidRPr="00FF15CF">
        <w:t xml:space="preserve"> </w:t>
      </w:r>
      <w:r w:rsidRPr="00FF15CF">
        <w:t xml:space="preserve">согласно приложению 15 </w:t>
      </w:r>
      <w:r w:rsidR="00F55C71">
        <w:br/>
      </w:r>
      <w:r w:rsidRPr="00FF15CF">
        <w:t>к Порядку</w:t>
      </w:r>
      <w:r w:rsidR="003905D8">
        <w:t xml:space="preserve"> </w:t>
      </w:r>
      <w:r w:rsidR="003905D8" w:rsidRPr="00FF15CF">
        <w:t>оказания медицинской помощи при психических расстройствах и расстройствах поведения</w:t>
      </w:r>
      <w:r w:rsidRPr="00FF15CF">
        <w:t>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 xml:space="preserve">6. На должность заведующего Дневным стационаром назначается специалист, соответствующий Квалификационным требованиям по специальности </w:t>
      </w:r>
      <w:r w:rsidR="00203805">
        <w:t>«П</w:t>
      </w:r>
      <w:r w:rsidRPr="00FF15CF">
        <w:t>сихиатрия</w:t>
      </w:r>
      <w:r w:rsidR="00203805">
        <w:t>»</w:t>
      </w:r>
      <w:r w:rsidRPr="00FF15CF">
        <w:t>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>7. На должность врача-психиатра Дневного стационара назначается специалист, соответствующий Квалификационным требовани</w:t>
      </w:r>
      <w:r w:rsidR="00B253E2">
        <w:t xml:space="preserve">ям </w:t>
      </w:r>
      <w:r w:rsidRPr="00FF15CF">
        <w:t xml:space="preserve">по специальности </w:t>
      </w:r>
      <w:r w:rsidR="00B253E2">
        <w:t>«П</w:t>
      </w:r>
      <w:r w:rsidRPr="00FF15CF">
        <w:t>сихиатрия</w:t>
      </w:r>
      <w:r w:rsidR="00B253E2">
        <w:t>»</w:t>
      </w:r>
      <w:r w:rsidRPr="00FF15CF">
        <w:t>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 xml:space="preserve">8. На должность </w:t>
      </w:r>
      <w:r w:rsidR="00381762" w:rsidRPr="00FF15CF">
        <w:t xml:space="preserve">сестры </w:t>
      </w:r>
      <w:r w:rsidRPr="00FF15CF">
        <w:t xml:space="preserve">медицинской Дневного стационара назначается </w:t>
      </w:r>
      <w:r w:rsidR="00C027CE" w:rsidRPr="007266EA">
        <w:t>младший специалист</w:t>
      </w:r>
      <w:r w:rsidR="00C027CE">
        <w:t xml:space="preserve"> с медицинским образованием</w:t>
      </w:r>
      <w:r w:rsidRPr="00FF15CF">
        <w:t xml:space="preserve">, соответствующий Квалификационным </w:t>
      </w:r>
      <w:r w:rsidR="00C027CE">
        <w:t>требованиям</w:t>
      </w:r>
      <w:r w:rsidRPr="00FF15CF">
        <w:t xml:space="preserve"> по специальности </w:t>
      </w:r>
      <w:r w:rsidR="00C027CE">
        <w:t>«Сестринское дело».</w:t>
      </w:r>
    </w:p>
    <w:p w:rsidR="00FF15CF" w:rsidRPr="00FF15CF" w:rsidRDefault="00FF15CF" w:rsidP="00FF15CF">
      <w:pPr>
        <w:pStyle w:val="a3"/>
        <w:spacing w:before="0" w:beforeAutospacing="0" w:after="240" w:afterAutospacing="0"/>
        <w:ind w:firstLine="709"/>
        <w:jc w:val="both"/>
      </w:pPr>
      <w:r w:rsidRPr="00FF15CF">
        <w:t>9. Дневной стационар осуществляет следующие функции:</w:t>
      </w:r>
    </w:p>
    <w:p w:rsidR="00FF15CF" w:rsidRPr="00FF15CF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FF15CF">
        <w:t>Активная терапия пациентов, сохраняющих упорядоченное поведение, в том числе для долечивания и реабилитации после выписки из стационара.</w:t>
      </w:r>
    </w:p>
    <w:p w:rsidR="00FF15CF" w:rsidRPr="00FF15CF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FF15CF">
        <w:t xml:space="preserve">Предотвращение повторных госпитализаций у пациентов, нуждающихся </w:t>
      </w:r>
      <w:r w:rsidR="005928A9">
        <w:br/>
      </w:r>
      <w:r w:rsidRPr="00FF15CF">
        <w:t>в активной терапии.</w:t>
      </w:r>
    </w:p>
    <w:p w:rsidR="00FF15CF" w:rsidRPr="00FF15CF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FF15CF">
        <w:lastRenderedPageBreak/>
        <w:t>Осуществление психосоциальной терапии и медико-психосоциальной реабилитации пациентов.</w:t>
      </w:r>
    </w:p>
    <w:p w:rsidR="00FF15CF" w:rsidRPr="00FF15CF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FF15CF">
        <w:t xml:space="preserve">Коррекция совместно с врачом-психиатром участковым семейных, бытовых </w:t>
      </w:r>
      <w:r w:rsidR="000653B4">
        <w:br/>
      </w:r>
      <w:r w:rsidRPr="00FF15CF">
        <w:t>и производственных отношений.</w:t>
      </w:r>
    </w:p>
    <w:p w:rsidR="00FF15CF" w:rsidRPr="00FF15CF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FF15CF">
        <w:t>Привлечение пациентов к участию в выполнении лечебно-реабилитационных программ.</w:t>
      </w:r>
    </w:p>
    <w:p w:rsidR="00FF15CF" w:rsidRPr="00FF15CF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lang w:val="uk-UA"/>
        </w:rPr>
      </w:pPr>
      <w:r w:rsidRPr="00FF15CF">
        <w:t>Направление пациентов со значительной выраженностью психических расстройств или при наличии психотических нарушений в учреждения</w:t>
      </w:r>
      <w:r w:rsidR="008E0BF4">
        <w:t xml:space="preserve"> здравоохранения</w:t>
      </w:r>
      <w:r w:rsidRPr="00FF15CF">
        <w:t xml:space="preserve">, оказывающие вторичную </w:t>
      </w:r>
      <w:r w:rsidR="008E0BF4">
        <w:t>(</w:t>
      </w:r>
      <w:r w:rsidRPr="00FF15CF">
        <w:t>специализированную</w:t>
      </w:r>
      <w:r w:rsidR="008E0BF4">
        <w:t>)</w:t>
      </w:r>
      <w:r w:rsidRPr="00FF15CF">
        <w:t xml:space="preserve"> или третичную </w:t>
      </w:r>
      <w:r w:rsidR="008E0BF4">
        <w:t>(</w:t>
      </w:r>
      <w:r w:rsidRPr="00FF15CF">
        <w:t>высокоспециализированную</w:t>
      </w:r>
      <w:r w:rsidR="008E0BF4">
        <w:t>)</w:t>
      </w:r>
      <w:r w:rsidRPr="00FF15CF">
        <w:t xml:space="preserve"> </w:t>
      </w:r>
      <w:r w:rsidR="008E0BF4">
        <w:t xml:space="preserve">медицинскую </w:t>
      </w:r>
      <w:r w:rsidRPr="00FF15CF">
        <w:t>помощь в стационарных условиях.</w:t>
      </w:r>
      <w:r w:rsidRPr="00FF15CF">
        <w:rPr>
          <w:lang w:val="uk-UA"/>
        </w:rPr>
        <w:t xml:space="preserve"> </w:t>
      </w:r>
    </w:p>
    <w:p w:rsidR="0031060E" w:rsidRDefault="00FF15CF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FF15CF">
        <w:t>Участие в организации психиатрической экспертизы</w:t>
      </w:r>
      <w:r w:rsidR="00817B23">
        <w:t>.</w:t>
      </w:r>
    </w:p>
    <w:p w:rsidR="00FF15CF" w:rsidRPr="00FF15CF" w:rsidRDefault="0031060E" w:rsidP="00FF15CF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>
        <w:t>Участие в решении вопросов эксперти</w:t>
      </w:r>
      <w:r w:rsidR="00817B23">
        <w:t>зы временной нетрудоспособности.</w:t>
      </w:r>
    </w:p>
    <w:p w:rsidR="001E506F" w:rsidRPr="00FF15CF" w:rsidRDefault="0031060E" w:rsidP="00FF15C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</w:t>
      </w:r>
      <w:r w:rsidR="00FF15CF">
        <w:rPr>
          <w:rFonts w:ascii="Times New Roman" w:hAnsi="Times New Roman"/>
          <w:sz w:val="24"/>
          <w:szCs w:val="24"/>
        </w:rPr>
        <w:t xml:space="preserve">. </w:t>
      </w:r>
      <w:r w:rsidR="00FF15CF" w:rsidRPr="00FF15CF">
        <w:rPr>
          <w:rFonts w:ascii="Times New Roman" w:hAnsi="Times New Roman"/>
          <w:sz w:val="24"/>
          <w:szCs w:val="24"/>
        </w:rPr>
        <w:t xml:space="preserve">Ведение учетной и отчетной документации, предоставление отчетов </w:t>
      </w:r>
      <w:r w:rsidR="00F719FE">
        <w:rPr>
          <w:rFonts w:ascii="Times New Roman" w:hAnsi="Times New Roman"/>
          <w:sz w:val="24"/>
          <w:szCs w:val="24"/>
        </w:rPr>
        <w:br/>
      </w:r>
      <w:r w:rsidR="00FF15CF" w:rsidRPr="00FF15CF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F719FE">
        <w:rPr>
          <w:rFonts w:ascii="Times New Roman" w:hAnsi="Times New Roman"/>
          <w:sz w:val="24"/>
          <w:szCs w:val="24"/>
        </w:rPr>
        <w:t xml:space="preserve">действующим </w:t>
      </w:r>
      <w:r w:rsidR="00FF15CF" w:rsidRPr="00FF15CF">
        <w:rPr>
          <w:rFonts w:ascii="Times New Roman" w:hAnsi="Times New Roman"/>
          <w:sz w:val="24"/>
          <w:szCs w:val="24"/>
        </w:rPr>
        <w:t>законодательством Донецкой Народной Республики.</w:t>
      </w:r>
    </w:p>
    <w:sectPr w:rsidR="001E506F" w:rsidRPr="00FF15CF" w:rsidSect="00EB68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83" w:rsidRDefault="004D0F83" w:rsidP="00EB68C6">
      <w:pPr>
        <w:spacing w:after="0" w:line="240" w:lineRule="auto"/>
      </w:pPr>
      <w:r>
        <w:separator/>
      </w:r>
    </w:p>
  </w:endnote>
  <w:endnote w:type="continuationSeparator" w:id="0">
    <w:p w:rsidR="004D0F83" w:rsidRDefault="004D0F83" w:rsidP="00E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83" w:rsidRDefault="004D0F83" w:rsidP="00EB68C6">
      <w:pPr>
        <w:spacing w:after="0" w:line="240" w:lineRule="auto"/>
      </w:pPr>
      <w:r>
        <w:separator/>
      </w:r>
    </w:p>
  </w:footnote>
  <w:footnote w:type="continuationSeparator" w:id="0">
    <w:p w:rsidR="004D0F83" w:rsidRDefault="004D0F83" w:rsidP="00E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61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68C6" w:rsidRDefault="006B50D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B68C6">
          <w:rPr>
            <w:rFonts w:ascii="Times New Roman" w:hAnsi="Times New Roman"/>
            <w:sz w:val="24"/>
            <w:szCs w:val="24"/>
          </w:rPr>
          <w:fldChar w:fldCharType="begin"/>
        </w:r>
        <w:r w:rsidR="00EB68C6" w:rsidRPr="00EB68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68C6">
          <w:rPr>
            <w:rFonts w:ascii="Times New Roman" w:hAnsi="Times New Roman"/>
            <w:sz w:val="24"/>
            <w:szCs w:val="24"/>
          </w:rPr>
          <w:fldChar w:fldCharType="separate"/>
        </w:r>
        <w:r w:rsidR="00EB412D">
          <w:rPr>
            <w:rFonts w:ascii="Times New Roman" w:hAnsi="Times New Roman"/>
            <w:noProof/>
            <w:sz w:val="24"/>
            <w:szCs w:val="24"/>
          </w:rPr>
          <w:t>2</w:t>
        </w:r>
        <w:r w:rsidRPr="00EB68C6">
          <w:rPr>
            <w:rFonts w:ascii="Times New Roman" w:hAnsi="Times New Roman"/>
            <w:sz w:val="24"/>
            <w:szCs w:val="24"/>
          </w:rPr>
          <w:fldChar w:fldCharType="end"/>
        </w:r>
      </w:p>
      <w:p w:rsidR="00EB68C6" w:rsidRPr="00EB68C6" w:rsidRDefault="00EB68C6" w:rsidP="00EB68C6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13</w:t>
        </w:r>
      </w:p>
    </w:sdtContent>
  </w:sdt>
  <w:p w:rsidR="00EB68C6" w:rsidRDefault="00EB68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6D8"/>
    <w:multiLevelType w:val="hybridMultilevel"/>
    <w:tmpl w:val="5D9CC486"/>
    <w:lvl w:ilvl="0" w:tplc="492ED0B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CF"/>
    <w:rsid w:val="000653B4"/>
    <w:rsid w:val="00080692"/>
    <w:rsid w:val="000B187C"/>
    <w:rsid w:val="000E63DA"/>
    <w:rsid w:val="00203805"/>
    <w:rsid w:val="002C0923"/>
    <w:rsid w:val="0031060E"/>
    <w:rsid w:val="00381762"/>
    <w:rsid w:val="003905D8"/>
    <w:rsid w:val="004D0F83"/>
    <w:rsid w:val="005854A2"/>
    <w:rsid w:val="005928A9"/>
    <w:rsid w:val="005D5E8B"/>
    <w:rsid w:val="00676EE8"/>
    <w:rsid w:val="006B50D9"/>
    <w:rsid w:val="006E3C5B"/>
    <w:rsid w:val="00817B23"/>
    <w:rsid w:val="00853C4F"/>
    <w:rsid w:val="008E0BF4"/>
    <w:rsid w:val="00992DB7"/>
    <w:rsid w:val="009C564A"/>
    <w:rsid w:val="00A205E1"/>
    <w:rsid w:val="00A50E36"/>
    <w:rsid w:val="00AE09F7"/>
    <w:rsid w:val="00B253E2"/>
    <w:rsid w:val="00C027CE"/>
    <w:rsid w:val="00EB412D"/>
    <w:rsid w:val="00EB68C6"/>
    <w:rsid w:val="00F457E5"/>
    <w:rsid w:val="00F55C71"/>
    <w:rsid w:val="00F719FE"/>
    <w:rsid w:val="00F91F7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C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F15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15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F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8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C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F15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15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F1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19</cp:revision>
  <cp:lastPrinted>2019-02-19T11:34:00Z</cp:lastPrinted>
  <dcterms:created xsi:type="dcterms:W3CDTF">2018-10-17T20:22:00Z</dcterms:created>
  <dcterms:modified xsi:type="dcterms:W3CDTF">2019-03-21T11:47:00Z</dcterms:modified>
</cp:coreProperties>
</file>