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7C" w:rsidRPr="00525430" w:rsidRDefault="00153D7C" w:rsidP="00E71A88">
      <w:pPr>
        <w:pStyle w:val="a3"/>
        <w:spacing w:before="0" w:beforeAutospacing="0" w:after="0" w:afterAutospacing="0"/>
        <w:ind w:left="5245"/>
      </w:pPr>
      <w:r w:rsidRPr="00525430">
        <w:t>Приложение 3</w:t>
      </w:r>
    </w:p>
    <w:p w:rsidR="00153D7C" w:rsidRDefault="00153D7C" w:rsidP="00E71A88">
      <w:pPr>
        <w:pStyle w:val="a3"/>
        <w:spacing w:before="0" w:beforeAutospacing="0" w:after="0" w:afterAutospacing="0"/>
        <w:ind w:left="5245"/>
        <w:contextualSpacing/>
      </w:pPr>
      <w:r w:rsidRPr="00525430">
        <w:t>к Порядку оказания медицинской помощи при психических расстройствах и расстройствах поведения (п</w:t>
      </w:r>
      <w:r w:rsidR="00E71A88">
        <w:t>одпункт</w:t>
      </w:r>
      <w:r w:rsidRPr="00525430">
        <w:t xml:space="preserve"> 11.1</w:t>
      </w:r>
      <w:r w:rsidR="006D2ADF">
        <w:t xml:space="preserve"> </w:t>
      </w:r>
      <w:r w:rsidR="006D2ADF">
        <w:t>пункта 11</w:t>
      </w:r>
      <w:r w:rsidRPr="00525430">
        <w:t>)</w:t>
      </w:r>
    </w:p>
    <w:p w:rsidR="006D2ADF" w:rsidRPr="00525430" w:rsidRDefault="006D2ADF" w:rsidP="00E71A88">
      <w:pPr>
        <w:pStyle w:val="a3"/>
        <w:spacing w:before="0" w:beforeAutospacing="0" w:after="0" w:afterAutospacing="0"/>
        <w:ind w:left="5245"/>
        <w:contextualSpacing/>
        <w:rPr>
          <w:b/>
        </w:rPr>
      </w:pPr>
      <w:bookmarkStart w:id="0" w:name="_GoBack"/>
      <w:bookmarkEnd w:id="0"/>
    </w:p>
    <w:p w:rsidR="00853A35" w:rsidRDefault="006D17A2" w:rsidP="00E94D0C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430">
        <w:rPr>
          <w:rFonts w:ascii="Times New Roman" w:hAnsi="Times New Roman"/>
          <w:sz w:val="24"/>
          <w:szCs w:val="24"/>
        </w:rPr>
        <w:t>РЕКОМЕНДУЕМЫЙ СТАНДАРТ ОСНАЩЕНИЯ ПСИХИАТРИЧЕСКОГО (ПСИХОНЕВРОЛОГИЧЕСКОГО) ДИСПАНСЕРА</w:t>
      </w:r>
    </w:p>
    <w:p w:rsidR="00E94D0C" w:rsidRPr="00E94D0C" w:rsidRDefault="00E94D0C" w:rsidP="00E94D0C">
      <w:pPr>
        <w:spacing w:after="0" w:line="240" w:lineRule="auto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245"/>
        <w:gridCol w:w="3685"/>
      </w:tblGrid>
      <w:tr w:rsidR="00153D7C" w:rsidRPr="00B94BA1" w:rsidTr="005D7553">
        <w:tc>
          <w:tcPr>
            <w:tcW w:w="817" w:type="dxa"/>
            <w:vAlign w:val="center"/>
          </w:tcPr>
          <w:p w:rsidR="00153D7C" w:rsidRPr="00F138FE" w:rsidRDefault="00153D7C" w:rsidP="004117D2">
            <w:pPr>
              <w:pStyle w:val="a3"/>
              <w:jc w:val="center"/>
            </w:pPr>
            <w:r w:rsidRPr="00F138FE">
              <w:t xml:space="preserve">№ </w:t>
            </w:r>
            <w:proofErr w:type="gramStart"/>
            <w:r w:rsidRPr="00F138FE">
              <w:t>п</w:t>
            </w:r>
            <w:proofErr w:type="gramEnd"/>
            <w:r w:rsidRPr="00F138FE">
              <w:t>/п</w:t>
            </w:r>
          </w:p>
        </w:tc>
        <w:tc>
          <w:tcPr>
            <w:tcW w:w="5245" w:type="dxa"/>
            <w:vAlign w:val="center"/>
          </w:tcPr>
          <w:p w:rsidR="00153D7C" w:rsidRPr="00F138FE" w:rsidRDefault="00153D7C" w:rsidP="004117D2">
            <w:pPr>
              <w:pStyle w:val="a3"/>
              <w:jc w:val="center"/>
            </w:pPr>
            <w:r w:rsidRPr="00F138FE">
              <w:t>Наименование</w:t>
            </w:r>
          </w:p>
        </w:tc>
        <w:tc>
          <w:tcPr>
            <w:tcW w:w="3685" w:type="dxa"/>
            <w:vAlign w:val="center"/>
          </w:tcPr>
          <w:p w:rsidR="00153D7C" w:rsidRPr="00F138FE" w:rsidRDefault="00153D7C" w:rsidP="004117D2">
            <w:pPr>
              <w:pStyle w:val="a3"/>
              <w:jc w:val="center"/>
            </w:pPr>
            <w:r w:rsidRPr="00F138FE">
              <w:t>Количество, шт.</w:t>
            </w:r>
          </w:p>
        </w:tc>
      </w:tr>
      <w:tr w:rsidR="00FF75D0" w:rsidRPr="00B94BA1" w:rsidTr="005D7553">
        <w:tc>
          <w:tcPr>
            <w:tcW w:w="817" w:type="dxa"/>
            <w:vAlign w:val="center"/>
          </w:tcPr>
          <w:p w:rsidR="00FF75D0" w:rsidRPr="00F138FE" w:rsidRDefault="00FF75D0" w:rsidP="004117D2">
            <w:pPr>
              <w:pStyle w:val="a3"/>
              <w:jc w:val="center"/>
            </w:pPr>
            <w:r>
              <w:t>1</w:t>
            </w:r>
          </w:p>
        </w:tc>
        <w:tc>
          <w:tcPr>
            <w:tcW w:w="5245" w:type="dxa"/>
            <w:vAlign w:val="center"/>
          </w:tcPr>
          <w:p w:rsidR="00FF75D0" w:rsidRPr="00F138FE" w:rsidRDefault="00FF75D0" w:rsidP="004117D2">
            <w:pPr>
              <w:pStyle w:val="a3"/>
              <w:jc w:val="center"/>
            </w:pPr>
            <w:r>
              <w:t>2</w:t>
            </w:r>
          </w:p>
        </w:tc>
        <w:tc>
          <w:tcPr>
            <w:tcW w:w="3685" w:type="dxa"/>
            <w:vAlign w:val="center"/>
          </w:tcPr>
          <w:p w:rsidR="00FF75D0" w:rsidRPr="00F138FE" w:rsidRDefault="00FF75D0" w:rsidP="004117D2">
            <w:pPr>
              <w:pStyle w:val="a3"/>
              <w:jc w:val="center"/>
            </w:pPr>
            <w:r>
              <w:t>3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1A60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153D7C" w:rsidRPr="00B94BA1" w:rsidRDefault="00153D7C" w:rsidP="004117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Электроэнцефалограф </w:t>
            </w:r>
          </w:p>
        </w:tc>
        <w:tc>
          <w:tcPr>
            <w:tcW w:w="3685" w:type="dxa"/>
          </w:tcPr>
          <w:p w:rsidR="00153D7C" w:rsidRPr="00B94BA1" w:rsidRDefault="00153D7C" w:rsidP="00E94D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1 на каждые 100 000 человек обслуживаемого населения, но не менее 1 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1A60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153D7C" w:rsidRPr="00B94BA1" w:rsidRDefault="00153D7C" w:rsidP="004117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Эхоэнцефалограф </w:t>
            </w:r>
          </w:p>
        </w:tc>
        <w:tc>
          <w:tcPr>
            <w:tcW w:w="3685" w:type="dxa"/>
          </w:tcPr>
          <w:p w:rsidR="00153D7C" w:rsidRPr="00B94BA1" w:rsidRDefault="00153D7C" w:rsidP="00E94D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1 на каждые 500 000 человек обслуживаемого населения, но не менее 1 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1A60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153D7C" w:rsidRPr="00B94BA1" w:rsidRDefault="00153D7C" w:rsidP="004117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Реоэнцефалограф </w:t>
            </w:r>
          </w:p>
        </w:tc>
        <w:tc>
          <w:tcPr>
            <w:tcW w:w="3685" w:type="dxa"/>
          </w:tcPr>
          <w:p w:rsidR="00153D7C" w:rsidRPr="00B94BA1" w:rsidRDefault="00153D7C" w:rsidP="00E94D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 на каждые 500 000 человек обслуживаемого населения, но не менее 1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1A60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153D7C" w:rsidRPr="00B94BA1" w:rsidRDefault="00153D7C" w:rsidP="004117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Допплеровский прибор </w:t>
            </w:r>
          </w:p>
        </w:tc>
        <w:tc>
          <w:tcPr>
            <w:tcW w:w="3685" w:type="dxa"/>
          </w:tcPr>
          <w:p w:rsidR="00153D7C" w:rsidRPr="00B94BA1" w:rsidRDefault="00153D7C" w:rsidP="00ED46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1A60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153D7C" w:rsidRPr="00B94BA1" w:rsidRDefault="00153D7C" w:rsidP="00E319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Тонометр</w:t>
            </w:r>
            <w:r w:rsidR="00332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153D7C" w:rsidRPr="00B94BA1" w:rsidRDefault="00153D7C" w:rsidP="00ED46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 на медсестринский пост</w:t>
            </w:r>
          </w:p>
        </w:tc>
      </w:tr>
      <w:tr w:rsidR="00E3196C" w:rsidRPr="00B94BA1" w:rsidTr="005D7553">
        <w:tc>
          <w:tcPr>
            <w:tcW w:w="817" w:type="dxa"/>
          </w:tcPr>
          <w:p w:rsidR="00E3196C" w:rsidRPr="00B94BA1" w:rsidRDefault="00E3196C" w:rsidP="006725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E3196C" w:rsidRPr="00B94BA1" w:rsidRDefault="00E3196C" w:rsidP="004117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Стетофонендоскоп</w:t>
            </w:r>
          </w:p>
        </w:tc>
        <w:tc>
          <w:tcPr>
            <w:tcW w:w="3685" w:type="dxa"/>
          </w:tcPr>
          <w:p w:rsidR="00E3196C" w:rsidRPr="00B94BA1" w:rsidRDefault="00E3196C" w:rsidP="00ED46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 на медсестринский пост</w:t>
            </w:r>
          </w:p>
        </w:tc>
      </w:tr>
      <w:tr w:rsidR="00E3196C" w:rsidRPr="00B94BA1" w:rsidTr="005D7553">
        <w:tc>
          <w:tcPr>
            <w:tcW w:w="817" w:type="dxa"/>
          </w:tcPr>
          <w:p w:rsidR="00E3196C" w:rsidRPr="00B94BA1" w:rsidRDefault="00E3196C" w:rsidP="006725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E3196C" w:rsidRPr="00B94BA1" w:rsidRDefault="00E3196C" w:rsidP="004117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Термометр медицинский</w:t>
            </w:r>
          </w:p>
        </w:tc>
        <w:tc>
          <w:tcPr>
            <w:tcW w:w="3685" w:type="dxa"/>
          </w:tcPr>
          <w:p w:rsidR="00E3196C" w:rsidRPr="00B94BA1" w:rsidRDefault="00E3196C" w:rsidP="00ED46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 на медсестринский пост</w:t>
            </w:r>
          </w:p>
        </w:tc>
      </w:tr>
      <w:tr w:rsidR="00E3196C" w:rsidRPr="00B94BA1" w:rsidTr="005D7553">
        <w:tc>
          <w:tcPr>
            <w:tcW w:w="817" w:type="dxa"/>
          </w:tcPr>
          <w:p w:rsidR="00E3196C" w:rsidRPr="00B94BA1" w:rsidRDefault="00E3196C" w:rsidP="006725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E3196C" w:rsidRDefault="00E3196C" w:rsidP="004117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Шпатель медицинский</w:t>
            </w:r>
          </w:p>
        </w:tc>
        <w:tc>
          <w:tcPr>
            <w:tcW w:w="3685" w:type="dxa"/>
          </w:tcPr>
          <w:p w:rsidR="00E3196C" w:rsidRPr="00B94BA1" w:rsidRDefault="00E3196C" w:rsidP="00ED46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 на медсестринский пост</w:t>
            </w:r>
          </w:p>
        </w:tc>
      </w:tr>
      <w:tr w:rsidR="00E3196C" w:rsidRPr="00B94BA1" w:rsidTr="005D7553">
        <w:tc>
          <w:tcPr>
            <w:tcW w:w="817" w:type="dxa"/>
          </w:tcPr>
          <w:p w:rsidR="00E3196C" w:rsidRPr="00B94BA1" w:rsidRDefault="00E3196C" w:rsidP="006725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E3196C" w:rsidRPr="00B94BA1" w:rsidRDefault="00E3196C" w:rsidP="006B6A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Рентгендиагностический комплекс на 2 рабочих места </w:t>
            </w:r>
          </w:p>
        </w:tc>
        <w:tc>
          <w:tcPr>
            <w:tcW w:w="3685" w:type="dxa"/>
          </w:tcPr>
          <w:p w:rsidR="00E3196C" w:rsidRPr="00B94BA1" w:rsidRDefault="00E3196C" w:rsidP="00ED46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96C" w:rsidRPr="00B94BA1" w:rsidTr="005D7553">
        <w:tc>
          <w:tcPr>
            <w:tcW w:w="817" w:type="dxa"/>
          </w:tcPr>
          <w:p w:rsidR="00E3196C" w:rsidRPr="00B94BA1" w:rsidRDefault="00E3196C" w:rsidP="001A60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E3196C" w:rsidRPr="00B94BA1" w:rsidRDefault="00E3196C" w:rsidP="004117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Электрокардиограф</w:t>
            </w:r>
          </w:p>
        </w:tc>
        <w:tc>
          <w:tcPr>
            <w:tcW w:w="3685" w:type="dxa"/>
          </w:tcPr>
          <w:p w:rsidR="00E3196C" w:rsidRPr="00B94BA1" w:rsidRDefault="00E3196C" w:rsidP="00ED46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53D7C" w:rsidRPr="00525430" w:rsidRDefault="00E407CB" w:rsidP="00153D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5430">
        <w:rPr>
          <w:rFonts w:ascii="Times New Roman" w:hAnsi="Times New Roman"/>
          <w:b/>
          <w:bCs/>
          <w:sz w:val="24"/>
          <w:szCs w:val="24"/>
        </w:rPr>
        <w:t>ФИЗИОТЕРАПЕВТИЧЕСКИЙ КАБИНЕТ</w:t>
      </w:r>
      <w:r w:rsidR="00FA3BF4" w:rsidRPr="005254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A3BF4" w:rsidRPr="00525430">
        <w:rPr>
          <w:rFonts w:ascii="Times New Roman" w:hAnsi="Times New Roman"/>
          <w:b/>
          <w:sz w:val="24"/>
          <w:szCs w:val="24"/>
        </w:rPr>
        <w:t xml:space="preserve">ПСИХИАТРИЧЕСКОГО (ПСИХОНЕВРОЛОГИЧЕСКОГО) </w:t>
      </w:r>
      <w:r w:rsidR="00FA3BF4" w:rsidRPr="00525430">
        <w:rPr>
          <w:rFonts w:ascii="Times New Roman" w:hAnsi="Times New Roman"/>
          <w:b/>
          <w:bCs/>
          <w:sz w:val="24"/>
          <w:szCs w:val="24"/>
        </w:rPr>
        <w:t>ДИСПАНСЕРА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245"/>
        <w:gridCol w:w="3685"/>
      </w:tblGrid>
      <w:tr w:rsidR="00153D7C" w:rsidRPr="00B94BA1" w:rsidTr="005D7553">
        <w:trPr>
          <w:tblHeader/>
        </w:trPr>
        <w:tc>
          <w:tcPr>
            <w:tcW w:w="817" w:type="dxa"/>
            <w:vAlign w:val="center"/>
          </w:tcPr>
          <w:p w:rsidR="00153D7C" w:rsidRPr="00F138FE" w:rsidRDefault="00153D7C" w:rsidP="004117D2">
            <w:pPr>
              <w:pStyle w:val="a3"/>
              <w:jc w:val="center"/>
            </w:pPr>
            <w:r w:rsidRPr="00F138FE">
              <w:t xml:space="preserve">№ </w:t>
            </w:r>
            <w:proofErr w:type="gramStart"/>
            <w:r w:rsidRPr="00F138FE">
              <w:t>п</w:t>
            </w:r>
            <w:proofErr w:type="gramEnd"/>
            <w:r w:rsidRPr="00F138FE">
              <w:t>/п</w:t>
            </w:r>
          </w:p>
        </w:tc>
        <w:tc>
          <w:tcPr>
            <w:tcW w:w="5245" w:type="dxa"/>
            <w:vAlign w:val="center"/>
          </w:tcPr>
          <w:p w:rsidR="00153D7C" w:rsidRPr="00F138FE" w:rsidRDefault="00153D7C" w:rsidP="004117D2">
            <w:pPr>
              <w:pStyle w:val="a3"/>
              <w:jc w:val="center"/>
            </w:pPr>
            <w:r w:rsidRPr="00F138FE">
              <w:t>Наименование</w:t>
            </w:r>
          </w:p>
        </w:tc>
        <w:tc>
          <w:tcPr>
            <w:tcW w:w="3685" w:type="dxa"/>
            <w:vAlign w:val="center"/>
          </w:tcPr>
          <w:p w:rsidR="00153D7C" w:rsidRPr="00F138FE" w:rsidRDefault="00153D7C" w:rsidP="004117D2">
            <w:pPr>
              <w:pStyle w:val="a3"/>
              <w:jc w:val="center"/>
            </w:pPr>
            <w:r w:rsidRPr="00F138FE">
              <w:t>Количество, шт.</w:t>
            </w:r>
          </w:p>
        </w:tc>
      </w:tr>
      <w:tr w:rsidR="00FF75D0" w:rsidRPr="00B94BA1" w:rsidTr="005D7553">
        <w:trPr>
          <w:tblHeader/>
        </w:trPr>
        <w:tc>
          <w:tcPr>
            <w:tcW w:w="817" w:type="dxa"/>
            <w:vAlign w:val="center"/>
          </w:tcPr>
          <w:p w:rsidR="00FF75D0" w:rsidRPr="00F138FE" w:rsidRDefault="00FF75D0" w:rsidP="004117D2">
            <w:pPr>
              <w:pStyle w:val="a3"/>
              <w:jc w:val="center"/>
            </w:pPr>
            <w:r>
              <w:t>1</w:t>
            </w:r>
          </w:p>
        </w:tc>
        <w:tc>
          <w:tcPr>
            <w:tcW w:w="5245" w:type="dxa"/>
            <w:vAlign w:val="center"/>
          </w:tcPr>
          <w:p w:rsidR="00FF75D0" w:rsidRPr="00F138FE" w:rsidRDefault="00FF75D0" w:rsidP="004117D2">
            <w:pPr>
              <w:pStyle w:val="a3"/>
              <w:jc w:val="center"/>
            </w:pPr>
            <w:r>
              <w:t>2</w:t>
            </w:r>
          </w:p>
        </w:tc>
        <w:tc>
          <w:tcPr>
            <w:tcW w:w="3685" w:type="dxa"/>
            <w:vAlign w:val="center"/>
          </w:tcPr>
          <w:p w:rsidR="00FF75D0" w:rsidRPr="00F138FE" w:rsidRDefault="00FF75D0" w:rsidP="004117D2">
            <w:pPr>
              <w:pStyle w:val="a3"/>
              <w:jc w:val="center"/>
            </w:pPr>
            <w:r>
              <w:t>3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4117D2">
            <w:pPr>
              <w:pStyle w:val="a3"/>
              <w:jc w:val="center"/>
            </w:pPr>
            <w:r w:rsidRPr="00B94BA1">
              <w:t xml:space="preserve">1. </w:t>
            </w:r>
          </w:p>
        </w:tc>
        <w:tc>
          <w:tcPr>
            <w:tcW w:w="5245" w:type="dxa"/>
          </w:tcPr>
          <w:p w:rsidR="00153D7C" w:rsidRPr="00B94BA1" w:rsidRDefault="00153D7C" w:rsidP="006B6A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Аппарат для гальванизации и электрофореза с набором электродов </w:t>
            </w:r>
          </w:p>
        </w:tc>
        <w:tc>
          <w:tcPr>
            <w:tcW w:w="3685" w:type="dxa"/>
          </w:tcPr>
          <w:p w:rsidR="00153D7C" w:rsidRPr="00B94BA1" w:rsidRDefault="00153D7C" w:rsidP="00ED46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2 – 3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4117D2">
            <w:pPr>
              <w:pStyle w:val="a3"/>
              <w:jc w:val="center"/>
            </w:pPr>
            <w:r w:rsidRPr="00B94BA1">
              <w:t xml:space="preserve">2. </w:t>
            </w:r>
          </w:p>
        </w:tc>
        <w:tc>
          <w:tcPr>
            <w:tcW w:w="5245" w:type="dxa"/>
          </w:tcPr>
          <w:p w:rsidR="00153D7C" w:rsidRPr="00B94BA1" w:rsidRDefault="00153D7C" w:rsidP="006B6A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Аппарат для лечения диадинамическими токами </w:t>
            </w:r>
          </w:p>
        </w:tc>
        <w:tc>
          <w:tcPr>
            <w:tcW w:w="3685" w:type="dxa"/>
          </w:tcPr>
          <w:p w:rsidR="00153D7C" w:rsidRPr="00B94BA1" w:rsidRDefault="00153D7C" w:rsidP="00ED46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4117D2">
            <w:pPr>
              <w:pStyle w:val="a3"/>
              <w:jc w:val="center"/>
            </w:pPr>
            <w:r w:rsidRPr="00B94BA1">
              <w:t xml:space="preserve">3. </w:t>
            </w:r>
          </w:p>
        </w:tc>
        <w:tc>
          <w:tcPr>
            <w:tcW w:w="5245" w:type="dxa"/>
          </w:tcPr>
          <w:p w:rsidR="00153D7C" w:rsidRPr="00B94BA1" w:rsidRDefault="00153D7C" w:rsidP="006B6A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Аппарат для терапии синусоидальными модулированными токами </w:t>
            </w:r>
          </w:p>
        </w:tc>
        <w:tc>
          <w:tcPr>
            <w:tcW w:w="3685" w:type="dxa"/>
          </w:tcPr>
          <w:p w:rsidR="00153D7C" w:rsidRPr="00B94BA1" w:rsidRDefault="00153D7C" w:rsidP="00ED46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4117D2">
            <w:pPr>
              <w:pStyle w:val="a3"/>
              <w:jc w:val="center"/>
            </w:pPr>
            <w:r w:rsidRPr="00B94BA1">
              <w:t xml:space="preserve">4. </w:t>
            </w:r>
          </w:p>
        </w:tc>
        <w:tc>
          <w:tcPr>
            <w:tcW w:w="5245" w:type="dxa"/>
          </w:tcPr>
          <w:p w:rsidR="00153D7C" w:rsidRPr="00B94BA1" w:rsidRDefault="00153D7C" w:rsidP="006B6A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Аппарат для интерференцтерапии </w:t>
            </w:r>
          </w:p>
        </w:tc>
        <w:tc>
          <w:tcPr>
            <w:tcW w:w="3685" w:type="dxa"/>
          </w:tcPr>
          <w:p w:rsidR="00153D7C" w:rsidRPr="00B94BA1" w:rsidRDefault="00153D7C" w:rsidP="00ED46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4117D2">
            <w:pPr>
              <w:pStyle w:val="a3"/>
              <w:jc w:val="center"/>
            </w:pPr>
            <w:r w:rsidRPr="00B94BA1">
              <w:t xml:space="preserve">5. </w:t>
            </w:r>
          </w:p>
        </w:tc>
        <w:tc>
          <w:tcPr>
            <w:tcW w:w="5245" w:type="dxa"/>
          </w:tcPr>
          <w:p w:rsidR="00153D7C" w:rsidRPr="00B94BA1" w:rsidRDefault="001A5D23" w:rsidP="006B6A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</w:t>
            </w:r>
            <w:r w:rsidR="00153D7C" w:rsidRPr="00B94BA1">
              <w:rPr>
                <w:rFonts w:ascii="Times New Roman" w:hAnsi="Times New Roman"/>
                <w:sz w:val="24"/>
                <w:szCs w:val="24"/>
              </w:rPr>
              <w:t xml:space="preserve"> комплексной электротерапии </w:t>
            </w:r>
          </w:p>
        </w:tc>
        <w:tc>
          <w:tcPr>
            <w:tcW w:w="3685" w:type="dxa"/>
          </w:tcPr>
          <w:p w:rsidR="00153D7C" w:rsidRPr="00B94BA1" w:rsidRDefault="00153D7C" w:rsidP="00ED46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7C" w:rsidRPr="00B94BA1" w:rsidTr="005D7553">
        <w:trPr>
          <w:trHeight w:val="403"/>
        </w:trPr>
        <w:tc>
          <w:tcPr>
            <w:tcW w:w="817" w:type="dxa"/>
          </w:tcPr>
          <w:p w:rsidR="00153D7C" w:rsidRPr="00B94BA1" w:rsidRDefault="00153D7C" w:rsidP="004117D2">
            <w:pPr>
              <w:pStyle w:val="a3"/>
              <w:jc w:val="center"/>
            </w:pPr>
            <w:r w:rsidRPr="00B94BA1">
              <w:t xml:space="preserve">6. </w:t>
            </w:r>
          </w:p>
        </w:tc>
        <w:tc>
          <w:tcPr>
            <w:tcW w:w="5245" w:type="dxa"/>
          </w:tcPr>
          <w:p w:rsidR="00153D7C" w:rsidRPr="00B94BA1" w:rsidRDefault="00153D7C" w:rsidP="006B6A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Аппарат для электростимуляции </w:t>
            </w:r>
          </w:p>
        </w:tc>
        <w:tc>
          <w:tcPr>
            <w:tcW w:w="3685" w:type="dxa"/>
          </w:tcPr>
          <w:p w:rsidR="00153D7C" w:rsidRPr="00B94BA1" w:rsidRDefault="00153D7C" w:rsidP="00ED46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  <w:tr w:rsidR="00153D7C" w:rsidRPr="00B94BA1" w:rsidTr="005D7553">
        <w:trPr>
          <w:trHeight w:val="394"/>
        </w:trPr>
        <w:tc>
          <w:tcPr>
            <w:tcW w:w="817" w:type="dxa"/>
          </w:tcPr>
          <w:p w:rsidR="00153D7C" w:rsidRPr="00B94BA1" w:rsidRDefault="00153D7C" w:rsidP="004117D2">
            <w:pPr>
              <w:pStyle w:val="a3"/>
              <w:jc w:val="center"/>
            </w:pPr>
            <w:r w:rsidRPr="00B94BA1">
              <w:t xml:space="preserve">7. </w:t>
            </w:r>
          </w:p>
        </w:tc>
        <w:tc>
          <w:tcPr>
            <w:tcW w:w="5245" w:type="dxa"/>
          </w:tcPr>
          <w:p w:rsidR="00153D7C" w:rsidRPr="00B94BA1" w:rsidRDefault="00153D7C" w:rsidP="006B6A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Аппарат для местной дарсонвализации </w:t>
            </w:r>
          </w:p>
        </w:tc>
        <w:tc>
          <w:tcPr>
            <w:tcW w:w="3685" w:type="dxa"/>
          </w:tcPr>
          <w:p w:rsidR="00153D7C" w:rsidRPr="00B94BA1" w:rsidRDefault="00153D7C" w:rsidP="00ED46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7C" w:rsidRPr="00B94BA1" w:rsidTr="005D7553">
        <w:trPr>
          <w:trHeight w:val="397"/>
        </w:trPr>
        <w:tc>
          <w:tcPr>
            <w:tcW w:w="817" w:type="dxa"/>
          </w:tcPr>
          <w:p w:rsidR="00153D7C" w:rsidRPr="00B94BA1" w:rsidRDefault="00153D7C" w:rsidP="004117D2">
            <w:pPr>
              <w:pStyle w:val="a3"/>
              <w:jc w:val="center"/>
            </w:pPr>
            <w:r w:rsidRPr="00B94BA1">
              <w:t xml:space="preserve">8. </w:t>
            </w:r>
          </w:p>
        </w:tc>
        <w:tc>
          <w:tcPr>
            <w:tcW w:w="5245" w:type="dxa"/>
          </w:tcPr>
          <w:p w:rsidR="00153D7C" w:rsidRPr="00B94BA1" w:rsidRDefault="00153D7C" w:rsidP="006B6A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Аппарат для ультратонотерапии </w:t>
            </w:r>
          </w:p>
        </w:tc>
        <w:tc>
          <w:tcPr>
            <w:tcW w:w="3685" w:type="dxa"/>
          </w:tcPr>
          <w:p w:rsidR="00153D7C" w:rsidRPr="00B94BA1" w:rsidRDefault="00153D7C" w:rsidP="00ED46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7C" w:rsidRPr="00B94BA1" w:rsidTr="005D7553">
        <w:trPr>
          <w:trHeight w:val="306"/>
        </w:trPr>
        <w:tc>
          <w:tcPr>
            <w:tcW w:w="817" w:type="dxa"/>
          </w:tcPr>
          <w:p w:rsidR="00153D7C" w:rsidRPr="00B94BA1" w:rsidRDefault="00153D7C" w:rsidP="004117D2">
            <w:pPr>
              <w:pStyle w:val="a3"/>
              <w:jc w:val="center"/>
            </w:pPr>
            <w:r w:rsidRPr="00B94BA1">
              <w:t xml:space="preserve">9. </w:t>
            </w:r>
          </w:p>
        </w:tc>
        <w:tc>
          <w:tcPr>
            <w:tcW w:w="5245" w:type="dxa"/>
          </w:tcPr>
          <w:p w:rsidR="00153D7C" w:rsidRPr="00B94BA1" w:rsidRDefault="00153D7C" w:rsidP="006B6A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Аппарат для магнитотерапии стационарный </w:t>
            </w:r>
          </w:p>
        </w:tc>
        <w:tc>
          <w:tcPr>
            <w:tcW w:w="3685" w:type="dxa"/>
          </w:tcPr>
          <w:p w:rsidR="00153D7C" w:rsidRPr="00B94BA1" w:rsidRDefault="00153D7C" w:rsidP="00ED46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2 – 4</w:t>
            </w:r>
          </w:p>
        </w:tc>
      </w:tr>
      <w:tr w:rsidR="00153D7C" w:rsidRPr="00B94BA1" w:rsidTr="005D7553">
        <w:trPr>
          <w:trHeight w:val="326"/>
        </w:trPr>
        <w:tc>
          <w:tcPr>
            <w:tcW w:w="817" w:type="dxa"/>
          </w:tcPr>
          <w:p w:rsidR="00153D7C" w:rsidRPr="00B94BA1" w:rsidRDefault="00153D7C" w:rsidP="004117D2">
            <w:pPr>
              <w:pStyle w:val="a3"/>
              <w:jc w:val="center"/>
            </w:pPr>
            <w:r w:rsidRPr="00B94BA1">
              <w:t xml:space="preserve">10. </w:t>
            </w:r>
          </w:p>
        </w:tc>
        <w:tc>
          <w:tcPr>
            <w:tcW w:w="5245" w:type="dxa"/>
          </w:tcPr>
          <w:p w:rsidR="00153D7C" w:rsidRPr="00B94BA1" w:rsidRDefault="00153D7C" w:rsidP="006B6A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Аппарат для магнитотерапии портативный </w:t>
            </w:r>
          </w:p>
        </w:tc>
        <w:tc>
          <w:tcPr>
            <w:tcW w:w="3685" w:type="dxa"/>
          </w:tcPr>
          <w:p w:rsidR="00153D7C" w:rsidRPr="00B94BA1" w:rsidRDefault="00153D7C" w:rsidP="00ED46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 – 2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4117D2">
            <w:pPr>
              <w:pStyle w:val="a3"/>
              <w:jc w:val="center"/>
            </w:pPr>
            <w:r w:rsidRPr="00B94BA1">
              <w:t xml:space="preserve">11. </w:t>
            </w:r>
          </w:p>
        </w:tc>
        <w:tc>
          <w:tcPr>
            <w:tcW w:w="5245" w:type="dxa"/>
          </w:tcPr>
          <w:p w:rsidR="00153D7C" w:rsidRPr="00B94BA1" w:rsidRDefault="00153D7C" w:rsidP="006B6A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Аппарат для высокочастотной магнитотерапии (индуктотермии) </w:t>
            </w:r>
          </w:p>
        </w:tc>
        <w:tc>
          <w:tcPr>
            <w:tcW w:w="3685" w:type="dxa"/>
          </w:tcPr>
          <w:p w:rsidR="00153D7C" w:rsidRPr="00B94BA1" w:rsidRDefault="00153D7C" w:rsidP="00ED46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4117D2">
            <w:pPr>
              <w:pStyle w:val="a3"/>
              <w:jc w:val="center"/>
            </w:pPr>
            <w:r w:rsidRPr="00B94BA1">
              <w:lastRenderedPageBreak/>
              <w:t xml:space="preserve">12. </w:t>
            </w:r>
          </w:p>
        </w:tc>
        <w:tc>
          <w:tcPr>
            <w:tcW w:w="5245" w:type="dxa"/>
          </w:tcPr>
          <w:p w:rsidR="00153D7C" w:rsidRPr="00B94BA1" w:rsidRDefault="00153D7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Аппарат для ультравысокочастотной терапии портативный переносной </w:t>
            </w:r>
          </w:p>
        </w:tc>
        <w:tc>
          <w:tcPr>
            <w:tcW w:w="3685" w:type="dxa"/>
          </w:tcPr>
          <w:p w:rsidR="00153D7C" w:rsidRPr="00B94BA1" w:rsidRDefault="00153D7C" w:rsidP="00ED46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FA3BF4">
            <w:pPr>
              <w:pStyle w:val="a3"/>
              <w:jc w:val="center"/>
            </w:pPr>
            <w:r w:rsidRPr="00B94BA1">
              <w:t xml:space="preserve">13. </w:t>
            </w:r>
          </w:p>
        </w:tc>
        <w:tc>
          <w:tcPr>
            <w:tcW w:w="5245" w:type="dxa"/>
          </w:tcPr>
          <w:p w:rsidR="00153D7C" w:rsidRPr="00B94BA1" w:rsidRDefault="00153D7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Аппарат для сверхвысокочастотной терапии и аппарат для терапии дециметровыми волнами или аппарат для терапии сантиметровыми волнами портативный </w:t>
            </w:r>
          </w:p>
        </w:tc>
        <w:tc>
          <w:tcPr>
            <w:tcW w:w="3685" w:type="dxa"/>
          </w:tcPr>
          <w:p w:rsidR="00153D7C" w:rsidRPr="00B94BA1" w:rsidRDefault="00153D7C" w:rsidP="00600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 – 2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4117D2">
            <w:pPr>
              <w:pStyle w:val="a3"/>
              <w:jc w:val="center"/>
            </w:pPr>
            <w:r w:rsidRPr="00B94BA1">
              <w:t xml:space="preserve">14. </w:t>
            </w:r>
          </w:p>
        </w:tc>
        <w:tc>
          <w:tcPr>
            <w:tcW w:w="5245" w:type="dxa"/>
          </w:tcPr>
          <w:p w:rsidR="00153D7C" w:rsidRPr="00B94BA1" w:rsidRDefault="00153D7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Аппарат ультразвуковой терапевтический </w:t>
            </w:r>
          </w:p>
        </w:tc>
        <w:tc>
          <w:tcPr>
            <w:tcW w:w="3685" w:type="dxa"/>
          </w:tcPr>
          <w:p w:rsidR="00153D7C" w:rsidRPr="00B94BA1" w:rsidRDefault="00153D7C" w:rsidP="00600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 – 2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4117D2">
            <w:pPr>
              <w:pStyle w:val="a3"/>
              <w:jc w:val="center"/>
            </w:pPr>
            <w:r w:rsidRPr="00B94BA1">
              <w:t xml:space="preserve">15. </w:t>
            </w:r>
          </w:p>
        </w:tc>
        <w:tc>
          <w:tcPr>
            <w:tcW w:w="5245" w:type="dxa"/>
          </w:tcPr>
          <w:p w:rsidR="00153D7C" w:rsidRPr="00B94BA1" w:rsidRDefault="00153D7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Облучатель ультрафиолетовый для носоглотки </w:t>
            </w:r>
          </w:p>
        </w:tc>
        <w:tc>
          <w:tcPr>
            <w:tcW w:w="3685" w:type="dxa"/>
          </w:tcPr>
          <w:p w:rsidR="00153D7C" w:rsidRPr="00B94BA1" w:rsidRDefault="00153D7C" w:rsidP="00600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4117D2">
            <w:pPr>
              <w:pStyle w:val="a3"/>
              <w:jc w:val="center"/>
            </w:pPr>
            <w:r w:rsidRPr="00B94BA1">
              <w:t xml:space="preserve">16. </w:t>
            </w:r>
          </w:p>
        </w:tc>
        <w:tc>
          <w:tcPr>
            <w:tcW w:w="5245" w:type="dxa"/>
          </w:tcPr>
          <w:p w:rsidR="00153D7C" w:rsidRPr="00B94BA1" w:rsidRDefault="00153D7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Аппарат для локальных ультрафиолетовых облучений </w:t>
            </w:r>
          </w:p>
        </w:tc>
        <w:tc>
          <w:tcPr>
            <w:tcW w:w="3685" w:type="dxa"/>
          </w:tcPr>
          <w:p w:rsidR="00153D7C" w:rsidRPr="00B94BA1" w:rsidRDefault="00153D7C" w:rsidP="00600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4117D2">
            <w:pPr>
              <w:pStyle w:val="a3"/>
              <w:jc w:val="center"/>
            </w:pPr>
            <w:r w:rsidRPr="00B94BA1">
              <w:t xml:space="preserve">17. </w:t>
            </w:r>
          </w:p>
        </w:tc>
        <w:tc>
          <w:tcPr>
            <w:tcW w:w="5245" w:type="dxa"/>
          </w:tcPr>
          <w:p w:rsidR="00153D7C" w:rsidRPr="00B94BA1" w:rsidRDefault="00153D7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Облучатель бактерицидный закрытого типа </w:t>
            </w:r>
          </w:p>
        </w:tc>
        <w:tc>
          <w:tcPr>
            <w:tcW w:w="3685" w:type="dxa"/>
          </w:tcPr>
          <w:p w:rsidR="00153D7C" w:rsidRPr="00B94BA1" w:rsidRDefault="00153D7C" w:rsidP="00600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 – 2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4117D2">
            <w:pPr>
              <w:pStyle w:val="a3"/>
              <w:jc w:val="center"/>
            </w:pPr>
            <w:r w:rsidRPr="00B94BA1">
              <w:t xml:space="preserve">18. </w:t>
            </w:r>
          </w:p>
        </w:tc>
        <w:tc>
          <w:tcPr>
            <w:tcW w:w="5245" w:type="dxa"/>
          </w:tcPr>
          <w:p w:rsidR="00153D7C" w:rsidRPr="00B94BA1" w:rsidRDefault="00153D7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Аппарат для светолечения и фотохромотерапии </w:t>
            </w:r>
          </w:p>
        </w:tc>
        <w:tc>
          <w:tcPr>
            <w:tcW w:w="3685" w:type="dxa"/>
          </w:tcPr>
          <w:p w:rsidR="00153D7C" w:rsidRPr="00B94BA1" w:rsidRDefault="00153D7C" w:rsidP="00600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4117D2">
            <w:pPr>
              <w:pStyle w:val="a3"/>
              <w:jc w:val="center"/>
            </w:pPr>
            <w:r w:rsidRPr="00B94BA1">
              <w:t xml:space="preserve">19. </w:t>
            </w:r>
          </w:p>
        </w:tc>
        <w:tc>
          <w:tcPr>
            <w:tcW w:w="5245" w:type="dxa"/>
          </w:tcPr>
          <w:p w:rsidR="00153D7C" w:rsidRPr="00B94BA1" w:rsidRDefault="00153D7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Аппарат для инфракрасной терапии </w:t>
            </w:r>
          </w:p>
        </w:tc>
        <w:tc>
          <w:tcPr>
            <w:tcW w:w="3685" w:type="dxa"/>
          </w:tcPr>
          <w:p w:rsidR="00153D7C" w:rsidRPr="00B94BA1" w:rsidRDefault="00153D7C" w:rsidP="00600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4117D2">
            <w:pPr>
              <w:pStyle w:val="a3"/>
              <w:jc w:val="center"/>
            </w:pPr>
            <w:r w:rsidRPr="00B94BA1">
              <w:t xml:space="preserve">20. </w:t>
            </w:r>
          </w:p>
        </w:tc>
        <w:tc>
          <w:tcPr>
            <w:tcW w:w="5245" w:type="dxa"/>
          </w:tcPr>
          <w:p w:rsidR="00153D7C" w:rsidRPr="00B94BA1" w:rsidRDefault="00153D7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Ингалятор ультразвуковой </w:t>
            </w:r>
          </w:p>
        </w:tc>
        <w:tc>
          <w:tcPr>
            <w:tcW w:w="3685" w:type="dxa"/>
          </w:tcPr>
          <w:p w:rsidR="00153D7C" w:rsidRPr="00B94BA1" w:rsidRDefault="00153D7C" w:rsidP="00600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4117D2">
            <w:pPr>
              <w:pStyle w:val="a3"/>
              <w:jc w:val="center"/>
            </w:pPr>
            <w:r w:rsidRPr="00B94BA1">
              <w:t xml:space="preserve">21. </w:t>
            </w:r>
          </w:p>
        </w:tc>
        <w:tc>
          <w:tcPr>
            <w:tcW w:w="5245" w:type="dxa"/>
          </w:tcPr>
          <w:p w:rsidR="00153D7C" w:rsidRPr="00B94BA1" w:rsidRDefault="00153D7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Галоингалятор индивидуальный </w:t>
            </w:r>
          </w:p>
        </w:tc>
        <w:tc>
          <w:tcPr>
            <w:tcW w:w="3685" w:type="dxa"/>
          </w:tcPr>
          <w:p w:rsidR="00153D7C" w:rsidRPr="00B94BA1" w:rsidRDefault="00153D7C" w:rsidP="00600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4117D2">
            <w:pPr>
              <w:pStyle w:val="a3"/>
              <w:jc w:val="center"/>
            </w:pPr>
            <w:r w:rsidRPr="00B94BA1">
              <w:t xml:space="preserve">22. </w:t>
            </w:r>
          </w:p>
        </w:tc>
        <w:tc>
          <w:tcPr>
            <w:tcW w:w="5245" w:type="dxa"/>
          </w:tcPr>
          <w:p w:rsidR="00153D7C" w:rsidRPr="00A02F16" w:rsidRDefault="00153D7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F16">
              <w:rPr>
                <w:rFonts w:ascii="Times New Roman" w:hAnsi="Times New Roman"/>
                <w:sz w:val="24"/>
                <w:szCs w:val="24"/>
              </w:rPr>
              <w:t xml:space="preserve">Шкаф физиотерапевтический вытяжной </w:t>
            </w:r>
          </w:p>
        </w:tc>
        <w:tc>
          <w:tcPr>
            <w:tcW w:w="3685" w:type="dxa"/>
          </w:tcPr>
          <w:p w:rsidR="00153D7C" w:rsidRPr="00B94BA1" w:rsidRDefault="00153D7C" w:rsidP="00600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6003A5">
            <w:pPr>
              <w:pStyle w:val="a3"/>
              <w:jc w:val="center"/>
            </w:pPr>
            <w:r w:rsidRPr="00B94BA1">
              <w:t>2</w:t>
            </w:r>
            <w:r w:rsidR="006003A5">
              <w:t>3</w:t>
            </w:r>
            <w:r w:rsidRPr="00B94BA1">
              <w:t xml:space="preserve">. </w:t>
            </w:r>
          </w:p>
        </w:tc>
        <w:tc>
          <w:tcPr>
            <w:tcW w:w="5245" w:type="dxa"/>
          </w:tcPr>
          <w:p w:rsidR="00153D7C" w:rsidRPr="00A02F16" w:rsidRDefault="00153D7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F16">
              <w:rPr>
                <w:rFonts w:ascii="Times New Roman" w:hAnsi="Times New Roman"/>
                <w:sz w:val="24"/>
                <w:szCs w:val="24"/>
              </w:rPr>
              <w:t xml:space="preserve">Парафинонагреватель </w:t>
            </w:r>
          </w:p>
        </w:tc>
        <w:tc>
          <w:tcPr>
            <w:tcW w:w="3685" w:type="dxa"/>
          </w:tcPr>
          <w:p w:rsidR="00153D7C" w:rsidRPr="00B94BA1" w:rsidRDefault="00153D7C" w:rsidP="00600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6003A5">
            <w:pPr>
              <w:pStyle w:val="a3"/>
              <w:jc w:val="center"/>
            </w:pPr>
            <w:r w:rsidRPr="00B94BA1">
              <w:t>2</w:t>
            </w:r>
            <w:r w:rsidR="006003A5">
              <w:t>4</w:t>
            </w:r>
            <w:r w:rsidRPr="00B94BA1">
              <w:t xml:space="preserve">. </w:t>
            </w:r>
          </w:p>
        </w:tc>
        <w:tc>
          <w:tcPr>
            <w:tcW w:w="5245" w:type="dxa"/>
          </w:tcPr>
          <w:p w:rsidR="00153D7C" w:rsidRPr="00A02F16" w:rsidRDefault="00E3196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Тонометр</w:t>
            </w:r>
            <w:r w:rsidR="00153D7C" w:rsidRPr="00A02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153D7C" w:rsidRPr="00B94BA1" w:rsidRDefault="00153D7C" w:rsidP="00600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96C" w:rsidRPr="00B94BA1" w:rsidTr="005D7553">
        <w:tc>
          <w:tcPr>
            <w:tcW w:w="817" w:type="dxa"/>
          </w:tcPr>
          <w:p w:rsidR="00E3196C" w:rsidRPr="00B94BA1" w:rsidRDefault="00E3196C" w:rsidP="00F2765F">
            <w:pPr>
              <w:pStyle w:val="a3"/>
              <w:jc w:val="center"/>
            </w:pPr>
            <w:r w:rsidRPr="00B94BA1">
              <w:t>2</w:t>
            </w:r>
            <w:r>
              <w:t>5</w:t>
            </w:r>
            <w:r w:rsidRPr="00B94BA1">
              <w:t xml:space="preserve">. </w:t>
            </w:r>
          </w:p>
        </w:tc>
        <w:tc>
          <w:tcPr>
            <w:tcW w:w="5245" w:type="dxa"/>
          </w:tcPr>
          <w:p w:rsidR="00E3196C" w:rsidRDefault="00E3196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Стетофонендоскоп</w:t>
            </w:r>
          </w:p>
        </w:tc>
        <w:tc>
          <w:tcPr>
            <w:tcW w:w="3685" w:type="dxa"/>
          </w:tcPr>
          <w:p w:rsidR="00E3196C" w:rsidRPr="00B94BA1" w:rsidRDefault="00E3196C" w:rsidP="00600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96C" w:rsidRPr="00B94BA1" w:rsidTr="005D7553">
        <w:tc>
          <w:tcPr>
            <w:tcW w:w="817" w:type="dxa"/>
          </w:tcPr>
          <w:p w:rsidR="00E3196C" w:rsidRPr="00B94BA1" w:rsidRDefault="00E3196C" w:rsidP="00F2765F">
            <w:pPr>
              <w:pStyle w:val="a3"/>
              <w:jc w:val="center"/>
            </w:pPr>
            <w:r w:rsidRPr="00B94BA1">
              <w:t>2</w:t>
            </w:r>
            <w:r>
              <w:t>6</w:t>
            </w:r>
            <w:r w:rsidRPr="00B94BA1">
              <w:t xml:space="preserve">. </w:t>
            </w:r>
          </w:p>
        </w:tc>
        <w:tc>
          <w:tcPr>
            <w:tcW w:w="5245" w:type="dxa"/>
          </w:tcPr>
          <w:p w:rsidR="00E3196C" w:rsidRPr="00A02F16" w:rsidRDefault="00E3196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F16">
              <w:rPr>
                <w:rFonts w:ascii="Times New Roman" w:hAnsi="Times New Roman"/>
                <w:sz w:val="24"/>
                <w:szCs w:val="24"/>
              </w:rPr>
              <w:t xml:space="preserve">Часы физиотерапевтические процедурные </w:t>
            </w:r>
          </w:p>
        </w:tc>
        <w:tc>
          <w:tcPr>
            <w:tcW w:w="3685" w:type="dxa"/>
          </w:tcPr>
          <w:p w:rsidR="00E3196C" w:rsidRPr="00B94BA1" w:rsidRDefault="00E3196C" w:rsidP="00600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96C" w:rsidRPr="00B94BA1" w:rsidTr="005D7553">
        <w:tc>
          <w:tcPr>
            <w:tcW w:w="817" w:type="dxa"/>
          </w:tcPr>
          <w:p w:rsidR="00E3196C" w:rsidRPr="00B94BA1" w:rsidRDefault="00E3196C" w:rsidP="00F2765F">
            <w:pPr>
              <w:pStyle w:val="a3"/>
              <w:jc w:val="center"/>
            </w:pPr>
            <w:r>
              <w:t>27.</w:t>
            </w:r>
          </w:p>
        </w:tc>
        <w:tc>
          <w:tcPr>
            <w:tcW w:w="5245" w:type="dxa"/>
          </w:tcPr>
          <w:p w:rsidR="00E3196C" w:rsidRPr="00A02F16" w:rsidRDefault="00E3196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F16">
              <w:rPr>
                <w:rFonts w:ascii="Times New Roman" w:hAnsi="Times New Roman"/>
                <w:sz w:val="24"/>
                <w:szCs w:val="24"/>
              </w:rPr>
              <w:t xml:space="preserve">Стол массажный </w:t>
            </w:r>
          </w:p>
        </w:tc>
        <w:tc>
          <w:tcPr>
            <w:tcW w:w="3685" w:type="dxa"/>
          </w:tcPr>
          <w:p w:rsidR="00E3196C" w:rsidRPr="00B94BA1" w:rsidRDefault="00E3196C" w:rsidP="00600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  <w:tr w:rsidR="00E3196C" w:rsidRPr="00B94BA1" w:rsidTr="005D7553">
        <w:tc>
          <w:tcPr>
            <w:tcW w:w="817" w:type="dxa"/>
          </w:tcPr>
          <w:p w:rsidR="00E3196C" w:rsidRPr="00B94BA1" w:rsidRDefault="00E3196C" w:rsidP="006003A5">
            <w:pPr>
              <w:pStyle w:val="a3"/>
              <w:jc w:val="center"/>
            </w:pPr>
            <w:r>
              <w:t>28.</w:t>
            </w:r>
          </w:p>
        </w:tc>
        <w:tc>
          <w:tcPr>
            <w:tcW w:w="5245" w:type="dxa"/>
          </w:tcPr>
          <w:p w:rsidR="00E3196C" w:rsidRPr="00A02F16" w:rsidRDefault="00E3196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F16">
              <w:rPr>
                <w:rFonts w:ascii="Times New Roman" w:hAnsi="Times New Roman"/>
                <w:sz w:val="24"/>
                <w:szCs w:val="24"/>
              </w:rPr>
              <w:t>Набор-укладка для оказания неотложной медицинской помощи</w:t>
            </w:r>
          </w:p>
        </w:tc>
        <w:tc>
          <w:tcPr>
            <w:tcW w:w="3685" w:type="dxa"/>
          </w:tcPr>
          <w:p w:rsidR="00E3196C" w:rsidRPr="00B94BA1" w:rsidRDefault="00E3196C" w:rsidP="006003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53D7C" w:rsidRDefault="00153D7C" w:rsidP="00153D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3D7C" w:rsidRPr="005D48AC" w:rsidRDefault="00FA3BF4" w:rsidP="00153D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5430">
        <w:rPr>
          <w:rFonts w:ascii="Times New Roman" w:hAnsi="Times New Roman"/>
          <w:b/>
          <w:sz w:val="24"/>
          <w:szCs w:val="24"/>
        </w:rPr>
        <w:t>КЛИНИКО-ДИАГНОСТИЧЕСКАЯ ЛАБОРАТОРИЯ ПСИХИАТРИЧЕСКОГО (ПСИХОНЕВРОЛОГИЧЕСКОГО) ДИСПАНСЕРА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245"/>
        <w:gridCol w:w="3685"/>
      </w:tblGrid>
      <w:tr w:rsidR="00153D7C" w:rsidRPr="00B94BA1" w:rsidTr="005D7553">
        <w:trPr>
          <w:tblHeader/>
        </w:trPr>
        <w:tc>
          <w:tcPr>
            <w:tcW w:w="817" w:type="dxa"/>
            <w:vAlign w:val="center"/>
          </w:tcPr>
          <w:p w:rsidR="00153D7C" w:rsidRPr="00D152CD" w:rsidRDefault="00153D7C" w:rsidP="004117D2">
            <w:pPr>
              <w:pStyle w:val="a3"/>
              <w:jc w:val="center"/>
            </w:pPr>
            <w:r w:rsidRPr="00D152CD">
              <w:t xml:space="preserve">№ </w:t>
            </w:r>
            <w:proofErr w:type="gramStart"/>
            <w:r w:rsidRPr="00D152CD">
              <w:t>п</w:t>
            </w:r>
            <w:proofErr w:type="gramEnd"/>
            <w:r w:rsidRPr="00D152CD">
              <w:t>/п</w:t>
            </w:r>
          </w:p>
        </w:tc>
        <w:tc>
          <w:tcPr>
            <w:tcW w:w="5245" w:type="dxa"/>
            <w:vAlign w:val="center"/>
          </w:tcPr>
          <w:p w:rsidR="00153D7C" w:rsidRPr="00D152CD" w:rsidRDefault="00153D7C" w:rsidP="004117D2">
            <w:pPr>
              <w:pStyle w:val="a3"/>
              <w:jc w:val="center"/>
            </w:pPr>
            <w:r w:rsidRPr="00D152CD">
              <w:t>Наименование</w:t>
            </w:r>
          </w:p>
        </w:tc>
        <w:tc>
          <w:tcPr>
            <w:tcW w:w="3685" w:type="dxa"/>
            <w:vAlign w:val="center"/>
          </w:tcPr>
          <w:p w:rsidR="00153D7C" w:rsidRPr="00D152CD" w:rsidRDefault="00153D7C" w:rsidP="004117D2">
            <w:pPr>
              <w:pStyle w:val="a3"/>
              <w:jc w:val="center"/>
            </w:pPr>
            <w:r w:rsidRPr="00D152CD">
              <w:t>Количество, шт.</w:t>
            </w:r>
          </w:p>
        </w:tc>
      </w:tr>
      <w:tr w:rsidR="00FF75D0" w:rsidRPr="00B94BA1" w:rsidTr="005D7553">
        <w:trPr>
          <w:tblHeader/>
        </w:trPr>
        <w:tc>
          <w:tcPr>
            <w:tcW w:w="817" w:type="dxa"/>
            <w:vAlign w:val="center"/>
          </w:tcPr>
          <w:p w:rsidR="00FF75D0" w:rsidRPr="00D152CD" w:rsidRDefault="00FF75D0" w:rsidP="004117D2">
            <w:pPr>
              <w:pStyle w:val="a3"/>
              <w:jc w:val="center"/>
            </w:pPr>
            <w:r>
              <w:t>1</w:t>
            </w:r>
          </w:p>
        </w:tc>
        <w:tc>
          <w:tcPr>
            <w:tcW w:w="5245" w:type="dxa"/>
            <w:vAlign w:val="center"/>
          </w:tcPr>
          <w:p w:rsidR="00FF75D0" w:rsidRPr="00D152CD" w:rsidRDefault="00FF75D0" w:rsidP="004117D2">
            <w:pPr>
              <w:pStyle w:val="a3"/>
              <w:jc w:val="center"/>
            </w:pPr>
            <w:r>
              <w:t>2</w:t>
            </w:r>
          </w:p>
        </w:tc>
        <w:tc>
          <w:tcPr>
            <w:tcW w:w="3685" w:type="dxa"/>
            <w:vAlign w:val="center"/>
          </w:tcPr>
          <w:p w:rsidR="00FF75D0" w:rsidRPr="00D152CD" w:rsidRDefault="00FF75D0" w:rsidP="004117D2">
            <w:pPr>
              <w:pStyle w:val="a3"/>
              <w:jc w:val="center"/>
            </w:pPr>
            <w:r>
              <w:t>3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4117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153D7C" w:rsidRPr="00B94BA1" w:rsidRDefault="00153D7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Дистиллятор </w:t>
            </w:r>
          </w:p>
        </w:tc>
        <w:tc>
          <w:tcPr>
            <w:tcW w:w="3685" w:type="dxa"/>
          </w:tcPr>
          <w:p w:rsidR="00153D7C" w:rsidRPr="00B94BA1" w:rsidRDefault="00153D7C" w:rsidP="00774E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4117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153D7C" w:rsidRPr="00B94BA1" w:rsidRDefault="00153D7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Холодильник </w:t>
            </w:r>
          </w:p>
        </w:tc>
        <w:tc>
          <w:tcPr>
            <w:tcW w:w="3685" w:type="dxa"/>
          </w:tcPr>
          <w:p w:rsidR="00153D7C" w:rsidRPr="00B94BA1" w:rsidRDefault="00153D7C" w:rsidP="00774E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4117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153D7C" w:rsidRPr="00B94BA1" w:rsidRDefault="00153D7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Приспособление для фиксации и окраски мазков крови на предметном стекле полуавтоматическое </w:t>
            </w:r>
          </w:p>
        </w:tc>
        <w:tc>
          <w:tcPr>
            <w:tcW w:w="3685" w:type="dxa"/>
          </w:tcPr>
          <w:p w:rsidR="00153D7C" w:rsidRPr="00B94BA1" w:rsidRDefault="00153D7C" w:rsidP="00774E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7C" w:rsidRPr="00B94BA1" w:rsidTr="005D7553">
        <w:trPr>
          <w:trHeight w:val="419"/>
        </w:trPr>
        <w:tc>
          <w:tcPr>
            <w:tcW w:w="817" w:type="dxa"/>
          </w:tcPr>
          <w:p w:rsidR="00153D7C" w:rsidRPr="00B94BA1" w:rsidRDefault="00153D7C" w:rsidP="004117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153D7C" w:rsidRPr="00B94BA1" w:rsidRDefault="00153D7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Центрифуга лабораторная </w:t>
            </w:r>
          </w:p>
        </w:tc>
        <w:tc>
          <w:tcPr>
            <w:tcW w:w="3685" w:type="dxa"/>
          </w:tcPr>
          <w:p w:rsidR="00153D7C" w:rsidRPr="00B94BA1" w:rsidRDefault="00153D7C" w:rsidP="00774E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4117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153D7C" w:rsidRPr="00B94BA1" w:rsidRDefault="00153D7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Комплект-укладка для транспортировки биожидкостей </w:t>
            </w:r>
          </w:p>
        </w:tc>
        <w:tc>
          <w:tcPr>
            <w:tcW w:w="3685" w:type="dxa"/>
          </w:tcPr>
          <w:p w:rsidR="00153D7C" w:rsidRPr="00B94BA1" w:rsidRDefault="00153D7C" w:rsidP="00774E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4117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153D7C" w:rsidRPr="00B94BA1" w:rsidRDefault="00153D7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Планшеты для исследования микроагглютинации или серологические пробирки </w:t>
            </w:r>
          </w:p>
        </w:tc>
        <w:tc>
          <w:tcPr>
            <w:tcW w:w="3685" w:type="dxa"/>
          </w:tcPr>
          <w:p w:rsidR="00153D7C" w:rsidRPr="00B94BA1" w:rsidRDefault="00153D7C" w:rsidP="00774E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7C" w:rsidRPr="00B94BA1" w:rsidTr="005D7553">
        <w:trPr>
          <w:trHeight w:val="431"/>
        </w:trPr>
        <w:tc>
          <w:tcPr>
            <w:tcW w:w="817" w:type="dxa"/>
          </w:tcPr>
          <w:p w:rsidR="00153D7C" w:rsidRPr="00B94BA1" w:rsidRDefault="00153D7C" w:rsidP="004117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153D7C" w:rsidRPr="00B94BA1" w:rsidRDefault="00153D7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Дозаторы механические или электронные </w:t>
            </w:r>
          </w:p>
        </w:tc>
        <w:tc>
          <w:tcPr>
            <w:tcW w:w="3685" w:type="dxa"/>
          </w:tcPr>
          <w:p w:rsidR="00153D7C" w:rsidRPr="00B94BA1" w:rsidRDefault="00153D7C" w:rsidP="00774E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7C" w:rsidRPr="00B94BA1" w:rsidTr="005D7553">
        <w:trPr>
          <w:trHeight w:val="409"/>
        </w:trPr>
        <w:tc>
          <w:tcPr>
            <w:tcW w:w="817" w:type="dxa"/>
          </w:tcPr>
          <w:p w:rsidR="00153D7C" w:rsidRPr="00B94BA1" w:rsidRDefault="00153D7C" w:rsidP="004117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153D7C" w:rsidRPr="00B94BA1" w:rsidRDefault="00153D7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Встряхиватель пробирок </w:t>
            </w:r>
          </w:p>
        </w:tc>
        <w:tc>
          <w:tcPr>
            <w:tcW w:w="3685" w:type="dxa"/>
          </w:tcPr>
          <w:p w:rsidR="00153D7C" w:rsidRPr="00B94BA1" w:rsidRDefault="00153D7C" w:rsidP="00774E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7C" w:rsidRPr="00B94BA1" w:rsidTr="005D7553">
        <w:trPr>
          <w:trHeight w:val="416"/>
        </w:trPr>
        <w:tc>
          <w:tcPr>
            <w:tcW w:w="817" w:type="dxa"/>
          </w:tcPr>
          <w:p w:rsidR="00153D7C" w:rsidRPr="00B94BA1" w:rsidRDefault="00153D7C" w:rsidP="004117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153D7C" w:rsidRPr="00B94BA1" w:rsidRDefault="00153D7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Компьютеры персональные с принтерами </w:t>
            </w:r>
          </w:p>
        </w:tc>
        <w:tc>
          <w:tcPr>
            <w:tcW w:w="3685" w:type="dxa"/>
          </w:tcPr>
          <w:p w:rsidR="00153D7C" w:rsidRPr="00B94BA1" w:rsidRDefault="00153D7C" w:rsidP="00774E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7C" w:rsidRPr="00B94BA1" w:rsidTr="005D7553">
        <w:trPr>
          <w:trHeight w:val="1000"/>
        </w:trPr>
        <w:tc>
          <w:tcPr>
            <w:tcW w:w="817" w:type="dxa"/>
          </w:tcPr>
          <w:p w:rsidR="00153D7C" w:rsidRPr="00B94BA1" w:rsidRDefault="00153D7C" w:rsidP="004117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245" w:type="dxa"/>
          </w:tcPr>
          <w:p w:rsidR="00153D7C" w:rsidRPr="00B94BA1" w:rsidRDefault="00153D7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Программы для компьютеров для выполнения внутрилабораторного контроля качества лабораторных исследований </w:t>
            </w:r>
          </w:p>
        </w:tc>
        <w:tc>
          <w:tcPr>
            <w:tcW w:w="3685" w:type="dxa"/>
          </w:tcPr>
          <w:p w:rsidR="00153D7C" w:rsidRPr="00B94BA1" w:rsidRDefault="00153D7C" w:rsidP="00774E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4117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153D7C" w:rsidRPr="00B94BA1" w:rsidRDefault="00153D7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Анализатор автоматический для исследования физико-химических свойств мочи </w:t>
            </w:r>
            <w:proofErr w:type="gramStart"/>
            <w:r w:rsidRPr="00B94BA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94BA1">
              <w:rPr>
                <w:rFonts w:ascii="Times New Roman" w:hAnsi="Times New Roman"/>
                <w:sz w:val="24"/>
                <w:szCs w:val="24"/>
              </w:rPr>
              <w:t xml:space="preserve"> диагностических тест-полосках </w:t>
            </w:r>
          </w:p>
        </w:tc>
        <w:tc>
          <w:tcPr>
            <w:tcW w:w="3685" w:type="dxa"/>
          </w:tcPr>
          <w:p w:rsidR="00153D7C" w:rsidRPr="00B94BA1" w:rsidRDefault="00153D7C" w:rsidP="00774E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4117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153D7C" w:rsidRPr="00B94BA1" w:rsidRDefault="00153D7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Анализатор общего белка в моче </w:t>
            </w:r>
          </w:p>
        </w:tc>
        <w:tc>
          <w:tcPr>
            <w:tcW w:w="3685" w:type="dxa"/>
          </w:tcPr>
          <w:p w:rsidR="00153D7C" w:rsidRPr="00B94BA1" w:rsidRDefault="00153D7C" w:rsidP="008B16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4117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153D7C" w:rsidRPr="00B94BA1" w:rsidRDefault="00153D7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Микроскоп бинокулярный, в том числе с объективом масляной иммерсии и встроенной осветительной системой </w:t>
            </w:r>
          </w:p>
        </w:tc>
        <w:tc>
          <w:tcPr>
            <w:tcW w:w="3685" w:type="dxa"/>
          </w:tcPr>
          <w:p w:rsidR="00153D7C" w:rsidRPr="00B94BA1" w:rsidRDefault="00153D7C" w:rsidP="008B16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4117D2">
            <w:pPr>
              <w:spacing w:before="100" w:beforeAutospacing="1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153D7C" w:rsidRPr="00B94BA1" w:rsidRDefault="00153D7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Анализатор гематологический с дифференцировкой лейкоцитов </w:t>
            </w:r>
          </w:p>
        </w:tc>
        <w:tc>
          <w:tcPr>
            <w:tcW w:w="3685" w:type="dxa"/>
          </w:tcPr>
          <w:p w:rsidR="00153D7C" w:rsidRPr="00B94BA1" w:rsidRDefault="00153D7C" w:rsidP="008B16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4117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153D7C" w:rsidRPr="00B94BA1" w:rsidRDefault="00153D7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Гемоглобинометр фотометрический </w:t>
            </w:r>
          </w:p>
        </w:tc>
        <w:tc>
          <w:tcPr>
            <w:tcW w:w="3685" w:type="dxa"/>
          </w:tcPr>
          <w:p w:rsidR="00153D7C" w:rsidRPr="00B94BA1" w:rsidRDefault="00153D7C" w:rsidP="008B16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4117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</w:tcPr>
          <w:p w:rsidR="00153D7C" w:rsidRPr="00B94BA1" w:rsidRDefault="00153D7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Миксер гематологический, или ротационный перемешиватель </w:t>
            </w:r>
          </w:p>
        </w:tc>
        <w:tc>
          <w:tcPr>
            <w:tcW w:w="3685" w:type="dxa"/>
          </w:tcPr>
          <w:p w:rsidR="00153D7C" w:rsidRPr="00B94BA1" w:rsidRDefault="00153D7C" w:rsidP="008B16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4117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245" w:type="dxa"/>
          </w:tcPr>
          <w:p w:rsidR="00153D7C" w:rsidRPr="00B94BA1" w:rsidRDefault="00153D7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Прибор для определения скорости оседания эритроцитов (в комплекте) </w:t>
            </w:r>
          </w:p>
        </w:tc>
        <w:tc>
          <w:tcPr>
            <w:tcW w:w="3685" w:type="dxa"/>
          </w:tcPr>
          <w:p w:rsidR="00153D7C" w:rsidRPr="00B94BA1" w:rsidRDefault="00153D7C" w:rsidP="008B16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4117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245" w:type="dxa"/>
          </w:tcPr>
          <w:p w:rsidR="00153D7C" w:rsidRPr="00B94BA1" w:rsidRDefault="00153D7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Цитометр (цитофлюориметр) проточный </w:t>
            </w:r>
          </w:p>
        </w:tc>
        <w:tc>
          <w:tcPr>
            <w:tcW w:w="3685" w:type="dxa"/>
          </w:tcPr>
          <w:p w:rsidR="00153D7C" w:rsidRPr="00B94BA1" w:rsidRDefault="00153D7C" w:rsidP="008B1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4117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245" w:type="dxa"/>
          </w:tcPr>
          <w:p w:rsidR="00153D7C" w:rsidRPr="00B94BA1" w:rsidRDefault="00153D7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Анализатор биохимический, автоматический </w:t>
            </w:r>
          </w:p>
        </w:tc>
        <w:tc>
          <w:tcPr>
            <w:tcW w:w="3685" w:type="dxa"/>
          </w:tcPr>
          <w:p w:rsidR="00153D7C" w:rsidRPr="00B94BA1" w:rsidRDefault="00153D7C" w:rsidP="008B16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4117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245" w:type="dxa"/>
          </w:tcPr>
          <w:p w:rsidR="00153D7C" w:rsidRPr="00B94BA1" w:rsidRDefault="00153D7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Анализатор гликогемоглобина </w:t>
            </w:r>
          </w:p>
        </w:tc>
        <w:tc>
          <w:tcPr>
            <w:tcW w:w="3685" w:type="dxa"/>
          </w:tcPr>
          <w:p w:rsidR="00153D7C" w:rsidRPr="00B94BA1" w:rsidRDefault="00153D7C" w:rsidP="008B16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4117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245" w:type="dxa"/>
          </w:tcPr>
          <w:p w:rsidR="00153D7C" w:rsidRPr="00B94BA1" w:rsidRDefault="00153D7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Анализатор фотометрический иммуноферментный для анализа в планшетах </w:t>
            </w:r>
          </w:p>
        </w:tc>
        <w:tc>
          <w:tcPr>
            <w:tcW w:w="3685" w:type="dxa"/>
          </w:tcPr>
          <w:p w:rsidR="00153D7C" w:rsidRPr="00B94BA1" w:rsidRDefault="00153D7C" w:rsidP="008B16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4117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245" w:type="dxa"/>
          </w:tcPr>
          <w:p w:rsidR="00153D7C" w:rsidRPr="00B94BA1" w:rsidRDefault="00153D7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Анализатор электролитного состава ионоселективный </w:t>
            </w:r>
          </w:p>
        </w:tc>
        <w:tc>
          <w:tcPr>
            <w:tcW w:w="3685" w:type="dxa"/>
          </w:tcPr>
          <w:p w:rsidR="00153D7C" w:rsidRPr="00B94BA1" w:rsidRDefault="00153D7C" w:rsidP="008B16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4117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245" w:type="dxa"/>
          </w:tcPr>
          <w:p w:rsidR="00153D7C" w:rsidRPr="00B94BA1" w:rsidRDefault="00153D7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Комплект оборудования для иммуноферментного анализа на планшетах </w:t>
            </w:r>
          </w:p>
        </w:tc>
        <w:tc>
          <w:tcPr>
            <w:tcW w:w="3685" w:type="dxa"/>
          </w:tcPr>
          <w:p w:rsidR="00153D7C" w:rsidRPr="00B94BA1" w:rsidRDefault="00153D7C" w:rsidP="008B16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4117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245" w:type="dxa"/>
          </w:tcPr>
          <w:p w:rsidR="00153D7C" w:rsidRPr="00B94BA1" w:rsidRDefault="00153D7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Денситометр для системы клинического электрофореза </w:t>
            </w:r>
          </w:p>
        </w:tc>
        <w:tc>
          <w:tcPr>
            <w:tcW w:w="3685" w:type="dxa"/>
          </w:tcPr>
          <w:p w:rsidR="00153D7C" w:rsidRPr="00B94BA1" w:rsidRDefault="00153D7C" w:rsidP="008B16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4117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245" w:type="dxa"/>
          </w:tcPr>
          <w:p w:rsidR="00153D7C" w:rsidRPr="00B94BA1" w:rsidRDefault="00153D7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Глюкометр для определения глюкозы в цельной крови при анализе по месту лечения </w:t>
            </w:r>
          </w:p>
        </w:tc>
        <w:tc>
          <w:tcPr>
            <w:tcW w:w="3685" w:type="dxa"/>
          </w:tcPr>
          <w:p w:rsidR="00153D7C" w:rsidRPr="00B94BA1" w:rsidRDefault="00153D7C" w:rsidP="008B16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4117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245" w:type="dxa"/>
          </w:tcPr>
          <w:p w:rsidR="00153D7C" w:rsidRPr="00B94BA1" w:rsidRDefault="00153D7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Анализатор коагулологический </w:t>
            </w:r>
          </w:p>
        </w:tc>
        <w:tc>
          <w:tcPr>
            <w:tcW w:w="3685" w:type="dxa"/>
          </w:tcPr>
          <w:p w:rsidR="00153D7C" w:rsidRPr="00B94BA1" w:rsidRDefault="00153D7C" w:rsidP="008B16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4117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245" w:type="dxa"/>
          </w:tcPr>
          <w:p w:rsidR="00153D7C" w:rsidRPr="00B94BA1" w:rsidRDefault="00153D7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Комплект оборудования для определения </w:t>
            </w:r>
            <w:r w:rsidR="005F2831">
              <w:rPr>
                <w:rFonts w:ascii="Times New Roman" w:hAnsi="Times New Roman"/>
                <w:sz w:val="24"/>
                <w:szCs w:val="24"/>
              </w:rPr>
              <w:br/>
            </w: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Д-димера в плазме </w:t>
            </w:r>
          </w:p>
        </w:tc>
        <w:tc>
          <w:tcPr>
            <w:tcW w:w="3685" w:type="dxa"/>
          </w:tcPr>
          <w:p w:rsidR="00153D7C" w:rsidRPr="00B94BA1" w:rsidRDefault="00153D7C" w:rsidP="008B16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4117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245" w:type="dxa"/>
          </w:tcPr>
          <w:p w:rsidR="00153D7C" w:rsidRPr="00B94BA1" w:rsidRDefault="00153D7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Анализатор глюкозы в крови </w:t>
            </w:r>
          </w:p>
        </w:tc>
        <w:tc>
          <w:tcPr>
            <w:tcW w:w="3685" w:type="dxa"/>
          </w:tcPr>
          <w:p w:rsidR="00153D7C" w:rsidRPr="00B94BA1" w:rsidRDefault="00153D7C" w:rsidP="008B16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4117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245" w:type="dxa"/>
          </w:tcPr>
          <w:p w:rsidR="00153D7C" w:rsidRPr="00B94BA1" w:rsidRDefault="00153D7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Анализатор мочи в комплекте с </w:t>
            </w:r>
            <w:proofErr w:type="gramStart"/>
            <w:r w:rsidRPr="00B94BA1">
              <w:rPr>
                <w:rFonts w:ascii="Times New Roman" w:hAnsi="Times New Roman"/>
                <w:sz w:val="24"/>
                <w:szCs w:val="24"/>
              </w:rPr>
              <w:t>диагностическими</w:t>
            </w:r>
            <w:proofErr w:type="gramEnd"/>
            <w:r w:rsidRPr="00B94BA1">
              <w:rPr>
                <w:rFonts w:ascii="Times New Roman" w:hAnsi="Times New Roman"/>
                <w:sz w:val="24"/>
                <w:szCs w:val="24"/>
              </w:rPr>
              <w:t xml:space="preserve"> тест-полосками </w:t>
            </w:r>
          </w:p>
        </w:tc>
        <w:tc>
          <w:tcPr>
            <w:tcW w:w="3685" w:type="dxa"/>
          </w:tcPr>
          <w:p w:rsidR="00153D7C" w:rsidRPr="00B94BA1" w:rsidRDefault="00153D7C" w:rsidP="008B16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7C" w:rsidRPr="00B94BA1" w:rsidTr="005D7553">
        <w:tc>
          <w:tcPr>
            <w:tcW w:w="817" w:type="dxa"/>
          </w:tcPr>
          <w:p w:rsidR="00153D7C" w:rsidRPr="00B94BA1" w:rsidRDefault="00153D7C" w:rsidP="004117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245" w:type="dxa"/>
          </w:tcPr>
          <w:p w:rsidR="00153D7C" w:rsidRPr="00B94BA1" w:rsidRDefault="00153D7C" w:rsidP="00E95B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 xml:space="preserve">Гемоглобинометр </w:t>
            </w:r>
          </w:p>
        </w:tc>
        <w:tc>
          <w:tcPr>
            <w:tcW w:w="3685" w:type="dxa"/>
          </w:tcPr>
          <w:p w:rsidR="00153D7C" w:rsidRPr="00B94BA1" w:rsidRDefault="00153D7C" w:rsidP="008B16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E506F" w:rsidRDefault="006D2ADF"/>
    <w:sectPr w:rsidR="001E506F" w:rsidSect="006D17A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35" w:rsidRDefault="00084035" w:rsidP="006D17A2">
      <w:pPr>
        <w:spacing w:after="0" w:line="240" w:lineRule="auto"/>
      </w:pPr>
      <w:r>
        <w:separator/>
      </w:r>
    </w:p>
  </w:endnote>
  <w:endnote w:type="continuationSeparator" w:id="0">
    <w:p w:rsidR="00084035" w:rsidRDefault="00084035" w:rsidP="006D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35" w:rsidRDefault="00084035" w:rsidP="006D17A2">
      <w:pPr>
        <w:spacing w:after="0" w:line="240" w:lineRule="auto"/>
      </w:pPr>
      <w:r>
        <w:separator/>
      </w:r>
    </w:p>
  </w:footnote>
  <w:footnote w:type="continuationSeparator" w:id="0">
    <w:p w:rsidR="00084035" w:rsidRDefault="00084035" w:rsidP="006D1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466867"/>
      <w:docPartObj>
        <w:docPartGallery w:val="Page Numbers (Top of Page)"/>
        <w:docPartUnique/>
      </w:docPartObj>
    </w:sdtPr>
    <w:sdtEndPr/>
    <w:sdtContent>
      <w:p w:rsidR="006D17A2" w:rsidRDefault="007F7701">
        <w:pPr>
          <w:pStyle w:val="a4"/>
          <w:jc w:val="center"/>
        </w:pPr>
        <w:r w:rsidRPr="006D17A2">
          <w:rPr>
            <w:rFonts w:ascii="Times New Roman" w:hAnsi="Times New Roman"/>
            <w:sz w:val="24"/>
            <w:szCs w:val="24"/>
          </w:rPr>
          <w:fldChar w:fldCharType="begin"/>
        </w:r>
        <w:r w:rsidR="006D17A2" w:rsidRPr="006D17A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D17A2">
          <w:rPr>
            <w:rFonts w:ascii="Times New Roman" w:hAnsi="Times New Roman"/>
            <w:sz w:val="24"/>
            <w:szCs w:val="24"/>
          </w:rPr>
          <w:fldChar w:fldCharType="separate"/>
        </w:r>
        <w:r w:rsidR="006D2ADF">
          <w:rPr>
            <w:rFonts w:ascii="Times New Roman" w:hAnsi="Times New Roman"/>
            <w:noProof/>
            <w:sz w:val="24"/>
            <w:szCs w:val="24"/>
          </w:rPr>
          <w:t>2</w:t>
        </w:r>
        <w:r w:rsidRPr="006D17A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D17A2" w:rsidRPr="006D17A2" w:rsidRDefault="006D17A2" w:rsidP="006D17A2">
    <w:pPr>
      <w:pStyle w:val="a4"/>
      <w:jc w:val="right"/>
      <w:rPr>
        <w:rFonts w:ascii="Times New Roman" w:hAnsi="Times New Roman"/>
        <w:sz w:val="24"/>
        <w:szCs w:val="24"/>
      </w:rPr>
    </w:pPr>
    <w:r w:rsidRPr="006D17A2">
      <w:rPr>
        <w:rFonts w:ascii="Times New Roman" w:hAnsi="Times New Roman"/>
        <w:sz w:val="24"/>
        <w:szCs w:val="24"/>
      </w:rPr>
      <w:t>Продолжение приложения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D7C"/>
    <w:rsid w:val="000648D7"/>
    <w:rsid w:val="00084035"/>
    <w:rsid w:val="00084AD7"/>
    <w:rsid w:val="000B187C"/>
    <w:rsid w:val="00153D7C"/>
    <w:rsid w:val="001A5D23"/>
    <w:rsid w:val="001A60F6"/>
    <w:rsid w:val="001A77E8"/>
    <w:rsid w:val="002E65D9"/>
    <w:rsid w:val="00332D09"/>
    <w:rsid w:val="00525430"/>
    <w:rsid w:val="005D7553"/>
    <w:rsid w:val="005F083F"/>
    <w:rsid w:val="005F2831"/>
    <w:rsid w:val="006003A5"/>
    <w:rsid w:val="006B6AB6"/>
    <w:rsid w:val="006D17A2"/>
    <w:rsid w:val="006D2ADF"/>
    <w:rsid w:val="00761A9E"/>
    <w:rsid w:val="00774EED"/>
    <w:rsid w:val="007F7701"/>
    <w:rsid w:val="00853A35"/>
    <w:rsid w:val="008B16BA"/>
    <w:rsid w:val="009543F6"/>
    <w:rsid w:val="00A02F16"/>
    <w:rsid w:val="00AE09F7"/>
    <w:rsid w:val="00D71A1B"/>
    <w:rsid w:val="00DE18D7"/>
    <w:rsid w:val="00E3196C"/>
    <w:rsid w:val="00E407CB"/>
    <w:rsid w:val="00E7004A"/>
    <w:rsid w:val="00E71A88"/>
    <w:rsid w:val="00E94D0C"/>
    <w:rsid w:val="00E95B76"/>
    <w:rsid w:val="00ED4619"/>
    <w:rsid w:val="00FA3BF4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7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153D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3D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153D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D1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7A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D1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7A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7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153D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3D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153D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D1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7A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D1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7A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РомаНика</dc:creator>
  <cp:lastModifiedBy>User Windows</cp:lastModifiedBy>
  <cp:revision>16</cp:revision>
  <cp:lastPrinted>2019-03-07T07:18:00Z</cp:lastPrinted>
  <dcterms:created xsi:type="dcterms:W3CDTF">2018-10-17T19:42:00Z</dcterms:created>
  <dcterms:modified xsi:type="dcterms:W3CDTF">2019-03-21T11:42:00Z</dcterms:modified>
</cp:coreProperties>
</file>