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D" w:rsidRDefault="00950A02" w:rsidP="00950A0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7052B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5</w:t>
      </w:r>
      <w:r w:rsidR="007F4A77" w:rsidRPr="007F4A77">
        <w:rPr>
          <w:rFonts w:ascii="Times New Roman" w:hAnsi="Times New Roman" w:cs="Times New Roman"/>
          <w:sz w:val="24"/>
          <w:szCs w:val="28"/>
        </w:rPr>
        <w:t xml:space="preserve"> </w:t>
      </w:r>
      <w:r w:rsidRPr="00E7052B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580FDC" w:rsidRPr="00580FDC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bookmarkStart w:id="0" w:name="_GoBack"/>
      <w:bookmarkEnd w:id="0"/>
      <w:r w:rsidRPr="00E7052B">
        <w:rPr>
          <w:rFonts w:ascii="Times New Roman" w:hAnsi="Times New Roman" w:cs="Times New Roman"/>
          <w:sz w:val="24"/>
          <w:szCs w:val="28"/>
        </w:rPr>
        <w:t>»</w:t>
      </w:r>
    </w:p>
    <w:p w:rsidR="00CC5C56" w:rsidRPr="007023C0" w:rsidRDefault="00CC5C56" w:rsidP="00950A0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950A02">
        <w:rPr>
          <w:rFonts w:ascii="Times New Roman" w:hAnsi="Times New Roman" w:cs="Times New Roman"/>
          <w:sz w:val="24"/>
          <w:szCs w:val="28"/>
        </w:rPr>
        <w:t>пункт</w:t>
      </w:r>
      <w:r w:rsidR="007F4A7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C1CA1" w:rsidRPr="00950A02">
        <w:rPr>
          <w:rFonts w:ascii="Times New Roman" w:hAnsi="Times New Roman" w:cs="Times New Roman"/>
          <w:sz w:val="24"/>
          <w:szCs w:val="28"/>
        </w:rPr>
        <w:t>8 главы 4</w:t>
      </w:r>
      <w:r w:rsidR="00007070" w:rsidRPr="00950A02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="009C1CA1" w:rsidRPr="00950A0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007070" w:rsidRPr="00950A0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07070" w:rsidRPr="007023C0">
        <w:rPr>
          <w:rFonts w:ascii="Times New Roman" w:hAnsi="Times New Roman" w:cs="Times New Roman"/>
          <w:sz w:val="24"/>
          <w:szCs w:val="28"/>
        </w:rPr>
        <w:t>)</w:t>
      </w:r>
    </w:p>
    <w:p w:rsidR="003B0734" w:rsidRDefault="003B0734" w:rsidP="00F63058">
      <w:pPr>
        <w:ind w:left="-709" w:firstLine="709"/>
        <w:jc w:val="center"/>
        <w:rPr>
          <w:sz w:val="24"/>
          <w:szCs w:val="24"/>
        </w:rPr>
      </w:pPr>
    </w:p>
    <w:p w:rsidR="003B0734" w:rsidRPr="00950A02" w:rsidRDefault="003B0734" w:rsidP="00950A02">
      <w:pPr>
        <w:spacing w:line="240" w:lineRule="auto"/>
        <w:jc w:val="center"/>
        <w:rPr>
          <w:szCs w:val="24"/>
        </w:rPr>
      </w:pPr>
      <w:r w:rsidRPr="00950A02">
        <w:rPr>
          <w:szCs w:val="24"/>
        </w:rPr>
        <w:t>Типовой учебный план</w:t>
      </w:r>
    </w:p>
    <w:p w:rsidR="00F63058" w:rsidRPr="00950A02" w:rsidRDefault="00F63058" w:rsidP="00950A02">
      <w:pPr>
        <w:spacing w:line="240" w:lineRule="auto"/>
        <w:ind w:left="-709" w:firstLine="709"/>
        <w:jc w:val="center"/>
        <w:rPr>
          <w:szCs w:val="24"/>
        </w:rPr>
      </w:pPr>
      <w:r w:rsidRPr="00950A02">
        <w:rPr>
          <w:szCs w:val="24"/>
        </w:rPr>
        <w:t>специального обучения по вопросам охраны труда для стропальщиков, управляющих грузоподъемными кранами с пола или стационарного поста</w:t>
      </w:r>
    </w:p>
    <w:p w:rsidR="003B0734" w:rsidRPr="003B0734" w:rsidRDefault="003B0734" w:rsidP="00F63058">
      <w:pPr>
        <w:ind w:left="-709" w:firstLine="709"/>
        <w:jc w:val="center"/>
        <w:rPr>
          <w:sz w:val="12"/>
          <w:szCs w:val="12"/>
        </w:rPr>
      </w:pP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1164"/>
        <w:gridCol w:w="7483"/>
        <w:gridCol w:w="1418"/>
      </w:tblGrid>
      <w:tr w:rsidR="00F63058" w:rsidRPr="00654A62" w:rsidTr="00546E41">
        <w:trPr>
          <w:trHeight w:val="276"/>
        </w:trPr>
        <w:tc>
          <w:tcPr>
            <w:tcW w:w="1164" w:type="dxa"/>
            <w:vMerge w:val="restart"/>
            <w:vAlign w:val="center"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  <w:r w:rsidRPr="00654A62">
              <w:rPr>
                <w:sz w:val="24"/>
                <w:szCs w:val="24"/>
              </w:rPr>
              <w:t>№ п/п</w:t>
            </w:r>
          </w:p>
        </w:tc>
        <w:tc>
          <w:tcPr>
            <w:tcW w:w="7483" w:type="dxa"/>
            <w:vMerge w:val="restart"/>
            <w:vAlign w:val="center"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  <w:r w:rsidRPr="00654A62">
              <w:rPr>
                <w:sz w:val="24"/>
                <w:szCs w:val="24"/>
              </w:rPr>
              <w:t>Наим</w:t>
            </w:r>
            <w:r w:rsidR="003B0734">
              <w:rPr>
                <w:sz w:val="24"/>
                <w:szCs w:val="24"/>
              </w:rPr>
              <w:t xml:space="preserve">енование темы, </w:t>
            </w:r>
            <w:r w:rsidRPr="00654A62">
              <w:rPr>
                <w:sz w:val="24"/>
                <w:szCs w:val="24"/>
              </w:rPr>
              <w:t>подтемы,</w:t>
            </w:r>
            <w:r w:rsidR="007F4A77">
              <w:rPr>
                <w:sz w:val="24"/>
                <w:szCs w:val="24"/>
                <w:lang w:val="en-US"/>
              </w:rPr>
              <w:t xml:space="preserve"> </w:t>
            </w:r>
            <w:r w:rsidRPr="00654A62">
              <w:rPr>
                <w:sz w:val="24"/>
                <w:szCs w:val="24"/>
              </w:rPr>
              <w:t>модуля</w:t>
            </w:r>
          </w:p>
        </w:tc>
        <w:tc>
          <w:tcPr>
            <w:tcW w:w="1418" w:type="dxa"/>
            <w:vMerge w:val="restart"/>
            <w:vAlign w:val="center"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  <w:r w:rsidRPr="00654A62">
              <w:rPr>
                <w:sz w:val="24"/>
                <w:szCs w:val="24"/>
              </w:rPr>
              <w:t>Всего часов</w:t>
            </w: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Merge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3058" w:rsidRPr="00654A62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bottom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04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83" w:type="dxa"/>
            <w:vAlign w:val="center"/>
          </w:tcPr>
          <w:p w:rsidR="00F63058" w:rsidRPr="00D04461" w:rsidRDefault="00F63058" w:rsidP="00546E4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04461">
              <w:rPr>
                <w:rFonts w:ascii="Times New Roman" w:hAnsi="Times New Roman" w:cs="Times New Roman"/>
                <w:b/>
              </w:rPr>
              <w:t>Тема 1. Охрана труда</w:t>
            </w:r>
          </w:p>
        </w:tc>
        <w:tc>
          <w:tcPr>
            <w:tcW w:w="1418" w:type="dxa"/>
            <w:vAlign w:val="center"/>
          </w:tcPr>
          <w:p w:rsidR="00F63058" w:rsidRPr="003B0734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B073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center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1.1.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firstLine="146"/>
              <w:rPr>
                <w:rFonts w:ascii="Times New Roman" w:hAnsi="Times New Roman" w:cs="Times New Roman"/>
              </w:rPr>
            </w:pPr>
            <w:r w:rsidRPr="00D04461">
              <w:rPr>
                <w:rFonts w:ascii="Times New Roman" w:hAnsi="Times New Roman" w:cs="Times New Roman"/>
                <w:i/>
              </w:rPr>
              <w:t>Модуль 1. 1.</w:t>
            </w:r>
            <w:r w:rsidRPr="00D04461">
              <w:rPr>
                <w:rFonts w:ascii="Times New Roman" w:hAnsi="Times New Roman" w:cs="Times New Roman"/>
              </w:rPr>
              <w:t xml:space="preserve"> Правовые и организационные основы охраны труда</w:t>
            </w:r>
          </w:p>
        </w:tc>
        <w:tc>
          <w:tcPr>
            <w:tcW w:w="1418" w:type="dxa"/>
            <w:vAlign w:val="center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center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1.2.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firstLine="146"/>
              <w:rPr>
                <w:rFonts w:ascii="Times New Roman" w:hAnsi="Times New Roman" w:cs="Times New Roman"/>
              </w:rPr>
            </w:pPr>
            <w:r w:rsidRPr="00D04461">
              <w:rPr>
                <w:rFonts w:ascii="Times New Roman" w:hAnsi="Times New Roman" w:cs="Times New Roman"/>
                <w:i/>
              </w:rPr>
              <w:t>Модуль 1.2</w:t>
            </w:r>
            <w:r w:rsidRPr="00D04461">
              <w:rPr>
                <w:rFonts w:ascii="Times New Roman" w:hAnsi="Times New Roman" w:cs="Times New Roman"/>
              </w:rPr>
              <w:t>. Основы безопасности труда в отрасли</w:t>
            </w:r>
          </w:p>
        </w:tc>
        <w:tc>
          <w:tcPr>
            <w:tcW w:w="1418" w:type="dxa"/>
            <w:vAlign w:val="bottom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bottom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1.3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firstLine="146"/>
              <w:rPr>
                <w:rFonts w:ascii="Times New Roman" w:hAnsi="Times New Roman" w:cs="Times New Roman"/>
              </w:rPr>
            </w:pPr>
            <w:r w:rsidRPr="00D04461">
              <w:rPr>
                <w:rFonts w:ascii="Times New Roman" w:hAnsi="Times New Roman" w:cs="Times New Roman"/>
                <w:i/>
              </w:rPr>
              <w:t>Модуль 1.3</w:t>
            </w:r>
            <w:r w:rsidRPr="00D04461">
              <w:rPr>
                <w:rFonts w:ascii="Times New Roman" w:hAnsi="Times New Roman" w:cs="Times New Roman"/>
              </w:rPr>
              <w:t>. Основы пожарной безопасности</w:t>
            </w:r>
          </w:p>
        </w:tc>
        <w:tc>
          <w:tcPr>
            <w:tcW w:w="1418" w:type="dxa"/>
            <w:vAlign w:val="bottom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bottom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1.4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firstLine="146"/>
              <w:rPr>
                <w:rFonts w:ascii="Times New Roman" w:hAnsi="Times New Roman" w:cs="Times New Roman"/>
              </w:rPr>
            </w:pPr>
            <w:r w:rsidRPr="00D04461">
              <w:rPr>
                <w:rFonts w:ascii="Times New Roman" w:hAnsi="Times New Roman" w:cs="Times New Roman"/>
                <w:i/>
              </w:rPr>
              <w:t>Модуль 1.4.</w:t>
            </w:r>
            <w:r w:rsidRPr="00D04461">
              <w:rPr>
                <w:rFonts w:ascii="Times New Roman" w:hAnsi="Times New Roman" w:cs="Times New Roman"/>
              </w:rPr>
              <w:t xml:space="preserve"> Основы электробезопасности</w:t>
            </w:r>
          </w:p>
        </w:tc>
        <w:tc>
          <w:tcPr>
            <w:tcW w:w="1418" w:type="dxa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left="146"/>
              <w:rPr>
                <w:rFonts w:ascii="Times New Roman" w:hAnsi="Times New Roman" w:cs="Times New Roman"/>
              </w:rPr>
            </w:pPr>
            <w:r w:rsidRPr="00D04461">
              <w:rPr>
                <w:rFonts w:ascii="Times New Roman" w:hAnsi="Times New Roman" w:cs="Times New Roman"/>
                <w:i/>
              </w:rPr>
              <w:t>Модуль 1.5</w:t>
            </w:r>
            <w:r w:rsidRPr="00D04461">
              <w:rPr>
                <w:rFonts w:ascii="Times New Roman" w:hAnsi="Times New Roman" w:cs="Times New Roman"/>
              </w:rPr>
              <w:t>. Основы гигиены труда, производственная санитария. Медицинские осмотры</w:t>
            </w:r>
          </w:p>
        </w:tc>
        <w:tc>
          <w:tcPr>
            <w:tcW w:w="1418" w:type="dxa"/>
            <w:vAlign w:val="center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rPr>
          <w:trHeight w:val="276"/>
        </w:trPr>
        <w:tc>
          <w:tcPr>
            <w:tcW w:w="1164" w:type="dxa"/>
            <w:vAlign w:val="center"/>
          </w:tcPr>
          <w:p w:rsidR="00F63058" w:rsidRPr="00D04461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D04461">
              <w:rPr>
                <w:rFonts w:ascii="Times New Roman" w:hAnsi="Times New Roman" w:cs="Times New Roman"/>
                <w:i/>
              </w:rPr>
              <w:t>1.6</w:t>
            </w:r>
          </w:p>
        </w:tc>
        <w:tc>
          <w:tcPr>
            <w:tcW w:w="7483" w:type="dxa"/>
            <w:vAlign w:val="bottom"/>
          </w:tcPr>
          <w:p w:rsidR="00F63058" w:rsidRPr="00D04461" w:rsidRDefault="00F63058" w:rsidP="00546E41">
            <w:pPr>
              <w:pStyle w:val="ad"/>
              <w:ind w:left="146"/>
              <w:rPr>
                <w:rFonts w:ascii="Times New Roman" w:hAnsi="Times New Roman" w:cs="Times New Roman"/>
              </w:rPr>
            </w:pPr>
            <w:r w:rsidRPr="00CF04A9">
              <w:rPr>
                <w:rFonts w:ascii="Times New Roman" w:hAnsi="Times New Roman" w:cs="Times New Roman"/>
                <w:i/>
              </w:rPr>
              <w:t>Модуль 1.6</w:t>
            </w:r>
            <w:r w:rsidRPr="00D04461">
              <w:rPr>
                <w:rFonts w:ascii="Times New Roman" w:hAnsi="Times New Roman" w:cs="Times New Roman"/>
              </w:rPr>
              <w:t>. Оказание первой помощи пострадавшим от несчастных случаев</w:t>
            </w:r>
          </w:p>
        </w:tc>
        <w:tc>
          <w:tcPr>
            <w:tcW w:w="1418" w:type="dxa"/>
            <w:vAlign w:val="center"/>
          </w:tcPr>
          <w:p w:rsidR="00F63058" w:rsidRPr="00CF04A9" w:rsidRDefault="00F63058" w:rsidP="00546E41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3058" w:rsidRPr="00654A62" w:rsidTr="00546E41">
        <w:tc>
          <w:tcPr>
            <w:tcW w:w="1164" w:type="dxa"/>
          </w:tcPr>
          <w:p w:rsidR="00F63058" w:rsidRPr="003A5487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F63058" w:rsidRPr="003A5487" w:rsidRDefault="00F63058" w:rsidP="00546E41">
            <w:pPr>
              <w:tabs>
                <w:tab w:val="left" w:pos="1762"/>
              </w:tabs>
              <w:rPr>
                <w:b/>
                <w:sz w:val="24"/>
                <w:szCs w:val="24"/>
              </w:rPr>
            </w:pPr>
            <w:r w:rsidRPr="003A5487">
              <w:rPr>
                <w:b/>
                <w:sz w:val="24"/>
                <w:szCs w:val="24"/>
              </w:rPr>
              <w:t xml:space="preserve">Тема  </w:t>
            </w:r>
            <w:r>
              <w:rPr>
                <w:b/>
                <w:sz w:val="24"/>
                <w:szCs w:val="24"/>
              </w:rPr>
              <w:t>2</w:t>
            </w:r>
            <w:r w:rsidRPr="003A5487">
              <w:rPr>
                <w:b/>
                <w:sz w:val="24"/>
                <w:szCs w:val="24"/>
              </w:rPr>
              <w:t xml:space="preserve">. Общие сведения о </w:t>
            </w:r>
            <w:r>
              <w:rPr>
                <w:b/>
                <w:sz w:val="24"/>
                <w:szCs w:val="24"/>
              </w:rPr>
              <w:t>грузоподъемных кранах (ГПК)</w:t>
            </w:r>
          </w:p>
        </w:tc>
        <w:tc>
          <w:tcPr>
            <w:tcW w:w="1418" w:type="dxa"/>
          </w:tcPr>
          <w:p w:rsidR="00F63058" w:rsidRPr="00654A62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7483" w:type="dxa"/>
          </w:tcPr>
          <w:p w:rsidR="00F63058" w:rsidRPr="003909BD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2.1..Назначение и классификация ГПК.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7483" w:type="dxa"/>
          </w:tcPr>
          <w:p w:rsidR="00F63058" w:rsidRPr="003909BD" w:rsidRDefault="00F63058" w:rsidP="00546E41">
            <w:pPr>
              <w:tabs>
                <w:tab w:val="left" w:pos="1368"/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2.2.Общие характеристики приводов и силового оборудования.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7483" w:type="dxa"/>
          </w:tcPr>
          <w:p w:rsidR="00F63058" w:rsidRPr="003909BD" w:rsidRDefault="00F63058" w:rsidP="00546E41">
            <w:pPr>
              <w:tabs>
                <w:tab w:val="left" w:pos="1368"/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2.3.Общие характеристики унифицированных блоков, канатов, барабанов, грузозахватных органов.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3A5487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83" w:type="dxa"/>
          </w:tcPr>
          <w:p w:rsidR="00F63058" w:rsidRPr="003A5487" w:rsidRDefault="00F63058" w:rsidP="00546E41">
            <w:pPr>
              <w:tabs>
                <w:tab w:val="left" w:pos="1368"/>
                <w:tab w:val="left" w:pos="1762"/>
              </w:tabs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</w:t>
            </w:r>
            <w:r w:rsidRPr="003A5487">
              <w:rPr>
                <w:b/>
                <w:sz w:val="24"/>
                <w:szCs w:val="24"/>
              </w:rPr>
              <w:t>Устройство ГПК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3058" w:rsidRPr="00B06E4C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 w:rsidRPr="00B06E4C">
              <w:rPr>
                <w:b/>
                <w:sz w:val="24"/>
                <w:szCs w:val="24"/>
              </w:rPr>
              <w:t>6</w:t>
            </w: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368"/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 3.1. Несущие элементы конструкции:</w:t>
            </w:r>
          </w:p>
          <w:p w:rsidR="00F63058" w:rsidRPr="003909BD" w:rsidRDefault="00F63058" w:rsidP="00546E41">
            <w:pPr>
              <w:tabs>
                <w:tab w:val="left" w:pos="1368"/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металлоконструкция (мост).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32.Механизм передвижения:</w:t>
            </w:r>
          </w:p>
          <w:p w:rsidR="00F63058" w:rsidRPr="003909BD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ходовая тележка.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33.Силовая установка: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электродвигатель.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3.4.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3.4. Рабочее оборудование: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тележка;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грузоподъемный механизм;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грузозахватный орган.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3.5.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 3.5.Кабина управления ГПК: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3.6.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3.6.Приборы и устройства безопасности: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ограничитель рабочих движений.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3.7.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3.7.Электрооборудование: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и вспомогательное оборудование.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B06E4C" w:rsidRDefault="00F63058" w:rsidP="00546E41">
            <w:pPr>
              <w:jc w:val="center"/>
              <w:rPr>
                <w:i/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3.8.</w:t>
            </w: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D04461">
              <w:rPr>
                <w:rFonts w:eastAsia="Calibri"/>
                <w:i/>
              </w:rPr>
              <w:t>Модуль</w:t>
            </w:r>
            <w:r>
              <w:rPr>
                <w:sz w:val="24"/>
                <w:szCs w:val="24"/>
              </w:rPr>
              <w:t xml:space="preserve"> 3.8.Ограждения, галереи, площадки и лестницы.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A02" w:rsidRDefault="00950A02" w:rsidP="00950A02">
      <w:pPr>
        <w:ind w:left="6521"/>
        <w:rPr>
          <w:sz w:val="24"/>
        </w:rPr>
      </w:pPr>
    </w:p>
    <w:p w:rsidR="00950A02" w:rsidRPr="00950A02" w:rsidRDefault="00950A02" w:rsidP="00950A02">
      <w:pPr>
        <w:ind w:left="6521"/>
        <w:rPr>
          <w:sz w:val="24"/>
        </w:rPr>
      </w:pPr>
      <w:r w:rsidRPr="00950A02">
        <w:rPr>
          <w:sz w:val="24"/>
        </w:rPr>
        <w:lastRenderedPageBreak/>
        <w:t>Продолжение приложения 5</w:t>
      </w: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1164"/>
        <w:gridCol w:w="7483"/>
        <w:gridCol w:w="1418"/>
      </w:tblGrid>
      <w:tr w:rsidR="00F63058" w:rsidRPr="003909BD" w:rsidTr="00546E41">
        <w:tc>
          <w:tcPr>
            <w:tcW w:w="1164" w:type="dxa"/>
          </w:tcPr>
          <w:p w:rsidR="00F63058" w:rsidRPr="003A5487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54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F63058" w:rsidRPr="003A5487" w:rsidRDefault="00F63058" w:rsidP="00546E41">
            <w:pPr>
              <w:tabs>
                <w:tab w:val="left" w:pos="1762"/>
              </w:tabs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3A5487">
              <w:rPr>
                <w:b/>
                <w:sz w:val="24"/>
                <w:szCs w:val="24"/>
              </w:rPr>
              <w:t>Технология производства работ ГПК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3058" w:rsidRPr="00B06E4C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63058" w:rsidRPr="003909BD" w:rsidTr="00546E41">
        <w:tc>
          <w:tcPr>
            <w:tcW w:w="1164" w:type="dxa"/>
          </w:tcPr>
          <w:p w:rsidR="00F63058" w:rsidRPr="008E73CE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Общие положения (основные сведения</w:t>
            </w:r>
            <w:r w:rsidRPr="008E73CE">
              <w:rPr>
                <w:sz w:val="24"/>
                <w:szCs w:val="24"/>
              </w:rPr>
              <w:t>):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виды перерабатываемых грузоподъемными кранами грузов;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пакетирование, контейнеризация грузов. Тара;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складирование грузов;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съемные грузозахватные приспособления; их классификация;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стандартные элементы съемных, грузозахватных устройств и приспособлений;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конструкция грузозахватных устройств и приспособлений;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стропальные работы;</w:t>
            </w:r>
          </w:p>
          <w:p w:rsidR="00F63058" w:rsidRPr="008E73CE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8E73CE">
              <w:rPr>
                <w:sz w:val="24"/>
                <w:szCs w:val="24"/>
              </w:rPr>
              <w:t>подкрановы</w:t>
            </w:r>
            <w:r>
              <w:rPr>
                <w:sz w:val="24"/>
                <w:szCs w:val="24"/>
              </w:rPr>
              <w:t>е</w:t>
            </w:r>
            <w:r w:rsidRPr="008E73CE">
              <w:rPr>
                <w:sz w:val="24"/>
                <w:szCs w:val="24"/>
              </w:rPr>
              <w:t xml:space="preserve"> пути; их устройство.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Pr="003A5487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A54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F63058" w:rsidRPr="003A5487" w:rsidRDefault="00F63058" w:rsidP="00546E41">
            <w:pPr>
              <w:tabs>
                <w:tab w:val="left" w:pos="1762"/>
              </w:tabs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</w:t>
            </w:r>
            <w:r w:rsidRPr="003A5487">
              <w:rPr>
                <w:b/>
                <w:sz w:val="24"/>
                <w:szCs w:val="24"/>
              </w:rPr>
              <w:t>Эксплуатация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3A5487">
              <w:rPr>
                <w:b/>
                <w:sz w:val="24"/>
                <w:szCs w:val="24"/>
              </w:rPr>
              <w:t xml:space="preserve"> техническое обслуживание  ГПК.</w:t>
            </w:r>
          </w:p>
        </w:tc>
        <w:tc>
          <w:tcPr>
            <w:tcW w:w="1418" w:type="dxa"/>
          </w:tcPr>
          <w:p w:rsidR="00F63058" w:rsidRPr="00B06E4C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63058" w:rsidRPr="003909BD" w:rsidTr="00546E41">
        <w:tc>
          <w:tcPr>
            <w:tcW w:w="1164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 w:rsidRPr="00B06E4C">
              <w:rPr>
                <w:i/>
                <w:sz w:val="24"/>
                <w:szCs w:val="24"/>
              </w:rPr>
              <w:t>Организация безопасной эксплуатации ГПК</w:t>
            </w:r>
            <w:r>
              <w:rPr>
                <w:sz w:val="24"/>
                <w:szCs w:val="24"/>
              </w:rPr>
              <w:t>: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выбраковка грузовых канатов, грузозахватных устройств;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 по эксплуатации ГПК;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техническое свидетельствование ГПК;</w:t>
            </w:r>
          </w:p>
          <w:p w:rsidR="00F63058" w:rsidRDefault="00F63058" w:rsidP="00546E41">
            <w:pPr>
              <w:tabs>
                <w:tab w:val="left" w:pos="1762"/>
              </w:tabs>
              <w:ind w:left="17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</w:tr>
      <w:tr w:rsidR="00F63058" w:rsidRPr="003909BD" w:rsidTr="00546E41">
        <w:tc>
          <w:tcPr>
            <w:tcW w:w="1164" w:type="dxa"/>
          </w:tcPr>
          <w:p w:rsidR="00F63058" w:rsidRDefault="00F63058" w:rsidP="0054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83" w:type="dxa"/>
          </w:tcPr>
          <w:p w:rsidR="00F63058" w:rsidRPr="00AA3699" w:rsidRDefault="00F63058" w:rsidP="00546E41">
            <w:pPr>
              <w:tabs>
                <w:tab w:val="left" w:pos="1762"/>
              </w:tabs>
              <w:ind w:left="176"/>
              <w:rPr>
                <w:b/>
                <w:sz w:val="24"/>
                <w:szCs w:val="24"/>
              </w:rPr>
            </w:pPr>
            <w:r w:rsidRPr="00AA369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F63058" w:rsidRPr="003909BD" w:rsidRDefault="00F63058" w:rsidP="0054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63058" w:rsidRPr="003909BD" w:rsidTr="00546E41">
        <w:tc>
          <w:tcPr>
            <w:tcW w:w="1164" w:type="dxa"/>
          </w:tcPr>
          <w:p w:rsidR="00F63058" w:rsidRDefault="00F63058" w:rsidP="0054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:rsidR="00F63058" w:rsidRPr="00AA3699" w:rsidRDefault="00F63058" w:rsidP="00546E41">
            <w:pPr>
              <w:tabs>
                <w:tab w:val="left" w:pos="1762"/>
              </w:tabs>
              <w:ind w:left="176"/>
              <w:rPr>
                <w:b/>
                <w:sz w:val="24"/>
                <w:szCs w:val="24"/>
              </w:rPr>
            </w:pPr>
            <w:r w:rsidRPr="00AA36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63058" w:rsidRPr="00F12450" w:rsidRDefault="00F63058" w:rsidP="00546E41">
            <w:pPr>
              <w:jc w:val="center"/>
              <w:rPr>
                <w:b/>
                <w:sz w:val="24"/>
                <w:szCs w:val="24"/>
              </w:rPr>
            </w:pPr>
            <w:r w:rsidRPr="00F12450">
              <w:rPr>
                <w:b/>
                <w:sz w:val="24"/>
                <w:szCs w:val="24"/>
              </w:rPr>
              <w:t>72</w:t>
            </w:r>
          </w:p>
        </w:tc>
      </w:tr>
    </w:tbl>
    <w:p w:rsidR="00F63058" w:rsidRDefault="00F63058" w:rsidP="00F63058"/>
    <w:p w:rsidR="00F63058" w:rsidRPr="00F63058" w:rsidRDefault="00F63058" w:rsidP="00F63058"/>
    <w:sectPr w:rsidR="00F63058" w:rsidRPr="00F63058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D6" w:rsidRDefault="00A129D6" w:rsidP="00E33B6C">
      <w:pPr>
        <w:spacing w:after="0" w:line="240" w:lineRule="auto"/>
      </w:pPr>
      <w:r>
        <w:separator/>
      </w:r>
    </w:p>
  </w:endnote>
  <w:endnote w:type="continuationSeparator" w:id="1">
    <w:p w:rsidR="00A129D6" w:rsidRDefault="00A129D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D6" w:rsidRDefault="00A129D6" w:rsidP="00E33B6C">
      <w:pPr>
        <w:spacing w:after="0" w:line="240" w:lineRule="auto"/>
      </w:pPr>
      <w:r>
        <w:separator/>
      </w:r>
    </w:p>
  </w:footnote>
  <w:footnote w:type="continuationSeparator" w:id="1">
    <w:p w:rsidR="00A129D6" w:rsidRDefault="00A129D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3C688D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7F4A7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59"/>
    <w:rsid w:val="00007070"/>
    <w:rsid w:val="002A5566"/>
    <w:rsid w:val="002F0390"/>
    <w:rsid w:val="003B0734"/>
    <w:rsid w:val="003C688D"/>
    <w:rsid w:val="003E784F"/>
    <w:rsid w:val="00561679"/>
    <w:rsid w:val="00580FDC"/>
    <w:rsid w:val="0058708B"/>
    <w:rsid w:val="00646116"/>
    <w:rsid w:val="007023C0"/>
    <w:rsid w:val="00722C9F"/>
    <w:rsid w:val="00755C0A"/>
    <w:rsid w:val="007A76D3"/>
    <w:rsid w:val="007C6603"/>
    <w:rsid w:val="007F4A77"/>
    <w:rsid w:val="00810265"/>
    <w:rsid w:val="00811BC8"/>
    <w:rsid w:val="00821E59"/>
    <w:rsid w:val="008D6CAD"/>
    <w:rsid w:val="00950A02"/>
    <w:rsid w:val="009B3B14"/>
    <w:rsid w:val="009B794F"/>
    <w:rsid w:val="009C1CA1"/>
    <w:rsid w:val="00A129D6"/>
    <w:rsid w:val="00A6198C"/>
    <w:rsid w:val="00B24807"/>
    <w:rsid w:val="00B81173"/>
    <w:rsid w:val="00C46CEC"/>
    <w:rsid w:val="00CC5C56"/>
    <w:rsid w:val="00CD459C"/>
    <w:rsid w:val="00DB3B75"/>
    <w:rsid w:val="00DC3183"/>
    <w:rsid w:val="00E33B6C"/>
    <w:rsid w:val="00EC7BBB"/>
    <w:rsid w:val="00ED7C9E"/>
    <w:rsid w:val="00F45E00"/>
    <w:rsid w:val="00F63058"/>
    <w:rsid w:val="00FA031E"/>
    <w:rsid w:val="00FA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8D6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8D6CAD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8D6CA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C5C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uiPriority w:val="59"/>
    <w:rsid w:val="008D6C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 подстроч укр"/>
    <w:autoRedefine/>
    <w:rsid w:val="008D6C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a">
    <w:name w:val="Табл текст"/>
    <w:rsid w:val="008D6CAD"/>
    <w:pPr>
      <w:shd w:val="clear" w:color="auto" w:fill="FFFFFF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name w:val="Табл шапка"/>
    <w:autoRedefine/>
    <w:rsid w:val="008D6C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Plain Text"/>
    <w:basedOn w:val="a"/>
    <w:link w:val="ac"/>
    <w:uiPriority w:val="99"/>
    <w:semiHidden/>
    <w:unhideWhenUsed/>
    <w:rsid w:val="008D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7"/>
    <w:uiPriority w:val="99"/>
    <w:semiHidden/>
    <w:rsid w:val="008D6CAD"/>
    <w:rPr>
      <w:rFonts w:ascii="Consolas" w:eastAsia="Times New Roman" w:hAnsi="Consolas" w:cs="Times New Roman"/>
      <w:sz w:val="21"/>
      <w:szCs w:val="21"/>
    </w:rPr>
  </w:style>
  <w:style w:type="paragraph" w:styleId="ad">
    <w:name w:val="No Spacing"/>
    <w:uiPriority w:val="1"/>
    <w:qFormat/>
    <w:rsid w:val="00F630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8D6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8D6CAD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8D6CA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C5C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uiPriority w:val="59"/>
    <w:rsid w:val="008D6C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 подстроч укр"/>
    <w:autoRedefine/>
    <w:rsid w:val="008D6C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a">
    <w:name w:val="Табл текст"/>
    <w:rsid w:val="008D6CAD"/>
    <w:pPr>
      <w:shd w:val="clear" w:color="auto" w:fill="FFFFFF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name w:val="Табл шапка"/>
    <w:autoRedefine/>
    <w:rsid w:val="008D6C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Plain Text"/>
    <w:basedOn w:val="a"/>
    <w:link w:val="ac"/>
    <w:uiPriority w:val="99"/>
    <w:semiHidden/>
    <w:unhideWhenUsed/>
    <w:rsid w:val="008D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7"/>
    <w:uiPriority w:val="99"/>
    <w:semiHidden/>
    <w:rsid w:val="008D6CAD"/>
    <w:rPr>
      <w:rFonts w:ascii="Consolas" w:eastAsia="Times New Roman" w:hAnsi="Consolas" w:cs="Times New Roman"/>
      <w:sz w:val="21"/>
      <w:szCs w:val="21"/>
    </w:rPr>
  </w:style>
  <w:style w:type="paragraph" w:styleId="ad">
    <w:name w:val="No Spacing"/>
    <w:uiPriority w:val="1"/>
    <w:qFormat/>
    <w:rsid w:val="00F630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16</cp:revision>
  <dcterms:created xsi:type="dcterms:W3CDTF">2019-02-21T05:26:00Z</dcterms:created>
  <dcterms:modified xsi:type="dcterms:W3CDTF">2019-04-25T12:54:00Z</dcterms:modified>
</cp:coreProperties>
</file>