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774" w:rsidRPr="00542FDC" w:rsidRDefault="008A0774" w:rsidP="008A0774">
      <w:pPr>
        <w:autoSpaceDE w:val="0"/>
        <w:autoSpaceDN w:val="0"/>
        <w:adjustRightInd w:val="0"/>
        <w:ind w:firstLine="10490"/>
        <w:rPr>
          <w:sz w:val="28"/>
          <w:szCs w:val="28"/>
        </w:rPr>
      </w:pPr>
      <w:r w:rsidRPr="00542FDC">
        <w:rPr>
          <w:sz w:val="28"/>
          <w:szCs w:val="28"/>
        </w:rPr>
        <w:t>Приложение 1</w:t>
      </w:r>
    </w:p>
    <w:p w:rsidR="008A0774" w:rsidRPr="00542FDC" w:rsidRDefault="008A0774" w:rsidP="008A0774">
      <w:pPr>
        <w:autoSpaceDE w:val="0"/>
        <w:autoSpaceDN w:val="0"/>
        <w:adjustRightInd w:val="0"/>
        <w:ind w:firstLine="10490"/>
        <w:rPr>
          <w:sz w:val="28"/>
          <w:szCs w:val="28"/>
        </w:rPr>
      </w:pPr>
      <w:r w:rsidRPr="00542FDC">
        <w:rPr>
          <w:sz w:val="28"/>
          <w:szCs w:val="28"/>
        </w:rPr>
        <w:t>к Порядку оплаты и размерам</w:t>
      </w:r>
    </w:p>
    <w:p w:rsidR="008A0774" w:rsidRPr="00542FDC" w:rsidRDefault="008A0774" w:rsidP="008A0774">
      <w:pPr>
        <w:autoSpaceDE w:val="0"/>
        <w:autoSpaceDN w:val="0"/>
        <w:adjustRightInd w:val="0"/>
        <w:ind w:firstLine="10490"/>
        <w:rPr>
          <w:sz w:val="28"/>
          <w:szCs w:val="28"/>
        </w:rPr>
      </w:pPr>
      <w:r w:rsidRPr="00542FDC">
        <w:rPr>
          <w:sz w:val="28"/>
          <w:szCs w:val="28"/>
        </w:rPr>
        <w:t>административных услуг</w:t>
      </w:r>
    </w:p>
    <w:p w:rsidR="008A0774" w:rsidRPr="00542FDC" w:rsidRDefault="008A0774" w:rsidP="008A0774">
      <w:pPr>
        <w:autoSpaceDE w:val="0"/>
        <w:autoSpaceDN w:val="0"/>
        <w:adjustRightInd w:val="0"/>
        <w:ind w:firstLine="10490"/>
        <w:rPr>
          <w:sz w:val="28"/>
          <w:szCs w:val="28"/>
        </w:rPr>
      </w:pPr>
      <w:r w:rsidRPr="00542FDC">
        <w:rPr>
          <w:sz w:val="28"/>
          <w:szCs w:val="28"/>
        </w:rPr>
        <w:t>в сфере пользования</w:t>
      </w:r>
    </w:p>
    <w:p w:rsidR="008A0774" w:rsidRPr="00542FDC" w:rsidRDefault="008A0774" w:rsidP="008A0774">
      <w:pPr>
        <w:autoSpaceDE w:val="0"/>
        <w:autoSpaceDN w:val="0"/>
        <w:adjustRightInd w:val="0"/>
        <w:ind w:firstLine="10490"/>
        <w:rPr>
          <w:sz w:val="28"/>
          <w:szCs w:val="28"/>
        </w:rPr>
      </w:pPr>
      <w:r w:rsidRPr="00542FDC">
        <w:rPr>
          <w:sz w:val="28"/>
          <w:szCs w:val="28"/>
        </w:rPr>
        <w:t>радиочастотным ресурсом</w:t>
      </w:r>
    </w:p>
    <w:p w:rsidR="008A0774" w:rsidRPr="00542FDC" w:rsidRDefault="008A0774" w:rsidP="008A0774">
      <w:pPr>
        <w:autoSpaceDE w:val="0"/>
        <w:autoSpaceDN w:val="0"/>
        <w:adjustRightInd w:val="0"/>
        <w:ind w:firstLine="10490"/>
        <w:rPr>
          <w:sz w:val="28"/>
          <w:szCs w:val="28"/>
        </w:rPr>
      </w:pPr>
      <w:r w:rsidRPr="00542FDC">
        <w:rPr>
          <w:sz w:val="28"/>
          <w:szCs w:val="28"/>
        </w:rPr>
        <w:t>Донецкой Народной Республики</w:t>
      </w:r>
    </w:p>
    <w:p w:rsidR="008A0774" w:rsidRPr="00542FDC" w:rsidRDefault="008A0774" w:rsidP="008A0774">
      <w:pPr>
        <w:autoSpaceDE w:val="0"/>
        <w:autoSpaceDN w:val="0"/>
        <w:adjustRightInd w:val="0"/>
        <w:ind w:firstLine="10490"/>
        <w:rPr>
          <w:sz w:val="28"/>
          <w:szCs w:val="28"/>
        </w:rPr>
      </w:pPr>
      <w:r w:rsidRPr="00542FDC">
        <w:rPr>
          <w:sz w:val="28"/>
          <w:szCs w:val="28"/>
        </w:rPr>
        <w:t>(пункт 1.1)</w:t>
      </w:r>
    </w:p>
    <w:p w:rsidR="008A0774" w:rsidRDefault="008A0774" w:rsidP="008A0774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8A0774" w:rsidRPr="00597C6C" w:rsidRDefault="008A0774" w:rsidP="008A077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97C6C">
        <w:rPr>
          <w:b/>
          <w:sz w:val="28"/>
          <w:szCs w:val="28"/>
        </w:rPr>
        <w:t>Размеры платы за предоставление каждой единицы административной услуги</w:t>
      </w:r>
    </w:p>
    <w:p w:rsidR="008A0774" w:rsidRDefault="008A0774" w:rsidP="008A07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9923"/>
        <w:gridCol w:w="2693"/>
        <w:gridCol w:w="1417"/>
      </w:tblGrid>
      <w:tr w:rsidR="008A0774" w:rsidRPr="00E07643" w:rsidTr="00ED36B5">
        <w:tc>
          <w:tcPr>
            <w:tcW w:w="817" w:type="dxa"/>
            <w:vAlign w:val="center"/>
          </w:tcPr>
          <w:p w:rsidR="008A0774" w:rsidRPr="00DE7895" w:rsidRDefault="008A0774" w:rsidP="00ED36B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E7895">
              <w:rPr>
                <w:b/>
                <w:sz w:val="26"/>
                <w:szCs w:val="26"/>
              </w:rPr>
              <w:t>№</w:t>
            </w:r>
          </w:p>
          <w:p w:rsidR="008A0774" w:rsidRPr="00DE7895" w:rsidRDefault="008A0774" w:rsidP="00ED36B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E7895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9923" w:type="dxa"/>
            <w:vAlign w:val="center"/>
          </w:tcPr>
          <w:p w:rsidR="008A0774" w:rsidRPr="00DE7895" w:rsidRDefault="008A0774" w:rsidP="00ED36B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E7895">
              <w:rPr>
                <w:b/>
                <w:sz w:val="26"/>
                <w:szCs w:val="26"/>
              </w:rPr>
              <w:t>Виды работ (услуг)</w:t>
            </w:r>
          </w:p>
        </w:tc>
        <w:tc>
          <w:tcPr>
            <w:tcW w:w="2693" w:type="dxa"/>
            <w:vAlign w:val="center"/>
          </w:tcPr>
          <w:p w:rsidR="008A0774" w:rsidRPr="00DE7895" w:rsidRDefault="008A0774" w:rsidP="00ED36B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E7895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1417" w:type="dxa"/>
            <w:vAlign w:val="center"/>
          </w:tcPr>
          <w:p w:rsidR="008A0774" w:rsidRPr="00E07643" w:rsidRDefault="008A0774" w:rsidP="00ED36B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07643">
              <w:rPr>
                <w:b/>
                <w:sz w:val="28"/>
                <w:szCs w:val="28"/>
              </w:rPr>
              <w:t>Тариф,</w:t>
            </w:r>
          </w:p>
          <w:p w:rsidR="008A0774" w:rsidRPr="00E07643" w:rsidRDefault="008A0774" w:rsidP="00ED36B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07643">
              <w:rPr>
                <w:b/>
                <w:sz w:val="28"/>
                <w:szCs w:val="28"/>
              </w:rPr>
              <w:t>рос. руб.</w:t>
            </w:r>
          </w:p>
        </w:tc>
      </w:tr>
      <w:tr w:rsidR="008A0774" w:rsidRPr="00E07643" w:rsidTr="00ED36B5">
        <w:trPr>
          <w:trHeight w:val="625"/>
        </w:trPr>
        <w:tc>
          <w:tcPr>
            <w:tcW w:w="817" w:type="dxa"/>
            <w:vAlign w:val="center"/>
          </w:tcPr>
          <w:p w:rsidR="008A0774" w:rsidRPr="00DE7895" w:rsidRDefault="008A0774" w:rsidP="00ED36B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E7895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9923" w:type="dxa"/>
            <w:vAlign w:val="center"/>
          </w:tcPr>
          <w:p w:rsidR="008A0774" w:rsidRPr="00DE7895" w:rsidRDefault="008A0774" w:rsidP="00ED36B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E7895">
              <w:rPr>
                <w:b/>
                <w:sz w:val="26"/>
                <w:szCs w:val="26"/>
              </w:rPr>
              <w:t>Выдача заключения об электромагнитной совместимости радиоэлектронных средств или излучающих устройств (по радиотехнологиям):</w:t>
            </w:r>
          </w:p>
        </w:tc>
        <w:tc>
          <w:tcPr>
            <w:tcW w:w="2693" w:type="dxa"/>
            <w:vAlign w:val="center"/>
          </w:tcPr>
          <w:p w:rsidR="008A0774" w:rsidRPr="00DE7895" w:rsidRDefault="008A0774" w:rsidP="00ED36B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8A0774" w:rsidRPr="00E07643" w:rsidRDefault="008A0774" w:rsidP="00ED36B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07643">
              <w:rPr>
                <w:b/>
                <w:sz w:val="28"/>
                <w:szCs w:val="28"/>
              </w:rPr>
              <w:t>1661,00</w:t>
            </w:r>
          </w:p>
        </w:tc>
      </w:tr>
      <w:tr w:rsidR="008A0774" w:rsidRPr="00E07643" w:rsidTr="00ED36B5">
        <w:trPr>
          <w:trHeight w:val="625"/>
        </w:trPr>
        <w:tc>
          <w:tcPr>
            <w:tcW w:w="817" w:type="dxa"/>
            <w:vAlign w:val="center"/>
          </w:tcPr>
          <w:p w:rsidR="008A0774" w:rsidRPr="00DE7895" w:rsidRDefault="008A0774" w:rsidP="00ED36B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E7895">
              <w:rPr>
                <w:sz w:val="26"/>
                <w:szCs w:val="26"/>
              </w:rPr>
              <w:t>1.1.</w:t>
            </w:r>
          </w:p>
        </w:tc>
        <w:tc>
          <w:tcPr>
            <w:tcW w:w="9923" w:type="dxa"/>
            <w:vAlign w:val="center"/>
          </w:tcPr>
          <w:p w:rsidR="008A0774" w:rsidRPr="00DE7895" w:rsidRDefault="008A0774" w:rsidP="00ED36B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E7895">
              <w:rPr>
                <w:sz w:val="26"/>
                <w:szCs w:val="26"/>
              </w:rPr>
              <w:t>Коротковолновая, ультракоротковолновая, транкинговая, пейджинговая радиосвязь; радиосвязь передачи данных, радиолокации, радионавигации, радиотелеметрии и радиодистанционного управления, радиотелеметрии охранных и пожарных систем, телеметрии и радиодистанционного управления</w:t>
            </w:r>
          </w:p>
        </w:tc>
        <w:tc>
          <w:tcPr>
            <w:tcW w:w="2693" w:type="dxa"/>
            <w:vAlign w:val="center"/>
          </w:tcPr>
          <w:p w:rsidR="008A0774" w:rsidRPr="00DE7895" w:rsidRDefault="008A0774" w:rsidP="00ED36B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E7895">
              <w:rPr>
                <w:sz w:val="26"/>
                <w:szCs w:val="26"/>
              </w:rPr>
              <w:t>номинал частоты стационарного РЭС</w:t>
            </w:r>
          </w:p>
        </w:tc>
        <w:tc>
          <w:tcPr>
            <w:tcW w:w="1417" w:type="dxa"/>
            <w:vMerge/>
            <w:vAlign w:val="center"/>
          </w:tcPr>
          <w:p w:rsidR="008A0774" w:rsidRPr="00E07643" w:rsidRDefault="008A0774" w:rsidP="00ED36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A0774" w:rsidRPr="00E07643" w:rsidTr="00ED36B5">
        <w:trPr>
          <w:trHeight w:val="318"/>
        </w:trPr>
        <w:tc>
          <w:tcPr>
            <w:tcW w:w="817" w:type="dxa"/>
            <w:vAlign w:val="center"/>
          </w:tcPr>
          <w:p w:rsidR="008A0774" w:rsidRPr="00DE7895" w:rsidRDefault="008A0774" w:rsidP="00ED36B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E7895">
              <w:rPr>
                <w:sz w:val="26"/>
                <w:szCs w:val="26"/>
              </w:rPr>
              <w:t>1.2.</w:t>
            </w:r>
          </w:p>
        </w:tc>
        <w:tc>
          <w:tcPr>
            <w:tcW w:w="9923" w:type="dxa"/>
            <w:vAlign w:val="center"/>
          </w:tcPr>
          <w:p w:rsidR="008A0774" w:rsidRPr="00DE7895" w:rsidRDefault="008A0774" w:rsidP="00ED36B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E7895">
              <w:rPr>
                <w:sz w:val="26"/>
                <w:szCs w:val="26"/>
              </w:rPr>
              <w:t>Радиосвязь береговых и судовых станций</w:t>
            </w:r>
          </w:p>
        </w:tc>
        <w:tc>
          <w:tcPr>
            <w:tcW w:w="2693" w:type="dxa"/>
            <w:vAlign w:val="center"/>
          </w:tcPr>
          <w:p w:rsidR="008A0774" w:rsidRPr="00DE7895" w:rsidRDefault="008A0774" w:rsidP="00ED36B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E7895">
              <w:rPr>
                <w:sz w:val="26"/>
                <w:szCs w:val="26"/>
              </w:rPr>
              <w:t>номинал частоты для берегового РЭС</w:t>
            </w:r>
          </w:p>
        </w:tc>
        <w:tc>
          <w:tcPr>
            <w:tcW w:w="1417" w:type="dxa"/>
            <w:vMerge/>
            <w:vAlign w:val="center"/>
          </w:tcPr>
          <w:p w:rsidR="008A0774" w:rsidRPr="00E07643" w:rsidRDefault="008A0774" w:rsidP="00ED36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A0774" w:rsidRPr="00E07643" w:rsidTr="00ED36B5">
        <w:trPr>
          <w:trHeight w:val="936"/>
        </w:trPr>
        <w:tc>
          <w:tcPr>
            <w:tcW w:w="817" w:type="dxa"/>
            <w:vAlign w:val="center"/>
          </w:tcPr>
          <w:p w:rsidR="008A0774" w:rsidRPr="00DE7895" w:rsidRDefault="008A0774" w:rsidP="00ED36B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E7895">
              <w:rPr>
                <w:sz w:val="26"/>
                <w:szCs w:val="26"/>
              </w:rPr>
              <w:t>1.3.</w:t>
            </w:r>
          </w:p>
        </w:tc>
        <w:tc>
          <w:tcPr>
            <w:tcW w:w="9923" w:type="dxa"/>
            <w:vAlign w:val="center"/>
          </w:tcPr>
          <w:p w:rsidR="008A0774" w:rsidRPr="00DE7895" w:rsidRDefault="008A0774" w:rsidP="00ED36B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E7895">
              <w:rPr>
                <w:sz w:val="26"/>
                <w:szCs w:val="26"/>
              </w:rPr>
              <w:t>Цифровая сотовая радиосвязь:</w:t>
            </w:r>
          </w:p>
          <w:p w:rsidR="008A0774" w:rsidRPr="00DE7895" w:rsidRDefault="008A0774" w:rsidP="00ED36B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E7895">
              <w:rPr>
                <w:sz w:val="26"/>
                <w:szCs w:val="26"/>
              </w:rPr>
              <w:t>GSM-900, E-GSM, R-GSM, GSM-1800, CDMA-450, CDMA-800, CDMA-2000, IMT-2000 (UMTS)</w:t>
            </w:r>
          </w:p>
        </w:tc>
        <w:tc>
          <w:tcPr>
            <w:tcW w:w="2693" w:type="dxa"/>
            <w:vAlign w:val="center"/>
          </w:tcPr>
          <w:p w:rsidR="008A0774" w:rsidRPr="00DE7895" w:rsidRDefault="008A0774" w:rsidP="00ED36B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E7895">
              <w:rPr>
                <w:sz w:val="26"/>
                <w:szCs w:val="26"/>
              </w:rPr>
              <w:t>номинал частоты в каждом секторе базовой станции</w:t>
            </w:r>
          </w:p>
        </w:tc>
        <w:tc>
          <w:tcPr>
            <w:tcW w:w="1417" w:type="dxa"/>
            <w:vMerge/>
            <w:vAlign w:val="center"/>
          </w:tcPr>
          <w:p w:rsidR="008A0774" w:rsidRPr="00E07643" w:rsidRDefault="008A0774" w:rsidP="00ED36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A0774" w:rsidRPr="00E07643" w:rsidTr="00ED36B5">
        <w:trPr>
          <w:trHeight w:val="810"/>
        </w:trPr>
        <w:tc>
          <w:tcPr>
            <w:tcW w:w="817" w:type="dxa"/>
            <w:vAlign w:val="center"/>
          </w:tcPr>
          <w:p w:rsidR="008A0774" w:rsidRPr="00DE7895" w:rsidRDefault="008A0774" w:rsidP="00ED36B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E7895">
              <w:rPr>
                <w:sz w:val="26"/>
                <w:szCs w:val="26"/>
              </w:rPr>
              <w:t>1.4.</w:t>
            </w:r>
          </w:p>
        </w:tc>
        <w:tc>
          <w:tcPr>
            <w:tcW w:w="9923" w:type="dxa"/>
            <w:vAlign w:val="center"/>
          </w:tcPr>
          <w:p w:rsidR="008A0774" w:rsidRPr="00DE7895" w:rsidRDefault="008A0774" w:rsidP="00ED36B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E7895">
              <w:rPr>
                <w:sz w:val="26"/>
                <w:szCs w:val="26"/>
              </w:rPr>
              <w:t>Цифровая сотовая радиосвязь:</w:t>
            </w:r>
          </w:p>
          <w:p w:rsidR="008A0774" w:rsidRPr="00DE7895" w:rsidRDefault="008A0774" w:rsidP="00ED36B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E7895">
              <w:rPr>
                <w:sz w:val="26"/>
                <w:szCs w:val="26"/>
              </w:rPr>
              <w:t>GSM-900, E-GSM, R-GSM, GSM-1800 – при внедрении режима скачков по частоте („frequency hopping”), цифровая беспроводная телефония сетей радиосвязи в системе с фиксированным абонентским радиодоступом стандарта DECT, радиоудлинители абонентских телефонных линий, системы мобильного широкополосного радиодоступа стандарта LTE и последующих его модификаций (с изменениями, внесенными в соответствии с Приказом Министерства связи</w:t>
            </w:r>
            <w:r>
              <w:rPr>
                <w:sz w:val="26"/>
                <w:szCs w:val="26"/>
              </w:rPr>
              <w:t xml:space="preserve"> </w:t>
            </w:r>
            <w:r w:rsidRPr="00DE7895">
              <w:rPr>
                <w:sz w:val="26"/>
                <w:szCs w:val="26"/>
              </w:rPr>
              <w:t>от 04 декабря 2018 г. № 349)</w:t>
            </w:r>
          </w:p>
        </w:tc>
        <w:tc>
          <w:tcPr>
            <w:tcW w:w="2693" w:type="dxa"/>
            <w:vAlign w:val="center"/>
          </w:tcPr>
          <w:p w:rsidR="008A0774" w:rsidRPr="00DE7895" w:rsidRDefault="008A0774" w:rsidP="00ED36B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E7895">
              <w:rPr>
                <w:sz w:val="26"/>
                <w:szCs w:val="26"/>
              </w:rPr>
              <w:t>базовая станция</w:t>
            </w:r>
          </w:p>
        </w:tc>
        <w:tc>
          <w:tcPr>
            <w:tcW w:w="1417" w:type="dxa"/>
            <w:vMerge/>
            <w:vAlign w:val="center"/>
          </w:tcPr>
          <w:p w:rsidR="008A0774" w:rsidRPr="00E07643" w:rsidRDefault="008A0774" w:rsidP="00ED36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8A0774" w:rsidRDefault="008A0774" w:rsidP="008A0774">
      <w:pPr>
        <w:ind w:firstLine="10490"/>
        <w:rPr>
          <w:sz w:val="28"/>
          <w:szCs w:val="28"/>
        </w:rPr>
      </w:pPr>
      <w:r w:rsidRPr="00E627CA">
        <w:rPr>
          <w:sz w:val="28"/>
          <w:szCs w:val="28"/>
        </w:rPr>
        <w:lastRenderedPageBreak/>
        <w:t>Продолжение приложения 1</w:t>
      </w:r>
    </w:p>
    <w:p w:rsidR="008A0774" w:rsidRPr="00E627CA" w:rsidRDefault="008A0774" w:rsidP="008A0774">
      <w:pPr>
        <w:jc w:val="right"/>
        <w:rPr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9923"/>
        <w:gridCol w:w="2693"/>
        <w:gridCol w:w="1417"/>
      </w:tblGrid>
      <w:tr w:rsidR="008A0774" w:rsidRPr="00E07643" w:rsidTr="00ED36B5">
        <w:trPr>
          <w:trHeight w:val="645"/>
        </w:trPr>
        <w:tc>
          <w:tcPr>
            <w:tcW w:w="817" w:type="dxa"/>
            <w:vAlign w:val="center"/>
          </w:tcPr>
          <w:p w:rsidR="008A0774" w:rsidRPr="00E07643" w:rsidRDefault="008A0774" w:rsidP="00ED36B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07643">
              <w:rPr>
                <w:b/>
                <w:sz w:val="28"/>
                <w:szCs w:val="28"/>
              </w:rPr>
              <w:t>№</w:t>
            </w:r>
          </w:p>
          <w:p w:rsidR="008A0774" w:rsidRPr="00E07643" w:rsidRDefault="008A0774" w:rsidP="00ED36B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07643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9923" w:type="dxa"/>
            <w:vAlign w:val="center"/>
          </w:tcPr>
          <w:p w:rsidR="008A0774" w:rsidRPr="00E07643" w:rsidRDefault="008A0774" w:rsidP="00ED36B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07643">
              <w:rPr>
                <w:b/>
                <w:sz w:val="28"/>
                <w:szCs w:val="28"/>
              </w:rPr>
              <w:t>Виды работ (услуг)</w:t>
            </w:r>
          </w:p>
        </w:tc>
        <w:tc>
          <w:tcPr>
            <w:tcW w:w="2693" w:type="dxa"/>
            <w:vAlign w:val="center"/>
          </w:tcPr>
          <w:p w:rsidR="008A0774" w:rsidRPr="00E07643" w:rsidRDefault="008A0774" w:rsidP="00ED36B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07643">
              <w:rPr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1417" w:type="dxa"/>
            <w:vAlign w:val="center"/>
          </w:tcPr>
          <w:p w:rsidR="008A0774" w:rsidRPr="00E07643" w:rsidRDefault="008A0774" w:rsidP="00ED36B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07643">
              <w:rPr>
                <w:b/>
                <w:sz w:val="28"/>
                <w:szCs w:val="28"/>
              </w:rPr>
              <w:t>Тариф,</w:t>
            </w:r>
          </w:p>
          <w:p w:rsidR="008A0774" w:rsidRPr="00E07643" w:rsidRDefault="008A0774" w:rsidP="00ED36B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07643">
              <w:rPr>
                <w:b/>
                <w:sz w:val="28"/>
                <w:szCs w:val="28"/>
              </w:rPr>
              <w:t>рос. руб.</w:t>
            </w:r>
          </w:p>
        </w:tc>
      </w:tr>
      <w:tr w:rsidR="008A0774" w:rsidRPr="00E07643" w:rsidTr="00ED36B5">
        <w:trPr>
          <w:trHeight w:val="871"/>
        </w:trPr>
        <w:tc>
          <w:tcPr>
            <w:tcW w:w="817" w:type="dxa"/>
            <w:vAlign w:val="center"/>
          </w:tcPr>
          <w:p w:rsidR="008A0774" w:rsidRPr="00E07643" w:rsidRDefault="008A0774" w:rsidP="00ED36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7643">
              <w:rPr>
                <w:sz w:val="28"/>
                <w:szCs w:val="28"/>
              </w:rPr>
              <w:t>1.5.</w:t>
            </w:r>
          </w:p>
        </w:tc>
        <w:tc>
          <w:tcPr>
            <w:tcW w:w="9923" w:type="dxa"/>
            <w:vAlign w:val="center"/>
          </w:tcPr>
          <w:p w:rsidR="008A0774" w:rsidRPr="00E07643" w:rsidRDefault="008A0774" w:rsidP="00ED36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07643">
              <w:rPr>
                <w:sz w:val="28"/>
                <w:szCs w:val="28"/>
              </w:rPr>
              <w:t>Мультимедийный, мультисервисный, широкополосный радиодоступ; радиорелейная связь, многоканальное наземное телерадиовещание, спутниковая радиосвязь (земные станции)</w:t>
            </w:r>
          </w:p>
        </w:tc>
        <w:tc>
          <w:tcPr>
            <w:tcW w:w="2693" w:type="dxa"/>
            <w:vAlign w:val="center"/>
          </w:tcPr>
          <w:p w:rsidR="008A0774" w:rsidRPr="00E07643" w:rsidRDefault="008A0774" w:rsidP="00ED36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7643">
              <w:rPr>
                <w:sz w:val="28"/>
                <w:szCs w:val="28"/>
              </w:rPr>
              <w:t>номинал частоты РЭС</w:t>
            </w:r>
          </w:p>
        </w:tc>
        <w:tc>
          <w:tcPr>
            <w:tcW w:w="1417" w:type="dxa"/>
            <w:vMerge w:val="restart"/>
            <w:vAlign w:val="center"/>
          </w:tcPr>
          <w:p w:rsidR="008A0774" w:rsidRPr="00E07643" w:rsidRDefault="008A0774" w:rsidP="00ED36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7643">
              <w:rPr>
                <w:b/>
                <w:sz w:val="28"/>
                <w:szCs w:val="28"/>
              </w:rPr>
              <w:t>1661,00</w:t>
            </w:r>
          </w:p>
        </w:tc>
      </w:tr>
      <w:tr w:rsidR="008A0774" w:rsidRPr="00E07643" w:rsidTr="00ED36B5">
        <w:trPr>
          <w:trHeight w:val="960"/>
        </w:trPr>
        <w:tc>
          <w:tcPr>
            <w:tcW w:w="817" w:type="dxa"/>
            <w:vAlign w:val="center"/>
          </w:tcPr>
          <w:p w:rsidR="008A0774" w:rsidRPr="00E07643" w:rsidRDefault="008A0774" w:rsidP="00ED36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7643">
              <w:rPr>
                <w:sz w:val="28"/>
                <w:szCs w:val="28"/>
              </w:rPr>
              <w:t>1.6.</w:t>
            </w:r>
          </w:p>
        </w:tc>
        <w:tc>
          <w:tcPr>
            <w:tcW w:w="9923" w:type="dxa"/>
            <w:vAlign w:val="center"/>
          </w:tcPr>
          <w:p w:rsidR="008A0774" w:rsidRPr="00E07643" w:rsidRDefault="008A0774" w:rsidP="00ED36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07643">
              <w:rPr>
                <w:sz w:val="28"/>
                <w:szCs w:val="28"/>
              </w:rPr>
              <w:t>Широкополосный радиодоступ (при формировании радиосигнала по методу скачков по частоте (FHSS)), звуковое вещание, телевизионное вещание</w:t>
            </w:r>
          </w:p>
        </w:tc>
        <w:tc>
          <w:tcPr>
            <w:tcW w:w="2693" w:type="dxa"/>
            <w:vAlign w:val="center"/>
          </w:tcPr>
          <w:p w:rsidR="008A0774" w:rsidRPr="00E07643" w:rsidRDefault="008A0774" w:rsidP="00ED36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7643">
              <w:rPr>
                <w:sz w:val="28"/>
                <w:szCs w:val="28"/>
              </w:rPr>
              <w:t>РЭС</w:t>
            </w:r>
          </w:p>
        </w:tc>
        <w:tc>
          <w:tcPr>
            <w:tcW w:w="1417" w:type="dxa"/>
            <w:vMerge/>
            <w:vAlign w:val="center"/>
          </w:tcPr>
          <w:p w:rsidR="008A0774" w:rsidRPr="00E07643" w:rsidRDefault="008A0774" w:rsidP="00ED36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A0774" w:rsidRPr="00E07643" w:rsidTr="00ED36B5">
        <w:trPr>
          <w:trHeight w:val="645"/>
        </w:trPr>
        <w:tc>
          <w:tcPr>
            <w:tcW w:w="817" w:type="dxa"/>
            <w:vAlign w:val="center"/>
          </w:tcPr>
          <w:p w:rsidR="008A0774" w:rsidRPr="00E07643" w:rsidRDefault="008A0774" w:rsidP="00ED36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7643">
              <w:rPr>
                <w:sz w:val="28"/>
                <w:szCs w:val="28"/>
              </w:rPr>
              <w:t>1.7.</w:t>
            </w:r>
          </w:p>
        </w:tc>
        <w:tc>
          <w:tcPr>
            <w:tcW w:w="9923" w:type="dxa"/>
            <w:vAlign w:val="center"/>
          </w:tcPr>
          <w:p w:rsidR="008A0774" w:rsidRPr="00E07643" w:rsidRDefault="008A0774" w:rsidP="00ED36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07643">
              <w:rPr>
                <w:sz w:val="28"/>
                <w:szCs w:val="28"/>
              </w:rPr>
              <w:t>Другие радиотехнологии, которые не вошли в пункты 1.1. ÷ 1.6.</w:t>
            </w:r>
          </w:p>
        </w:tc>
        <w:tc>
          <w:tcPr>
            <w:tcW w:w="2693" w:type="dxa"/>
            <w:vAlign w:val="center"/>
          </w:tcPr>
          <w:p w:rsidR="008A0774" w:rsidRPr="00E07643" w:rsidRDefault="008A0774" w:rsidP="00ED36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7643">
              <w:rPr>
                <w:sz w:val="28"/>
                <w:szCs w:val="28"/>
              </w:rPr>
              <w:t>номинал частоты РЭС</w:t>
            </w:r>
          </w:p>
        </w:tc>
        <w:tc>
          <w:tcPr>
            <w:tcW w:w="1417" w:type="dxa"/>
            <w:vMerge/>
            <w:vAlign w:val="center"/>
          </w:tcPr>
          <w:p w:rsidR="008A0774" w:rsidRPr="00E07643" w:rsidRDefault="008A0774" w:rsidP="00ED36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A0774" w:rsidRPr="00E07643" w:rsidTr="00ED36B5">
        <w:trPr>
          <w:trHeight w:val="645"/>
        </w:trPr>
        <w:tc>
          <w:tcPr>
            <w:tcW w:w="817" w:type="dxa"/>
            <w:vAlign w:val="center"/>
          </w:tcPr>
          <w:p w:rsidR="008A0774" w:rsidRPr="00E07643" w:rsidRDefault="008A0774" w:rsidP="00ED36B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07643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9923" w:type="dxa"/>
            <w:vAlign w:val="center"/>
          </w:tcPr>
          <w:p w:rsidR="008A0774" w:rsidRPr="00E07643" w:rsidRDefault="008A0774" w:rsidP="00ED36B5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07643">
              <w:rPr>
                <w:b/>
                <w:sz w:val="28"/>
                <w:szCs w:val="28"/>
              </w:rPr>
              <w:t>Выдача разрешения на эксплуатацию стационарного радиоэлектронного средства или излучающего устройства</w:t>
            </w:r>
          </w:p>
        </w:tc>
        <w:tc>
          <w:tcPr>
            <w:tcW w:w="2693" w:type="dxa"/>
            <w:vAlign w:val="center"/>
          </w:tcPr>
          <w:p w:rsidR="008A0774" w:rsidRPr="00E07643" w:rsidRDefault="008A0774" w:rsidP="00ED36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7643">
              <w:rPr>
                <w:b/>
                <w:sz w:val="28"/>
                <w:szCs w:val="28"/>
              </w:rPr>
              <w:t>Разрешение</w:t>
            </w:r>
          </w:p>
        </w:tc>
        <w:tc>
          <w:tcPr>
            <w:tcW w:w="1417" w:type="dxa"/>
            <w:vAlign w:val="center"/>
          </w:tcPr>
          <w:p w:rsidR="008A0774" w:rsidRPr="00E07643" w:rsidRDefault="008A0774" w:rsidP="00ED36B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07643">
              <w:rPr>
                <w:b/>
                <w:sz w:val="28"/>
                <w:szCs w:val="28"/>
              </w:rPr>
              <w:t>984,00</w:t>
            </w:r>
          </w:p>
        </w:tc>
      </w:tr>
      <w:tr w:rsidR="008A0774" w:rsidRPr="00E07643" w:rsidTr="00ED36B5">
        <w:trPr>
          <w:trHeight w:val="645"/>
        </w:trPr>
        <w:tc>
          <w:tcPr>
            <w:tcW w:w="817" w:type="dxa"/>
            <w:vAlign w:val="center"/>
          </w:tcPr>
          <w:p w:rsidR="008A0774" w:rsidRPr="00E07643" w:rsidRDefault="008A0774" w:rsidP="00ED36B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07643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9923" w:type="dxa"/>
            <w:vAlign w:val="center"/>
          </w:tcPr>
          <w:p w:rsidR="008A0774" w:rsidRPr="00E07643" w:rsidRDefault="008A0774" w:rsidP="00ED36B5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07643">
              <w:rPr>
                <w:b/>
                <w:sz w:val="28"/>
                <w:szCs w:val="28"/>
              </w:rPr>
              <w:t>Выдача разрешения на эксплуатацию радиоэлектронного средства или излучающего устройства (кроме стационарного)</w:t>
            </w:r>
          </w:p>
        </w:tc>
        <w:tc>
          <w:tcPr>
            <w:tcW w:w="2693" w:type="dxa"/>
            <w:vAlign w:val="center"/>
          </w:tcPr>
          <w:p w:rsidR="008A0774" w:rsidRPr="00E07643" w:rsidRDefault="008A0774" w:rsidP="00ED36B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07643">
              <w:rPr>
                <w:b/>
                <w:sz w:val="28"/>
                <w:szCs w:val="28"/>
              </w:rPr>
              <w:t>Разрешение</w:t>
            </w:r>
          </w:p>
        </w:tc>
        <w:tc>
          <w:tcPr>
            <w:tcW w:w="1417" w:type="dxa"/>
            <w:vAlign w:val="center"/>
          </w:tcPr>
          <w:p w:rsidR="008A0774" w:rsidRPr="00E07643" w:rsidRDefault="008A0774" w:rsidP="00ED36B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07643">
              <w:rPr>
                <w:b/>
                <w:sz w:val="28"/>
                <w:szCs w:val="28"/>
              </w:rPr>
              <w:t>309,00</w:t>
            </w:r>
          </w:p>
        </w:tc>
      </w:tr>
      <w:tr w:rsidR="008A0774" w:rsidRPr="00E07643" w:rsidTr="00ED36B5">
        <w:trPr>
          <w:trHeight w:val="645"/>
        </w:trPr>
        <w:tc>
          <w:tcPr>
            <w:tcW w:w="817" w:type="dxa"/>
            <w:vAlign w:val="center"/>
          </w:tcPr>
          <w:p w:rsidR="008A0774" w:rsidRPr="00E07643" w:rsidRDefault="008A0774" w:rsidP="00ED36B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07643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9923" w:type="dxa"/>
            <w:vAlign w:val="center"/>
          </w:tcPr>
          <w:p w:rsidR="008A0774" w:rsidRPr="00E07643" w:rsidRDefault="008A0774" w:rsidP="00ED36B5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07643">
              <w:rPr>
                <w:b/>
                <w:sz w:val="28"/>
                <w:szCs w:val="28"/>
              </w:rPr>
              <w:t>Выдача разрешения на эксплуатацию радиоэлектронных средств судовой станции</w:t>
            </w:r>
          </w:p>
        </w:tc>
        <w:tc>
          <w:tcPr>
            <w:tcW w:w="2693" w:type="dxa"/>
            <w:vAlign w:val="center"/>
          </w:tcPr>
          <w:p w:rsidR="008A0774" w:rsidRPr="00E07643" w:rsidRDefault="008A0774" w:rsidP="00ED36B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07643">
              <w:rPr>
                <w:b/>
                <w:sz w:val="28"/>
                <w:szCs w:val="28"/>
              </w:rPr>
              <w:t>Каждый РЭС, входящий в состав судовой станции</w:t>
            </w:r>
          </w:p>
        </w:tc>
        <w:tc>
          <w:tcPr>
            <w:tcW w:w="1417" w:type="dxa"/>
            <w:vAlign w:val="center"/>
          </w:tcPr>
          <w:p w:rsidR="008A0774" w:rsidRPr="00E07643" w:rsidRDefault="008A0774" w:rsidP="00ED36B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07643">
              <w:rPr>
                <w:b/>
                <w:sz w:val="28"/>
                <w:szCs w:val="28"/>
              </w:rPr>
              <w:t>351,00</w:t>
            </w:r>
          </w:p>
        </w:tc>
      </w:tr>
      <w:tr w:rsidR="008A0774" w:rsidRPr="00E07643" w:rsidTr="00ED36B5">
        <w:trPr>
          <w:trHeight w:val="645"/>
        </w:trPr>
        <w:tc>
          <w:tcPr>
            <w:tcW w:w="817" w:type="dxa"/>
            <w:vAlign w:val="center"/>
          </w:tcPr>
          <w:p w:rsidR="008A0774" w:rsidRPr="00E07643" w:rsidRDefault="008A0774" w:rsidP="00ED36B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07643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9923" w:type="dxa"/>
            <w:vAlign w:val="center"/>
          </w:tcPr>
          <w:p w:rsidR="008A0774" w:rsidRPr="00E07643" w:rsidRDefault="008A0774" w:rsidP="00ED36B5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07643">
              <w:rPr>
                <w:b/>
                <w:sz w:val="28"/>
                <w:szCs w:val="28"/>
              </w:rPr>
              <w:t>Продление срока действия разрешения на эксплуатацию стационарного радиоэлектронного средства или излучающего устройства</w:t>
            </w:r>
          </w:p>
        </w:tc>
        <w:tc>
          <w:tcPr>
            <w:tcW w:w="2693" w:type="dxa"/>
            <w:vAlign w:val="center"/>
          </w:tcPr>
          <w:p w:rsidR="008A0774" w:rsidRPr="00E07643" w:rsidRDefault="008A0774" w:rsidP="00ED36B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07643">
              <w:rPr>
                <w:b/>
                <w:sz w:val="28"/>
                <w:szCs w:val="28"/>
              </w:rPr>
              <w:t>Разрешение</w:t>
            </w:r>
          </w:p>
        </w:tc>
        <w:tc>
          <w:tcPr>
            <w:tcW w:w="1417" w:type="dxa"/>
            <w:vAlign w:val="center"/>
          </w:tcPr>
          <w:p w:rsidR="008A0774" w:rsidRPr="00E07643" w:rsidRDefault="008A0774" w:rsidP="00ED36B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07643">
              <w:rPr>
                <w:b/>
                <w:sz w:val="28"/>
                <w:szCs w:val="28"/>
              </w:rPr>
              <w:t>709,00</w:t>
            </w:r>
          </w:p>
        </w:tc>
      </w:tr>
      <w:tr w:rsidR="008A0774" w:rsidRPr="00E07643" w:rsidTr="00ED36B5">
        <w:trPr>
          <w:trHeight w:val="246"/>
        </w:trPr>
        <w:tc>
          <w:tcPr>
            <w:tcW w:w="817" w:type="dxa"/>
            <w:vAlign w:val="center"/>
          </w:tcPr>
          <w:p w:rsidR="008A0774" w:rsidRPr="00E07643" w:rsidRDefault="008A0774" w:rsidP="00ED36B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07643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9923" w:type="dxa"/>
            <w:vAlign w:val="center"/>
          </w:tcPr>
          <w:p w:rsidR="008A0774" w:rsidRPr="00E07643" w:rsidRDefault="008A0774" w:rsidP="00ED36B5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07643">
              <w:rPr>
                <w:b/>
                <w:sz w:val="28"/>
                <w:szCs w:val="28"/>
              </w:rPr>
              <w:t>Продление срока действия разрешения на эксплуатацию радиоэлектронного средства или излучающего устройства (кроме стационарного), переоформление разрешения на эксплуатацию радиоэлектронного средства или излучающего устройства, в том числе на эксплуатацию судовой станции</w:t>
            </w:r>
          </w:p>
        </w:tc>
        <w:tc>
          <w:tcPr>
            <w:tcW w:w="2693" w:type="dxa"/>
            <w:vAlign w:val="center"/>
          </w:tcPr>
          <w:p w:rsidR="008A0774" w:rsidRPr="00E07643" w:rsidRDefault="008A0774" w:rsidP="00ED36B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07643">
              <w:rPr>
                <w:b/>
                <w:sz w:val="28"/>
                <w:szCs w:val="28"/>
              </w:rPr>
              <w:t>Разрешение</w:t>
            </w:r>
          </w:p>
        </w:tc>
        <w:tc>
          <w:tcPr>
            <w:tcW w:w="1417" w:type="dxa"/>
            <w:vAlign w:val="center"/>
          </w:tcPr>
          <w:p w:rsidR="008A0774" w:rsidRPr="00E07643" w:rsidRDefault="008A0774" w:rsidP="00ED36B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07643">
              <w:rPr>
                <w:b/>
                <w:sz w:val="28"/>
                <w:szCs w:val="28"/>
              </w:rPr>
              <w:t>246,00</w:t>
            </w:r>
          </w:p>
        </w:tc>
      </w:tr>
      <w:tr w:rsidR="008A0774" w:rsidRPr="00E07643" w:rsidTr="00ED36B5">
        <w:trPr>
          <w:trHeight w:val="246"/>
        </w:trPr>
        <w:tc>
          <w:tcPr>
            <w:tcW w:w="817" w:type="dxa"/>
            <w:vAlign w:val="center"/>
          </w:tcPr>
          <w:p w:rsidR="008A0774" w:rsidRPr="00E07643" w:rsidRDefault="008A0774" w:rsidP="00ED36B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07643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9923" w:type="dxa"/>
            <w:vAlign w:val="center"/>
          </w:tcPr>
          <w:p w:rsidR="008A0774" w:rsidRPr="00E07643" w:rsidRDefault="008A0774" w:rsidP="00ED36B5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07643">
              <w:rPr>
                <w:b/>
                <w:sz w:val="28"/>
                <w:szCs w:val="28"/>
              </w:rPr>
              <w:t>Выдача разрешения на ввоз на территорию Донецкой Народной Республики радиоэлектронных средств или излучающих устройств</w:t>
            </w:r>
          </w:p>
        </w:tc>
        <w:tc>
          <w:tcPr>
            <w:tcW w:w="2693" w:type="dxa"/>
            <w:vAlign w:val="center"/>
          </w:tcPr>
          <w:p w:rsidR="008A0774" w:rsidRPr="00E07643" w:rsidRDefault="008A0774" w:rsidP="00ED36B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07643">
              <w:rPr>
                <w:b/>
                <w:sz w:val="28"/>
                <w:szCs w:val="28"/>
              </w:rPr>
              <w:t>Разрешение</w:t>
            </w:r>
          </w:p>
        </w:tc>
        <w:tc>
          <w:tcPr>
            <w:tcW w:w="1417" w:type="dxa"/>
            <w:vAlign w:val="center"/>
          </w:tcPr>
          <w:p w:rsidR="008A0774" w:rsidRPr="00E07643" w:rsidRDefault="008A0774" w:rsidP="00ED36B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07643">
              <w:rPr>
                <w:b/>
                <w:sz w:val="28"/>
                <w:szCs w:val="28"/>
              </w:rPr>
              <w:t>351,00</w:t>
            </w:r>
          </w:p>
        </w:tc>
      </w:tr>
    </w:tbl>
    <w:p w:rsidR="008A0774" w:rsidRDefault="008A0774" w:rsidP="008A0774"/>
    <w:p w:rsidR="008A0774" w:rsidRDefault="008A0774" w:rsidP="008A0774">
      <w:pPr>
        <w:ind w:firstLine="10490"/>
        <w:rPr>
          <w:sz w:val="28"/>
          <w:szCs w:val="28"/>
        </w:rPr>
      </w:pPr>
      <w:r w:rsidRPr="00E627CA">
        <w:rPr>
          <w:sz w:val="28"/>
          <w:szCs w:val="28"/>
        </w:rPr>
        <w:lastRenderedPageBreak/>
        <w:t>Продолжение приложения 1</w:t>
      </w:r>
    </w:p>
    <w:p w:rsidR="008A0774" w:rsidRDefault="008A0774" w:rsidP="008A0774">
      <w:pPr>
        <w:jc w:val="right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9923"/>
        <w:gridCol w:w="2693"/>
        <w:gridCol w:w="1417"/>
      </w:tblGrid>
      <w:tr w:rsidR="008A0774" w:rsidRPr="00E07643" w:rsidTr="00ED36B5">
        <w:trPr>
          <w:trHeight w:val="631"/>
        </w:trPr>
        <w:tc>
          <w:tcPr>
            <w:tcW w:w="817" w:type="dxa"/>
            <w:vAlign w:val="center"/>
          </w:tcPr>
          <w:p w:rsidR="008A0774" w:rsidRPr="00E07643" w:rsidRDefault="008A0774" w:rsidP="00ED36B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07643">
              <w:rPr>
                <w:b/>
                <w:sz w:val="28"/>
                <w:szCs w:val="28"/>
              </w:rPr>
              <w:t>№</w:t>
            </w:r>
          </w:p>
          <w:p w:rsidR="008A0774" w:rsidRPr="00E07643" w:rsidRDefault="008A0774" w:rsidP="00ED36B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07643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9923" w:type="dxa"/>
            <w:vAlign w:val="center"/>
          </w:tcPr>
          <w:p w:rsidR="008A0774" w:rsidRPr="00E07643" w:rsidRDefault="008A0774" w:rsidP="00ED36B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07643">
              <w:rPr>
                <w:b/>
                <w:sz w:val="28"/>
                <w:szCs w:val="28"/>
              </w:rPr>
              <w:t>Виды работ (услуг)</w:t>
            </w:r>
          </w:p>
        </w:tc>
        <w:tc>
          <w:tcPr>
            <w:tcW w:w="2693" w:type="dxa"/>
            <w:vAlign w:val="center"/>
          </w:tcPr>
          <w:p w:rsidR="008A0774" w:rsidRPr="00E07643" w:rsidRDefault="008A0774" w:rsidP="00ED36B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07643">
              <w:rPr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1417" w:type="dxa"/>
            <w:vAlign w:val="center"/>
          </w:tcPr>
          <w:p w:rsidR="008A0774" w:rsidRPr="00E07643" w:rsidRDefault="008A0774" w:rsidP="00ED36B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07643">
              <w:rPr>
                <w:b/>
                <w:sz w:val="28"/>
                <w:szCs w:val="28"/>
              </w:rPr>
              <w:t>Тариф,</w:t>
            </w:r>
          </w:p>
          <w:p w:rsidR="008A0774" w:rsidRPr="00E07643" w:rsidRDefault="008A0774" w:rsidP="00ED36B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07643">
              <w:rPr>
                <w:b/>
                <w:sz w:val="28"/>
                <w:szCs w:val="28"/>
              </w:rPr>
              <w:t>рос. руб.</w:t>
            </w:r>
          </w:p>
        </w:tc>
      </w:tr>
      <w:tr w:rsidR="008A0774" w:rsidRPr="00E07643" w:rsidTr="00ED36B5">
        <w:trPr>
          <w:trHeight w:val="631"/>
        </w:trPr>
        <w:tc>
          <w:tcPr>
            <w:tcW w:w="817" w:type="dxa"/>
            <w:vAlign w:val="center"/>
          </w:tcPr>
          <w:p w:rsidR="008A0774" w:rsidRPr="00E07643" w:rsidRDefault="008A0774" w:rsidP="00ED36B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07643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9923" w:type="dxa"/>
            <w:vAlign w:val="center"/>
          </w:tcPr>
          <w:p w:rsidR="008A0774" w:rsidRPr="00E07643" w:rsidRDefault="008A0774" w:rsidP="00ED36B5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07643">
              <w:rPr>
                <w:b/>
                <w:sz w:val="28"/>
                <w:szCs w:val="28"/>
              </w:rPr>
              <w:t>Работы по выявлению источников радиопомех</w:t>
            </w:r>
          </w:p>
        </w:tc>
        <w:tc>
          <w:tcPr>
            <w:tcW w:w="2693" w:type="dxa"/>
            <w:vAlign w:val="center"/>
          </w:tcPr>
          <w:p w:rsidR="008A0774" w:rsidRPr="00E07643" w:rsidRDefault="008A0774" w:rsidP="00ED36B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07643">
              <w:rPr>
                <w:b/>
                <w:sz w:val="28"/>
                <w:szCs w:val="28"/>
              </w:rPr>
              <w:t>1 человеко-час</w:t>
            </w:r>
          </w:p>
        </w:tc>
        <w:tc>
          <w:tcPr>
            <w:tcW w:w="1417" w:type="dxa"/>
            <w:vAlign w:val="center"/>
          </w:tcPr>
          <w:p w:rsidR="008A0774" w:rsidRPr="00E07643" w:rsidRDefault="008A0774" w:rsidP="00ED36B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07643">
              <w:rPr>
                <w:b/>
                <w:sz w:val="28"/>
                <w:szCs w:val="28"/>
              </w:rPr>
              <w:t>154,00</w:t>
            </w:r>
          </w:p>
        </w:tc>
      </w:tr>
    </w:tbl>
    <w:p w:rsidR="008A0774" w:rsidRDefault="008A0774" w:rsidP="008A077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A0774" w:rsidRDefault="008A0774" w:rsidP="008A077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A0774" w:rsidRPr="005C02DE" w:rsidRDefault="008A0774" w:rsidP="008A0774">
      <w:pPr>
        <w:rPr>
          <w:b/>
          <w:sz w:val="28"/>
          <w:szCs w:val="28"/>
        </w:rPr>
      </w:pPr>
      <w:r w:rsidRPr="005C02DE">
        <w:rPr>
          <w:b/>
          <w:sz w:val="28"/>
          <w:szCs w:val="28"/>
        </w:rPr>
        <w:t>Начальник отдела по выделению, регулированию</w:t>
      </w:r>
    </w:p>
    <w:p w:rsidR="008A0774" w:rsidRPr="005C02DE" w:rsidRDefault="008A0774" w:rsidP="008A0774">
      <w:pPr>
        <w:tabs>
          <w:tab w:val="left" w:pos="12616"/>
        </w:tabs>
        <w:rPr>
          <w:b/>
          <w:sz w:val="28"/>
          <w:szCs w:val="28"/>
        </w:rPr>
      </w:pPr>
      <w:r w:rsidRPr="005C02DE">
        <w:rPr>
          <w:b/>
          <w:sz w:val="28"/>
          <w:szCs w:val="28"/>
        </w:rPr>
        <w:t>и контролю использова</w:t>
      </w:r>
      <w:r>
        <w:rPr>
          <w:b/>
          <w:sz w:val="28"/>
          <w:szCs w:val="28"/>
        </w:rPr>
        <w:t>ния радиочастотного ресурса</w:t>
      </w:r>
      <w:r>
        <w:rPr>
          <w:b/>
          <w:sz w:val="28"/>
          <w:szCs w:val="28"/>
        </w:rPr>
        <w:tab/>
      </w:r>
      <w:r w:rsidRPr="005C02DE">
        <w:rPr>
          <w:b/>
          <w:sz w:val="28"/>
          <w:szCs w:val="28"/>
        </w:rPr>
        <w:t>С.А. Зюмченко</w:t>
      </w:r>
    </w:p>
    <w:p w:rsidR="008A0774" w:rsidRDefault="008A0774" w:rsidP="008A07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52A51" w:rsidRDefault="00352A51"/>
    <w:sectPr w:rsidR="00352A51" w:rsidSect="00260370">
      <w:pgSz w:w="16838" w:h="11906" w:orient="landscape" w:code="9"/>
      <w:pgMar w:top="1701" w:right="1134" w:bottom="567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compat/>
  <w:rsids>
    <w:rsidRoot w:val="008A0774"/>
    <w:rsid w:val="00352A51"/>
    <w:rsid w:val="004873D0"/>
    <w:rsid w:val="008A0774"/>
    <w:rsid w:val="009201F4"/>
    <w:rsid w:val="00C90AEC"/>
    <w:rsid w:val="00E06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774"/>
    <w:pPr>
      <w:spacing w:after="0" w:afterAutospacing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483</Words>
  <Characters>2757</Characters>
  <Application>Microsoft Office Word</Application>
  <DocSecurity>0</DocSecurity>
  <Lines>22</Lines>
  <Paragraphs>6</Paragraphs>
  <ScaleCrop>false</ScaleCrop>
  <Company>Microsoft</Company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2018-12-18T10:40:00Z</dcterms:created>
  <dcterms:modified xsi:type="dcterms:W3CDTF">2018-12-18T10:41:00Z</dcterms:modified>
</cp:coreProperties>
</file>