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BD" w:rsidRDefault="00C748BD" w:rsidP="00C748BD">
      <w:pPr>
        <w:widowControl w:val="0"/>
        <w:tabs>
          <w:tab w:val="left" w:pos="751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</w:p>
    <w:p w:rsidR="00C748BD" w:rsidRDefault="00C748BD" w:rsidP="00C748BD">
      <w:pPr>
        <w:widowControl w:val="0"/>
        <w:tabs>
          <w:tab w:val="left" w:pos="751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48BD" w:rsidRDefault="00C748BD" w:rsidP="00C748BD">
      <w:pPr>
        <w:widowControl w:val="0"/>
        <w:tabs>
          <w:tab w:val="left" w:pos="751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C748BD" w:rsidRDefault="00C748BD" w:rsidP="00C748BD">
      <w:pPr>
        <w:widowControl w:val="0"/>
        <w:tabs>
          <w:tab w:val="left" w:pos="751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C748BD" w:rsidRDefault="00C748BD" w:rsidP="00C748BD">
      <w:pPr>
        <w:widowControl w:val="0"/>
        <w:spacing w:after="0" w:line="240" w:lineRule="auto"/>
        <w:ind w:left="552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доходов и сборов</w:t>
      </w:r>
    </w:p>
    <w:p w:rsidR="00C748BD" w:rsidRDefault="00C748BD" w:rsidP="00C748BD">
      <w:pPr>
        <w:widowControl w:val="0"/>
        <w:tabs>
          <w:tab w:val="left" w:pos="5387"/>
          <w:tab w:val="left" w:pos="5670"/>
          <w:tab w:val="left" w:pos="5954"/>
        </w:tabs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Донецкой Народной Республики</w:t>
      </w:r>
    </w:p>
    <w:p w:rsidR="00C748BD" w:rsidRPr="00A114FB" w:rsidRDefault="00C748BD" w:rsidP="00C748BD">
      <w:pPr>
        <w:tabs>
          <w:tab w:val="left" w:pos="5387"/>
          <w:tab w:val="left" w:pos="5954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0E1EDA" w:rsidRPr="00A114FB">
        <w:rPr>
          <w:rFonts w:ascii="Times New Roman" w:hAnsi="Times New Roman"/>
          <w:sz w:val="28"/>
          <w:szCs w:val="28"/>
          <w:u w:val="single"/>
        </w:rPr>
        <w:t xml:space="preserve">      19.09     </w:t>
      </w:r>
      <w:r>
        <w:rPr>
          <w:rFonts w:ascii="Times New Roman" w:hAnsi="Times New Roman"/>
          <w:sz w:val="28"/>
          <w:szCs w:val="28"/>
        </w:rPr>
        <w:t>2016г. №</w:t>
      </w:r>
      <w:r w:rsidR="000E1EDA" w:rsidRPr="00A114FB">
        <w:rPr>
          <w:rFonts w:ascii="Times New Roman" w:hAnsi="Times New Roman"/>
          <w:sz w:val="28"/>
          <w:szCs w:val="28"/>
        </w:rPr>
        <w:t xml:space="preserve"> </w:t>
      </w:r>
      <w:r w:rsidR="000E1EDA" w:rsidRPr="00A114FB">
        <w:rPr>
          <w:rFonts w:ascii="Times New Roman" w:hAnsi="Times New Roman"/>
          <w:sz w:val="28"/>
          <w:szCs w:val="28"/>
          <w:u w:val="single"/>
        </w:rPr>
        <w:t>281</w:t>
      </w:r>
    </w:p>
    <w:p w:rsidR="00A114FB" w:rsidRPr="00A114FB" w:rsidRDefault="00A114FB" w:rsidP="00497E1B">
      <w:pPr>
        <w:tabs>
          <w:tab w:val="left" w:pos="5387"/>
          <w:tab w:val="left" w:pos="5954"/>
        </w:tabs>
        <w:spacing w:after="0" w:line="240" w:lineRule="auto"/>
        <w:ind w:left="5387"/>
        <w:jc w:val="both"/>
        <w:rPr>
          <w:rFonts w:ascii="Times New Roman" w:hAnsi="Times New Roman"/>
          <w:b/>
          <w:i/>
          <w:noProof/>
          <w:sz w:val="24"/>
          <w:szCs w:val="24"/>
          <w:lang w:eastAsia="uk-UA"/>
        </w:rPr>
      </w:pPr>
      <w:r w:rsidRPr="00A114FB">
        <w:rPr>
          <w:rFonts w:ascii="Times New Roman" w:hAnsi="Times New Roman"/>
          <w:i/>
          <w:sz w:val="24"/>
          <w:szCs w:val="24"/>
        </w:rPr>
        <w:t xml:space="preserve">(в ред. Приказа Министерства доходов и сборов ДНР </w:t>
      </w:r>
      <w:hyperlink r:id="rId7" w:history="1">
        <w:r w:rsidRPr="00497E1B">
          <w:rPr>
            <w:rStyle w:val="af2"/>
            <w:rFonts w:ascii="Times New Roman" w:hAnsi="Times New Roman"/>
            <w:i/>
            <w:sz w:val="24"/>
            <w:szCs w:val="24"/>
          </w:rPr>
          <w:t>от 30.01.2019 № 28</w:t>
        </w:r>
      </w:hyperlink>
      <w:r w:rsidRPr="00A114FB">
        <w:rPr>
          <w:rFonts w:ascii="Times New Roman" w:hAnsi="Times New Roman"/>
          <w:i/>
          <w:sz w:val="24"/>
          <w:szCs w:val="24"/>
        </w:rPr>
        <w:t>)</w:t>
      </w:r>
    </w:p>
    <w:p w:rsidR="00ED76A0" w:rsidRPr="00E10F64" w:rsidRDefault="00ED76A0" w:rsidP="00E10F64">
      <w:pPr>
        <w:tabs>
          <w:tab w:val="left" w:pos="5954"/>
        </w:tabs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ED76A0" w:rsidRPr="00F8724D" w:rsidRDefault="00ED76A0" w:rsidP="00452BCC">
      <w:pPr>
        <w:tabs>
          <w:tab w:val="left" w:pos="7513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724D">
        <w:rPr>
          <w:rFonts w:ascii="Times New Roman" w:hAnsi="Times New Roman"/>
          <w:b/>
          <w:bCs/>
          <w:color w:val="000000"/>
          <w:sz w:val="28"/>
          <w:szCs w:val="28"/>
        </w:rPr>
        <w:t>КЛАССИФИКАТОР</w:t>
      </w:r>
      <w:r w:rsidR="00CB772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8724D">
        <w:rPr>
          <w:rFonts w:ascii="Times New Roman" w:hAnsi="Times New Roman"/>
          <w:b/>
          <w:bCs/>
          <w:color w:val="000000"/>
          <w:sz w:val="28"/>
          <w:szCs w:val="28"/>
        </w:rPr>
        <w:t>СПОСОБОВ УПЛАТЫ ТАМОЖЕННЫХ И ИНЫХ ПЛАТЕЖЕЙ, ВЗИМАНИЕ</w:t>
      </w:r>
      <w:r w:rsidR="00C129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8724D">
        <w:rPr>
          <w:rFonts w:ascii="Times New Roman" w:hAnsi="Times New Roman"/>
          <w:b/>
          <w:bCs/>
          <w:color w:val="000000"/>
          <w:sz w:val="28"/>
          <w:szCs w:val="28"/>
        </w:rPr>
        <w:t>КОТОРЫХ ВОЗЛОЖЕНО НА ТАМОЖЕННЫЕ ОРГАНЫ</w:t>
      </w:r>
    </w:p>
    <w:p w:rsidR="00ED76A0" w:rsidRPr="00F82E9A" w:rsidRDefault="00ED76A0" w:rsidP="00452BCC">
      <w:pPr>
        <w:tabs>
          <w:tab w:val="left" w:pos="7513"/>
        </w:tabs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53"/>
        <w:gridCol w:w="918"/>
      </w:tblGrid>
      <w:tr w:rsidR="00ED76A0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6A0" w:rsidRPr="00F8724D" w:rsidRDefault="00ED76A0" w:rsidP="00452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b/>
                <w:sz w:val="28"/>
                <w:szCs w:val="28"/>
              </w:rPr>
              <w:t>Наименование способов уплаты таможенных и иных платежей, взимание которых возложено на таможенные органы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6A0" w:rsidRPr="00F8724D" w:rsidRDefault="00ED76A0" w:rsidP="00452B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ED76A0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6A0" w:rsidRPr="00F8724D" w:rsidRDefault="00ED76A0" w:rsidP="00B8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sz w:val="28"/>
                <w:szCs w:val="28"/>
              </w:rPr>
              <w:t>В безналичной форме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6A0" w:rsidRPr="00F8724D" w:rsidRDefault="00ED76A0" w:rsidP="00B8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БН</w:t>
            </w:r>
          </w:p>
        </w:tc>
      </w:tr>
      <w:tr w:rsidR="00ED76A0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6A0" w:rsidRPr="00F8724D" w:rsidRDefault="00ED76A0" w:rsidP="00B8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sz w:val="28"/>
                <w:szCs w:val="28"/>
              </w:rPr>
              <w:t>В наличной форме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6A0" w:rsidRPr="00F8724D" w:rsidRDefault="00ED76A0" w:rsidP="00B8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</w:t>
            </w:r>
          </w:p>
        </w:tc>
      </w:tr>
      <w:tr w:rsidR="00ED76A0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6A0" w:rsidRPr="00F8724D" w:rsidRDefault="00ED76A0" w:rsidP="00B8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Таможенные и иные платежи, взимание которых возложено на таможенные органы, уплаченные ранее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6A0" w:rsidRPr="00F8724D" w:rsidRDefault="00ED76A0" w:rsidP="00B8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</w:t>
            </w:r>
          </w:p>
        </w:tc>
      </w:tr>
      <w:tr w:rsidR="00ED76A0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6A0" w:rsidRPr="00F8724D" w:rsidRDefault="00ED76A0" w:rsidP="00B8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sz w:val="28"/>
                <w:szCs w:val="28"/>
              </w:rPr>
              <w:t>Условное исчисление таможенных пошлин, налогов и таможенных сборов, освобождение от которых предусмотрено актами таможенного </w:t>
            </w:r>
            <w:hyperlink r:id="rId8" w:tooltip="Ссылка на список документов" w:history="1">
              <w:r w:rsidRPr="005F4E0E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законодательства</w:t>
              </w:r>
            </w:hyperlink>
            <w:r w:rsidRPr="00F8724D">
              <w:rPr>
                <w:rFonts w:ascii="Times New Roman" w:hAnsi="Times New Roman"/>
                <w:sz w:val="28"/>
                <w:szCs w:val="28"/>
              </w:rPr>
              <w:t> ДНР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6A0" w:rsidRPr="00F8724D" w:rsidRDefault="00ED76A0" w:rsidP="00B8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sz w:val="28"/>
                <w:szCs w:val="28"/>
              </w:rPr>
              <w:t>УН</w:t>
            </w:r>
          </w:p>
        </w:tc>
      </w:tr>
      <w:tr w:rsidR="00ED76A0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6A0" w:rsidRPr="00F8724D" w:rsidRDefault="00ED76A0" w:rsidP="00B8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sz w:val="28"/>
                <w:szCs w:val="28"/>
              </w:rPr>
              <w:t>Условное исчисление таможенных пошлин, налогов и таможенных сборов исходя из содержания таможенной процедуры, условиями которой предусмотрено освобождение от уплаты таможенных пошлин, налогов и таможенных сборов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6A0" w:rsidRPr="00F8724D" w:rsidRDefault="00ED76A0" w:rsidP="00B8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sz w:val="28"/>
                <w:szCs w:val="28"/>
              </w:rPr>
              <w:t>УР</w:t>
            </w:r>
          </w:p>
        </w:tc>
      </w:tr>
      <w:tr w:rsidR="00ED76A0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6A0" w:rsidRPr="00F8724D" w:rsidRDefault="00ED76A0" w:rsidP="00B8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sz w:val="28"/>
                <w:szCs w:val="28"/>
              </w:rPr>
              <w:t>Платеж не уплачивается или уплачивается в размере, меньшем исчисленной суммы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6A0" w:rsidRPr="00F8724D" w:rsidRDefault="00ED76A0" w:rsidP="00B8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sz w:val="28"/>
                <w:szCs w:val="28"/>
              </w:rPr>
              <w:t>УМ</w:t>
            </w:r>
          </w:p>
        </w:tc>
      </w:tr>
      <w:tr w:rsidR="00ED76A0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6A0" w:rsidRPr="00F8724D" w:rsidRDefault="00ED76A0" w:rsidP="00B8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sz w:val="28"/>
                <w:szCs w:val="28"/>
              </w:rPr>
              <w:t>Платеж уплачивается (взыскан) при частичном условном освобождении от уплаты таможенных пошлин, налогов в соответствии с таможенной процедурой временного ввоза (допуска)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6A0" w:rsidRPr="00F8724D" w:rsidRDefault="00ED76A0" w:rsidP="00B8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D">
              <w:rPr>
                <w:rFonts w:ascii="Times New Roman" w:hAnsi="Times New Roman"/>
                <w:sz w:val="28"/>
                <w:szCs w:val="28"/>
              </w:rPr>
              <w:t>ВВ</w:t>
            </w:r>
          </w:p>
        </w:tc>
      </w:tr>
      <w:tr w:rsidR="00ED76A0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6A0" w:rsidRPr="00F8724D" w:rsidRDefault="00ED76A0" w:rsidP="00B8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излишне уплаченных платежей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6A0" w:rsidRPr="00F8724D" w:rsidRDefault="00ED76A0" w:rsidP="00B8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</w:t>
            </w:r>
          </w:p>
        </w:tc>
      </w:tr>
      <w:tr w:rsidR="00ED76A0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6A0" w:rsidRDefault="00ED76A0" w:rsidP="00B8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Таможенные платежи, начисленные по дополнительной декларации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6A0" w:rsidRDefault="00ED76A0" w:rsidP="00B8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</w:t>
            </w:r>
          </w:p>
        </w:tc>
      </w:tr>
      <w:tr w:rsidR="00ED76A0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6A0" w:rsidRDefault="00ED76A0" w:rsidP="00B8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гарантия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D76A0" w:rsidRDefault="00ED76A0" w:rsidP="00B8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</w:t>
            </w:r>
          </w:p>
        </w:tc>
      </w:tr>
      <w:tr w:rsidR="00A114FB" w:rsidRPr="00F8724D" w:rsidTr="00B8631B">
        <w:trPr>
          <w:trHeight w:val="40"/>
        </w:trPr>
        <w:tc>
          <w:tcPr>
            <w:tcW w:w="8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4FB" w:rsidRDefault="00A114FB" w:rsidP="00A1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50F">
              <w:rPr>
                <w:rFonts w:ascii="Times New Roman" w:hAnsi="Times New Roman"/>
                <w:sz w:val="28"/>
                <w:szCs w:val="28"/>
              </w:rPr>
              <w:t>Уплаченный до проведения таможенного оформления другим органом доходов и сборов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14FB" w:rsidRPr="00A114FB" w:rsidRDefault="00A114FB" w:rsidP="00A1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(строка 12 введена Приказом </w:t>
            </w:r>
            <w:r w:rsidRPr="00A114FB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Министерства доходов и сборов ДНР </w:t>
            </w:r>
            <w:hyperlink r:id="rId9" w:history="1">
              <w:r w:rsidRPr="00497E1B">
                <w:rPr>
                  <w:rStyle w:val="af2"/>
                  <w:rFonts w:ascii="Times New Roman" w:hAnsi="Times New Roman"/>
                  <w:i/>
                  <w:sz w:val="20"/>
                  <w:szCs w:val="20"/>
                </w:rPr>
                <w:t>от 30.01.2019 № 28</w:t>
              </w:r>
            </w:hyperlink>
            <w:bookmarkStart w:id="0" w:name="_GoBack"/>
            <w:bookmarkEnd w:id="0"/>
            <w:r w:rsidRPr="00A114F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114FB" w:rsidRDefault="00A114FB" w:rsidP="00B8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0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</w:tbl>
    <w:p w:rsidR="00ED76A0" w:rsidRDefault="00ED76A0" w:rsidP="00EF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8BD" w:rsidRDefault="00C748BD" w:rsidP="00EF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1EA" w:rsidRDefault="001E01EA" w:rsidP="001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Министра – </w:t>
      </w:r>
    </w:p>
    <w:p w:rsidR="001E01EA" w:rsidRDefault="001E01EA" w:rsidP="001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</w:p>
    <w:p w:rsidR="001E01EA" w:rsidRDefault="001E01EA" w:rsidP="001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таможенного 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Панков</w:t>
      </w:r>
    </w:p>
    <w:p w:rsidR="00C748BD" w:rsidRDefault="00C748BD" w:rsidP="00EF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748BD" w:rsidSect="00AE3256">
      <w:headerReference w:type="default" r:id="rId10"/>
      <w:pgSz w:w="11906" w:h="16838"/>
      <w:pgMar w:top="568" w:right="566" w:bottom="567" w:left="1701" w:header="285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25" w:rsidRDefault="00394A25" w:rsidP="00AB7CF1">
      <w:pPr>
        <w:spacing w:after="0" w:line="240" w:lineRule="auto"/>
      </w:pPr>
      <w:r>
        <w:separator/>
      </w:r>
    </w:p>
  </w:endnote>
  <w:endnote w:type="continuationSeparator" w:id="0">
    <w:p w:rsidR="00394A25" w:rsidRDefault="00394A25" w:rsidP="00AB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25" w:rsidRDefault="00394A25" w:rsidP="00AB7CF1">
      <w:pPr>
        <w:spacing w:after="0" w:line="240" w:lineRule="auto"/>
      </w:pPr>
      <w:r>
        <w:separator/>
      </w:r>
    </w:p>
  </w:footnote>
  <w:footnote w:type="continuationSeparator" w:id="0">
    <w:p w:rsidR="00394A25" w:rsidRDefault="00394A25" w:rsidP="00AB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A0" w:rsidRDefault="00ED76A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B0A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BA2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588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089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3A7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48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909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A0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548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BA2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01DCD"/>
    <w:multiLevelType w:val="hybridMultilevel"/>
    <w:tmpl w:val="8356018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AB714E"/>
    <w:multiLevelType w:val="hybridMultilevel"/>
    <w:tmpl w:val="EB189E84"/>
    <w:lvl w:ilvl="0" w:tplc="9B907A30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51B83"/>
    <w:multiLevelType w:val="hybridMultilevel"/>
    <w:tmpl w:val="6BAC41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C6"/>
    <w:rsid w:val="00000B36"/>
    <w:rsid w:val="00001A70"/>
    <w:rsid w:val="00004C93"/>
    <w:rsid w:val="0000572C"/>
    <w:rsid w:val="00007624"/>
    <w:rsid w:val="00007680"/>
    <w:rsid w:val="00023905"/>
    <w:rsid w:val="00023F71"/>
    <w:rsid w:val="000332BE"/>
    <w:rsid w:val="0003557E"/>
    <w:rsid w:val="000376F3"/>
    <w:rsid w:val="00041D3B"/>
    <w:rsid w:val="000435A1"/>
    <w:rsid w:val="00044872"/>
    <w:rsid w:val="00060A7F"/>
    <w:rsid w:val="00071681"/>
    <w:rsid w:val="00080249"/>
    <w:rsid w:val="00091EBA"/>
    <w:rsid w:val="000976E5"/>
    <w:rsid w:val="000978AB"/>
    <w:rsid w:val="000A777C"/>
    <w:rsid w:val="000B3E5F"/>
    <w:rsid w:val="000B56DC"/>
    <w:rsid w:val="000B6A64"/>
    <w:rsid w:val="000C3B0E"/>
    <w:rsid w:val="000C4D50"/>
    <w:rsid w:val="000C57CB"/>
    <w:rsid w:val="000C676D"/>
    <w:rsid w:val="000D2933"/>
    <w:rsid w:val="000D2DCE"/>
    <w:rsid w:val="000D5AE9"/>
    <w:rsid w:val="000D70CC"/>
    <w:rsid w:val="000D78F5"/>
    <w:rsid w:val="000D797D"/>
    <w:rsid w:val="000E1EDA"/>
    <w:rsid w:val="000E696C"/>
    <w:rsid w:val="000F5E8A"/>
    <w:rsid w:val="00100789"/>
    <w:rsid w:val="001015DF"/>
    <w:rsid w:val="00105204"/>
    <w:rsid w:val="00105E70"/>
    <w:rsid w:val="0010675C"/>
    <w:rsid w:val="00116752"/>
    <w:rsid w:val="001211E9"/>
    <w:rsid w:val="00131986"/>
    <w:rsid w:val="001345A2"/>
    <w:rsid w:val="00155279"/>
    <w:rsid w:val="00156F6B"/>
    <w:rsid w:val="00160309"/>
    <w:rsid w:val="00163521"/>
    <w:rsid w:val="00167859"/>
    <w:rsid w:val="00170792"/>
    <w:rsid w:val="00170AD0"/>
    <w:rsid w:val="00171610"/>
    <w:rsid w:val="00171F3D"/>
    <w:rsid w:val="001763CA"/>
    <w:rsid w:val="00183C37"/>
    <w:rsid w:val="00185C38"/>
    <w:rsid w:val="00193609"/>
    <w:rsid w:val="001A08DB"/>
    <w:rsid w:val="001A3411"/>
    <w:rsid w:val="001A7982"/>
    <w:rsid w:val="001B1CA2"/>
    <w:rsid w:val="001B3588"/>
    <w:rsid w:val="001B6BCC"/>
    <w:rsid w:val="001C1804"/>
    <w:rsid w:val="001D20A7"/>
    <w:rsid w:val="001D350D"/>
    <w:rsid w:val="001D4F4E"/>
    <w:rsid w:val="001D596B"/>
    <w:rsid w:val="001D78C6"/>
    <w:rsid w:val="001E01EA"/>
    <w:rsid w:val="001F025B"/>
    <w:rsid w:val="001F6F6C"/>
    <w:rsid w:val="002036B8"/>
    <w:rsid w:val="00207979"/>
    <w:rsid w:val="00230190"/>
    <w:rsid w:val="00233A6A"/>
    <w:rsid w:val="00244286"/>
    <w:rsid w:val="00256102"/>
    <w:rsid w:val="00257A93"/>
    <w:rsid w:val="002639DC"/>
    <w:rsid w:val="00276119"/>
    <w:rsid w:val="00287331"/>
    <w:rsid w:val="00290141"/>
    <w:rsid w:val="00297C35"/>
    <w:rsid w:val="002A0AF0"/>
    <w:rsid w:val="002A5C04"/>
    <w:rsid w:val="002A628C"/>
    <w:rsid w:val="002B2B2F"/>
    <w:rsid w:val="002B54C8"/>
    <w:rsid w:val="002C41F1"/>
    <w:rsid w:val="002C4D9E"/>
    <w:rsid w:val="002C61B5"/>
    <w:rsid w:val="002D0F5F"/>
    <w:rsid w:val="002E1F0E"/>
    <w:rsid w:val="002E6671"/>
    <w:rsid w:val="002F5CB1"/>
    <w:rsid w:val="0030385A"/>
    <w:rsid w:val="00303A83"/>
    <w:rsid w:val="00303B40"/>
    <w:rsid w:val="00316012"/>
    <w:rsid w:val="00317569"/>
    <w:rsid w:val="00332CEF"/>
    <w:rsid w:val="00333BB9"/>
    <w:rsid w:val="003428AC"/>
    <w:rsid w:val="0034715E"/>
    <w:rsid w:val="00350A9F"/>
    <w:rsid w:val="00350DF3"/>
    <w:rsid w:val="00363931"/>
    <w:rsid w:val="00366A5E"/>
    <w:rsid w:val="00374C4F"/>
    <w:rsid w:val="00390525"/>
    <w:rsid w:val="00391631"/>
    <w:rsid w:val="00394A25"/>
    <w:rsid w:val="00394F99"/>
    <w:rsid w:val="003959EB"/>
    <w:rsid w:val="003B1F99"/>
    <w:rsid w:val="003C4C58"/>
    <w:rsid w:val="003C6B03"/>
    <w:rsid w:val="003E21FB"/>
    <w:rsid w:val="003F0CFC"/>
    <w:rsid w:val="003F4539"/>
    <w:rsid w:val="003F72BA"/>
    <w:rsid w:val="00407032"/>
    <w:rsid w:val="0040719B"/>
    <w:rsid w:val="004151C0"/>
    <w:rsid w:val="00421A08"/>
    <w:rsid w:val="00431E9D"/>
    <w:rsid w:val="004343AD"/>
    <w:rsid w:val="00436A1E"/>
    <w:rsid w:val="00437334"/>
    <w:rsid w:val="00443E4B"/>
    <w:rsid w:val="00445862"/>
    <w:rsid w:val="00447F86"/>
    <w:rsid w:val="00452BCC"/>
    <w:rsid w:val="00456D8E"/>
    <w:rsid w:val="00464140"/>
    <w:rsid w:val="00464DBD"/>
    <w:rsid w:val="004837AF"/>
    <w:rsid w:val="00490AAA"/>
    <w:rsid w:val="0049158E"/>
    <w:rsid w:val="00491E2C"/>
    <w:rsid w:val="004954E6"/>
    <w:rsid w:val="00496B3E"/>
    <w:rsid w:val="00497E1B"/>
    <w:rsid w:val="004A16AC"/>
    <w:rsid w:val="004A3A24"/>
    <w:rsid w:val="004D131D"/>
    <w:rsid w:val="004E061B"/>
    <w:rsid w:val="004E577D"/>
    <w:rsid w:val="004E6F7E"/>
    <w:rsid w:val="004F026E"/>
    <w:rsid w:val="004F0B9B"/>
    <w:rsid w:val="004F2F3A"/>
    <w:rsid w:val="004F6CE4"/>
    <w:rsid w:val="0050052C"/>
    <w:rsid w:val="00500AB2"/>
    <w:rsid w:val="00511027"/>
    <w:rsid w:val="005126E9"/>
    <w:rsid w:val="0052171E"/>
    <w:rsid w:val="00522F63"/>
    <w:rsid w:val="00524361"/>
    <w:rsid w:val="00526A08"/>
    <w:rsid w:val="00527AAA"/>
    <w:rsid w:val="005364FD"/>
    <w:rsid w:val="0053669A"/>
    <w:rsid w:val="0054597A"/>
    <w:rsid w:val="00547810"/>
    <w:rsid w:val="00551803"/>
    <w:rsid w:val="0055258F"/>
    <w:rsid w:val="00560979"/>
    <w:rsid w:val="00561B1D"/>
    <w:rsid w:val="00564F9C"/>
    <w:rsid w:val="00566AFD"/>
    <w:rsid w:val="005705EE"/>
    <w:rsid w:val="00571BA1"/>
    <w:rsid w:val="005724A4"/>
    <w:rsid w:val="00572797"/>
    <w:rsid w:val="0057668E"/>
    <w:rsid w:val="00592914"/>
    <w:rsid w:val="00596E78"/>
    <w:rsid w:val="005C0771"/>
    <w:rsid w:val="005C08AA"/>
    <w:rsid w:val="005C3745"/>
    <w:rsid w:val="005C5041"/>
    <w:rsid w:val="005C6174"/>
    <w:rsid w:val="005D76C1"/>
    <w:rsid w:val="005E4D43"/>
    <w:rsid w:val="005F4E0E"/>
    <w:rsid w:val="005F6509"/>
    <w:rsid w:val="00600AD2"/>
    <w:rsid w:val="0060152A"/>
    <w:rsid w:val="00603908"/>
    <w:rsid w:val="00603DEB"/>
    <w:rsid w:val="00604405"/>
    <w:rsid w:val="00611473"/>
    <w:rsid w:val="0061600E"/>
    <w:rsid w:val="00626C35"/>
    <w:rsid w:val="006339C0"/>
    <w:rsid w:val="00640E4A"/>
    <w:rsid w:val="00641B41"/>
    <w:rsid w:val="00652278"/>
    <w:rsid w:val="00654DD3"/>
    <w:rsid w:val="006552D9"/>
    <w:rsid w:val="00667331"/>
    <w:rsid w:val="00671C12"/>
    <w:rsid w:val="006723CA"/>
    <w:rsid w:val="00674AC1"/>
    <w:rsid w:val="00693289"/>
    <w:rsid w:val="006B0153"/>
    <w:rsid w:val="006B1BC6"/>
    <w:rsid w:val="006B20AC"/>
    <w:rsid w:val="006B276A"/>
    <w:rsid w:val="006C43FC"/>
    <w:rsid w:val="006C5AED"/>
    <w:rsid w:val="006D0858"/>
    <w:rsid w:val="006E6D30"/>
    <w:rsid w:val="006E7317"/>
    <w:rsid w:val="006F3BDB"/>
    <w:rsid w:val="00703242"/>
    <w:rsid w:val="00707B35"/>
    <w:rsid w:val="00725A16"/>
    <w:rsid w:val="00726678"/>
    <w:rsid w:val="007434DA"/>
    <w:rsid w:val="00753639"/>
    <w:rsid w:val="00756C7F"/>
    <w:rsid w:val="00763E48"/>
    <w:rsid w:val="00764619"/>
    <w:rsid w:val="00765FB8"/>
    <w:rsid w:val="007720F0"/>
    <w:rsid w:val="00776D4D"/>
    <w:rsid w:val="0078648F"/>
    <w:rsid w:val="00792D06"/>
    <w:rsid w:val="00796D14"/>
    <w:rsid w:val="007A02F1"/>
    <w:rsid w:val="007B13EB"/>
    <w:rsid w:val="007B6A79"/>
    <w:rsid w:val="007D742F"/>
    <w:rsid w:val="007D7B69"/>
    <w:rsid w:val="007E607C"/>
    <w:rsid w:val="007F65E1"/>
    <w:rsid w:val="00804735"/>
    <w:rsid w:val="00806DEF"/>
    <w:rsid w:val="00810F9B"/>
    <w:rsid w:val="0081444B"/>
    <w:rsid w:val="008152C6"/>
    <w:rsid w:val="00823307"/>
    <w:rsid w:val="00823637"/>
    <w:rsid w:val="00836E4D"/>
    <w:rsid w:val="0084305E"/>
    <w:rsid w:val="0084357B"/>
    <w:rsid w:val="0084377D"/>
    <w:rsid w:val="00856816"/>
    <w:rsid w:val="00856C4D"/>
    <w:rsid w:val="0086041B"/>
    <w:rsid w:val="00861F3D"/>
    <w:rsid w:val="008724EB"/>
    <w:rsid w:val="0087295B"/>
    <w:rsid w:val="0087461F"/>
    <w:rsid w:val="0088127F"/>
    <w:rsid w:val="008928FD"/>
    <w:rsid w:val="0089311E"/>
    <w:rsid w:val="00893B71"/>
    <w:rsid w:val="00893FB9"/>
    <w:rsid w:val="008A0FC6"/>
    <w:rsid w:val="008A40AA"/>
    <w:rsid w:val="008B00F6"/>
    <w:rsid w:val="008C2BC6"/>
    <w:rsid w:val="008C3702"/>
    <w:rsid w:val="008C757E"/>
    <w:rsid w:val="008D00A3"/>
    <w:rsid w:val="008D11C1"/>
    <w:rsid w:val="008D3215"/>
    <w:rsid w:val="008E0B36"/>
    <w:rsid w:val="008E69DC"/>
    <w:rsid w:val="008F2003"/>
    <w:rsid w:val="00901572"/>
    <w:rsid w:val="009058A0"/>
    <w:rsid w:val="00921320"/>
    <w:rsid w:val="00922235"/>
    <w:rsid w:val="00930D19"/>
    <w:rsid w:val="00933232"/>
    <w:rsid w:val="00936BF6"/>
    <w:rsid w:val="00947DF0"/>
    <w:rsid w:val="00955277"/>
    <w:rsid w:val="00957CE5"/>
    <w:rsid w:val="0096361D"/>
    <w:rsid w:val="00981EFB"/>
    <w:rsid w:val="00984F10"/>
    <w:rsid w:val="00987EAD"/>
    <w:rsid w:val="00990BB5"/>
    <w:rsid w:val="009922B5"/>
    <w:rsid w:val="009A1BC0"/>
    <w:rsid w:val="009A4F74"/>
    <w:rsid w:val="009A5096"/>
    <w:rsid w:val="009A7570"/>
    <w:rsid w:val="009B2F9F"/>
    <w:rsid w:val="009B44CF"/>
    <w:rsid w:val="009C4B32"/>
    <w:rsid w:val="009C5958"/>
    <w:rsid w:val="009C61DF"/>
    <w:rsid w:val="009F1981"/>
    <w:rsid w:val="009F6C98"/>
    <w:rsid w:val="00A002EA"/>
    <w:rsid w:val="00A114FB"/>
    <w:rsid w:val="00A14A0B"/>
    <w:rsid w:val="00A27815"/>
    <w:rsid w:val="00A5503E"/>
    <w:rsid w:val="00A6204A"/>
    <w:rsid w:val="00A6465C"/>
    <w:rsid w:val="00A70BD9"/>
    <w:rsid w:val="00A724E1"/>
    <w:rsid w:val="00A7250F"/>
    <w:rsid w:val="00A907EC"/>
    <w:rsid w:val="00A924C1"/>
    <w:rsid w:val="00A93CA3"/>
    <w:rsid w:val="00A94E1C"/>
    <w:rsid w:val="00AA05EC"/>
    <w:rsid w:val="00AA1EE6"/>
    <w:rsid w:val="00AA6CE7"/>
    <w:rsid w:val="00AB3F9C"/>
    <w:rsid w:val="00AB6F5B"/>
    <w:rsid w:val="00AB7CF1"/>
    <w:rsid w:val="00AC406F"/>
    <w:rsid w:val="00AD6BE7"/>
    <w:rsid w:val="00AD7D90"/>
    <w:rsid w:val="00AE2D16"/>
    <w:rsid w:val="00AE3256"/>
    <w:rsid w:val="00AE41A5"/>
    <w:rsid w:val="00AE67A4"/>
    <w:rsid w:val="00AE6D0F"/>
    <w:rsid w:val="00AF4B79"/>
    <w:rsid w:val="00B057EF"/>
    <w:rsid w:val="00B07CEC"/>
    <w:rsid w:val="00B118CC"/>
    <w:rsid w:val="00B416CA"/>
    <w:rsid w:val="00B532CE"/>
    <w:rsid w:val="00B53D12"/>
    <w:rsid w:val="00B572C2"/>
    <w:rsid w:val="00B57BF0"/>
    <w:rsid w:val="00B84061"/>
    <w:rsid w:val="00B8631B"/>
    <w:rsid w:val="00B917CE"/>
    <w:rsid w:val="00B96CDE"/>
    <w:rsid w:val="00BB25CE"/>
    <w:rsid w:val="00BB784F"/>
    <w:rsid w:val="00BC0C87"/>
    <w:rsid w:val="00BC1C33"/>
    <w:rsid w:val="00BC395C"/>
    <w:rsid w:val="00BC6958"/>
    <w:rsid w:val="00BD1A6C"/>
    <w:rsid w:val="00BD46D0"/>
    <w:rsid w:val="00BF5295"/>
    <w:rsid w:val="00BF6534"/>
    <w:rsid w:val="00C0478F"/>
    <w:rsid w:val="00C04A36"/>
    <w:rsid w:val="00C04DCA"/>
    <w:rsid w:val="00C129BB"/>
    <w:rsid w:val="00C21046"/>
    <w:rsid w:val="00C22980"/>
    <w:rsid w:val="00C249A3"/>
    <w:rsid w:val="00C310AF"/>
    <w:rsid w:val="00C31C37"/>
    <w:rsid w:val="00C51FBC"/>
    <w:rsid w:val="00C56D21"/>
    <w:rsid w:val="00C748BD"/>
    <w:rsid w:val="00C77AA9"/>
    <w:rsid w:val="00C82C52"/>
    <w:rsid w:val="00C94557"/>
    <w:rsid w:val="00CA2BFA"/>
    <w:rsid w:val="00CB267B"/>
    <w:rsid w:val="00CB7720"/>
    <w:rsid w:val="00CC0696"/>
    <w:rsid w:val="00CC311B"/>
    <w:rsid w:val="00CE5405"/>
    <w:rsid w:val="00CE5C30"/>
    <w:rsid w:val="00CE73BA"/>
    <w:rsid w:val="00CF01CA"/>
    <w:rsid w:val="00D01BF9"/>
    <w:rsid w:val="00D0643B"/>
    <w:rsid w:val="00D11D4B"/>
    <w:rsid w:val="00D2117F"/>
    <w:rsid w:val="00D221E0"/>
    <w:rsid w:val="00D2392C"/>
    <w:rsid w:val="00D25FA5"/>
    <w:rsid w:val="00D3432D"/>
    <w:rsid w:val="00D60305"/>
    <w:rsid w:val="00D6322D"/>
    <w:rsid w:val="00D6668A"/>
    <w:rsid w:val="00D706EF"/>
    <w:rsid w:val="00D73556"/>
    <w:rsid w:val="00D741EF"/>
    <w:rsid w:val="00D82D4A"/>
    <w:rsid w:val="00D8498E"/>
    <w:rsid w:val="00DA68D0"/>
    <w:rsid w:val="00DC0076"/>
    <w:rsid w:val="00DC058B"/>
    <w:rsid w:val="00DC5225"/>
    <w:rsid w:val="00DD1E01"/>
    <w:rsid w:val="00DD2F86"/>
    <w:rsid w:val="00DD4A37"/>
    <w:rsid w:val="00DF33E9"/>
    <w:rsid w:val="00DF39E8"/>
    <w:rsid w:val="00DF64E0"/>
    <w:rsid w:val="00DF65E7"/>
    <w:rsid w:val="00E01CB2"/>
    <w:rsid w:val="00E1091F"/>
    <w:rsid w:val="00E10F64"/>
    <w:rsid w:val="00E21696"/>
    <w:rsid w:val="00E220FD"/>
    <w:rsid w:val="00E23906"/>
    <w:rsid w:val="00E2587C"/>
    <w:rsid w:val="00E27764"/>
    <w:rsid w:val="00E36136"/>
    <w:rsid w:val="00E407B7"/>
    <w:rsid w:val="00E40969"/>
    <w:rsid w:val="00E4515D"/>
    <w:rsid w:val="00E45C9B"/>
    <w:rsid w:val="00E45EDE"/>
    <w:rsid w:val="00E47F98"/>
    <w:rsid w:val="00E51341"/>
    <w:rsid w:val="00E55956"/>
    <w:rsid w:val="00E610AC"/>
    <w:rsid w:val="00E7117D"/>
    <w:rsid w:val="00E713A0"/>
    <w:rsid w:val="00E74234"/>
    <w:rsid w:val="00E74EEB"/>
    <w:rsid w:val="00E761C7"/>
    <w:rsid w:val="00E86D78"/>
    <w:rsid w:val="00E929E4"/>
    <w:rsid w:val="00E94B83"/>
    <w:rsid w:val="00E9692B"/>
    <w:rsid w:val="00EB40D7"/>
    <w:rsid w:val="00EB5DA3"/>
    <w:rsid w:val="00EB79D0"/>
    <w:rsid w:val="00EC1BCE"/>
    <w:rsid w:val="00EC44BE"/>
    <w:rsid w:val="00EC5325"/>
    <w:rsid w:val="00EC7549"/>
    <w:rsid w:val="00ED4290"/>
    <w:rsid w:val="00ED536D"/>
    <w:rsid w:val="00ED71E9"/>
    <w:rsid w:val="00ED76A0"/>
    <w:rsid w:val="00EE156E"/>
    <w:rsid w:val="00EE4005"/>
    <w:rsid w:val="00EE67B7"/>
    <w:rsid w:val="00EF0637"/>
    <w:rsid w:val="00EF114F"/>
    <w:rsid w:val="00EF54B1"/>
    <w:rsid w:val="00F001F7"/>
    <w:rsid w:val="00F1468C"/>
    <w:rsid w:val="00F17361"/>
    <w:rsid w:val="00F312E3"/>
    <w:rsid w:val="00F32248"/>
    <w:rsid w:val="00F46466"/>
    <w:rsid w:val="00F46562"/>
    <w:rsid w:val="00F47CA4"/>
    <w:rsid w:val="00F511EB"/>
    <w:rsid w:val="00F6241E"/>
    <w:rsid w:val="00F649D4"/>
    <w:rsid w:val="00F6516F"/>
    <w:rsid w:val="00F70735"/>
    <w:rsid w:val="00F82E9A"/>
    <w:rsid w:val="00F8334D"/>
    <w:rsid w:val="00F865C7"/>
    <w:rsid w:val="00F8724D"/>
    <w:rsid w:val="00F9004A"/>
    <w:rsid w:val="00F9572E"/>
    <w:rsid w:val="00FA254E"/>
    <w:rsid w:val="00FA2928"/>
    <w:rsid w:val="00FB3E1B"/>
    <w:rsid w:val="00FB7C0E"/>
    <w:rsid w:val="00FC16B3"/>
    <w:rsid w:val="00FC41F5"/>
    <w:rsid w:val="00FC7A0B"/>
    <w:rsid w:val="00FD0535"/>
    <w:rsid w:val="00FD4F0B"/>
    <w:rsid w:val="00FE0B30"/>
    <w:rsid w:val="00FE3A4A"/>
    <w:rsid w:val="00FE749A"/>
    <w:rsid w:val="00FF335E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2A6234-8740-4708-B69B-B84EFEB8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C2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5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69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2BC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0F5E8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023905"/>
    <w:pPr>
      <w:spacing w:after="0" w:line="240" w:lineRule="auto"/>
    </w:pPr>
    <w:rPr>
      <w:rFonts w:cs="Times New Roman"/>
    </w:rPr>
  </w:style>
  <w:style w:type="paragraph" w:styleId="a4">
    <w:name w:val="header"/>
    <w:basedOn w:val="a"/>
    <w:link w:val="a5"/>
    <w:uiPriority w:val="99"/>
    <w:rsid w:val="00922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2235"/>
    <w:rPr>
      <w:rFonts w:cs="Times New Roman"/>
      <w:sz w:val="22"/>
    </w:rPr>
  </w:style>
  <w:style w:type="table" w:styleId="a6">
    <w:name w:val="Table Grid"/>
    <w:basedOn w:val="a1"/>
    <w:uiPriority w:val="99"/>
    <w:rsid w:val="002639D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4E57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577D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AB7CF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AB7CF1"/>
    <w:rPr>
      <w:rFonts w:cs="Times New Roman"/>
      <w:sz w:val="22"/>
    </w:rPr>
  </w:style>
  <w:style w:type="character" w:styleId="ab">
    <w:name w:val="footnote reference"/>
    <w:basedOn w:val="a0"/>
    <w:uiPriority w:val="99"/>
    <w:semiHidden/>
    <w:rsid w:val="00AB7CF1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rsid w:val="000435A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435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435A1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0435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435A1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9A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509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8E6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2">
    <w:name w:val="Hyperlink"/>
    <w:basedOn w:val="a0"/>
    <w:uiPriority w:val="99"/>
    <w:rsid w:val="001936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A6CE7"/>
    <w:rPr>
      <w:rFonts w:cs="Times New Roman"/>
    </w:rPr>
  </w:style>
  <w:style w:type="paragraph" w:styleId="af3">
    <w:name w:val="footer"/>
    <w:basedOn w:val="a"/>
    <w:link w:val="af4"/>
    <w:uiPriority w:val="99"/>
    <w:rsid w:val="009222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922235"/>
    <w:rPr>
      <w:rFonts w:cs="Times New Roman"/>
      <w:sz w:val="22"/>
    </w:rPr>
  </w:style>
  <w:style w:type="paragraph" w:styleId="af5">
    <w:name w:val="List Paragraph"/>
    <w:basedOn w:val="a"/>
    <w:uiPriority w:val="99"/>
    <w:qFormat/>
    <w:rsid w:val="00B8631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588/?frame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3-28-201901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13-28-20190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Reanimator Extreme Edition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Ruslan</dc:creator>
  <cp:keywords/>
  <dc:description/>
  <cp:lastModifiedBy>Главный специалист отдела ГРНПА Глушко Н.С.</cp:lastModifiedBy>
  <cp:revision>2</cp:revision>
  <cp:lastPrinted>2016-09-14T09:03:00Z</cp:lastPrinted>
  <dcterms:created xsi:type="dcterms:W3CDTF">2019-06-26T14:18:00Z</dcterms:created>
  <dcterms:modified xsi:type="dcterms:W3CDTF">2019-06-26T14:18:00Z</dcterms:modified>
</cp:coreProperties>
</file>