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Look w:val="04A0" w:firstRow="1" w:lastRow="0" w:firstColumn="1" w:lastColumn="0" w:noHBand="0" w:noVBand="1"/>
      </w:tblPr>
      <w:tblGrid>
        <w:gridCol w:w="4219"/>
        <w:gridCol w:w="7796"/>
        <w:gridCol w:w="3261"/>
        <w:gridCol w:w="141"/>
      </w:tblGrid>
      <w:tr w:rsidR="00F45150" w:rsidRPr="008529B5" w:rsidTr="00F45150">
        <w:trPr>
          <w:gridBefore w:val="2"/>
          <w:gridAfter w:val="1"/>
          <w:wBefore w:w="12015" w:type="dxa"/>
          <w:wAfter w:w="141" w:type="dxa"/>
        </w:trPr>
        <w:tc>
          <w:tcPr>
            <w:tcW w:w="3261" w:type="dxa"/>
            <w:shd w:val="clear" w:color="auto" w:fill="auto"/>
          </w:tcPr>
          <w:p w:rsidR="00F45150" w:rsidRPr="008529B5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529B5"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14</w:t>
            </w:r>
            <w:r w:rsidRPr="008529B5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</w:tc>
      </w:tr>
      <w:tr w:rsidR="00F45150" w:rsidRPr="00456C00" w:rsidTr="00F45150">
        <w:tc>
          <w:tcPr>
            <w:tcW w:w="4219" w:type="dxa"/>
            <w:shd w:val="clear" w:color="auto" w:fill="auto"/>
          </w:tcPr>
          <w:p w:rsidR="00F45150" w:rsidRDefault="00F45150" w:rsidP="006B1C7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F45150" w:rsidRPr="00626297" w:rsidRDefault="00F45150" w:rsidP="006B1C7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</w:t>
            </w:r>
          </w:p>
          <w:p w:rsidR="00F45150" w:rsidRPr="00E70365" w:rsidRDefault="00F45150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F45150" w:rsidRPr="00E70365" w:rsidRDefault="00F45150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F45150" w:rsidRPr="00CA11C2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F45150" w:rsidRPr="00CA11C2" w:rsidRDefault="00F45150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F45150" w:rsidRPr="00CA11C2" w:rsidRDefault="00F45150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F45150" w:rsidRPr="00CA11C2" w:rsidRDefault="00F45150" w:rsidP="006B1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F45150" w:rsidRPr="00CA11C2" w:rsidRDefault="00F45150" w:rsidP="006B1C7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  <w:p w:rsidR="00F45150" w:rsidRPr="00456C00" w:rsidRDefault="00F45150" w:rsidP="006B1C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98" w:type="dxa"/>
            <w:gridSpan w:val="3"/>
            <w:shd w:val="clear" w:color="auto" w:fill="auto"/>
          </w:tcPr>
          <w:p w:rsidR="00F45150" w:rsidRDefault="00F45150" w:rsidP="006B1C7D">
            <w:pPr>
              <w:spacing w:after="0" w:line="240" w:lineRule="auto"/>
              <w:ind w:left="712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F45150" w:rsidRPr="00456C00" w:rsidRDefault="00F45150" w:rsidP="006B1C7D">
            <w:pPr>
              <w:spacing w:after="0" w:line="240" w:lineRule="auto"/>
              <w:ind w:left="7121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инициалы, фамилия)</w:t>
            </w:r>
          </w:p>
          <w:p w:rsidR="00F45150" w:rsidRPr="00456C00" w:rsidRDefault="00F45150" w:rsidP="006B1C7D">
            <w:pPr>
              <w:spacing w:after="0" w:line="240" w:lineRule="auto"/>
              <w:ind w:left="712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М.П."___" ____________  20____ г.</w:t>
            </w:r>
          </w:p>
        </w:tc>
      </w:tr>
    </w:tbl>
    <w:p w:rsidR="00F45150" w:rsidRDefault="00F45150" w:rsidP="00F4515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РЕЕСТР ИЗМЕНЕНИЙ РАСПРЕДЕЛЕНИЯ ПОКАЗАТЕЛЕЙ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сводных планов ассигнований специального (за исключением собственных поступлений бюджетных учреждений)</w:t>
      </w:r>
    </w:p>
    <w:p w:rsidR="00F45150" w:rsidRPr="00456C00" w:rsidRDefault="00F45150" w:rsidP="00F4515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фонда 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бюджета № ___ от ____________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на _______________</w:t>
      </w:r>
    </w:p>
    <w:p w:rsidR="00F45150" w:rsidRPr="00456C00" w:rsidRDefault="00F45150" w:rsidP="00F45150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 xml:space="preserve">      (бюджетный период)</w:t>
      </w:r>
    </w:p>
    <w:tbl>
      <w:tblPr>
        <w:tblW w:w="15107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38"/>
        <w:gridCol w:w="1199"/>
        <w:gridCol w:w="8924"/>
        <w:gridCol w:w="246"/>
      </w:tblGrid>
      <w:tr w:rsidR="00F45150" w:rsidRPr="00456C00" w:rsidTr="006B1C7D">
        <w:trPr>
          <w:tblCellSpacing w:w="22" w:type="dxa"/>
          <w:jc w:val="center"/>
        </w:trPr>
        <w:tc>
          <w:tcPr>
            <w:tcW w:w="4673" w:type="dxa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(КВК)</w:t>
            </w:r>
          </w:p>
        </w:tc>
        <w:tc>
          <w:tcPr>
            <w:tcW w:w="1156" w:type="dxa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880" w:type="dxa"/>
          </w:tcPr>
          <w:p w:rsidR="00F45150" w:rsidRPr="00456C00" w:rsidRDefault="00F45150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средств, распорядителя средств второго уровня)</w:t>
            </w:r>
          </w:p>
        </w:tc>
        <w:tc>
          <w:tcPr>
            <w:tcW w:w="178" w:type="dxa"/>
          </w:tcPr>
          <w:p w:rsidR="00F45150" w:rsidRPr="00456C00" w:rsidRDefault="00F45150" w:rsidP="006B1C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F45150" w:rsidRPr="00456C00" w:rsidRDefault="00F45150" w:rsidP="00F45150">
      <w:pPr>
        <w:spacing w:after="0"/>
        <w:rPr>
          <w:vanish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2"/>
        <w:gridCol w:w="2551"/>
        <w:gridCol w:w="835"/>
        <w:gridCol w:w="855"/>
        <w:gridCol w:w="1342"/>
        <w:gridCol w:w="796"/>
        <w:gridCol w:w="157"/>
        <w:gridCol w:w="551"/>
        <w:gridCol w:w="836"/>
        <w:gridCol w:w="394"/>
        <w:gridCol w:w="330"/>
        <w:gridCol w:w="768"/>
        <w:gridCol w:w="714"/>
        <w:gridCol w:w="709"/>
        <w:gridCol w:w="288"/>
        <w:gridCol w:w="562"/>
        <w:gridCol w:w="786"/>
        <w:gridCol w:w="714"/>
        <w:gridCol w:w="849"/>
        <w:gridCol w:w="505"/>
        <w:gridCol w:w="209"/>
      </w:tblGrid>
      <w:tr w:rsidR="00F45150" w:rsidRPr="00456C00" w:rsidTr="006B1C7D">
        <w:trPr>
          <w:trHeight w:val="555"/>
        </w:trPr>
        <w:tc>
          <w:tcPr>
            <w:tcW w:w="534" w:type="dxa"/>
            <w:gridSpan w:val="2"/>
            <w:vMerge w:val="restart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5150" w:rsidRPr="00456C00" w:rsidRDefault="00F45150" w:rsidP="006B1C7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Наименование учреждения/ организации, </w:t>
            </w:r>
          </w:p>
          <w:p w:rsidR="00F45150" w:rsidRPr="00456C00" w:rsidRDefault="005D5019" w:rsidP="006B1C7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ИКЮЛ</w:t>
            </w:r>
            <w:bookmarkStart w:id="0" w:name="_GoBack"/>
            <w:bookmarkEnd w:id="0"/>
            <w:r w:rsidR="00F45150"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, </w:t>
            </w:r>
          </w:p>
          <w:p w:rsidR="00F45150" w:rsidRPr="00456C00" w:rsidRDefault="00F45150" w:rsidP="006B1C7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код получателя согласно сети бюджетных учреждений и организаций</w:t>
            </w:r>
          </w:p>
        </w:tc>
        <w:tc>
          <w:tcPr>
            <w:tcW w:w="835" w:type="dxa"/>
            <w:vMerge w:val="restart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КФК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КЭКР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Всего на бюджетный период</w:t>
            </w:r>
          </w:p>
        </w:tc>
        <w:tc>
          <w:tcPr>
            <w:tcW w:w="9168" w:type="dxa"/>
            <w:gridSpan w:val="16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Сумма изменений (уменьшение «-», увеличение «+»),</w:t>
            </w:r>
          </w:p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 </w:t>
            </w:r>
            <w:proofErr w:type="spellStart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т.ч</w:t>
            </w:r>
            <w:proofErr w:type="spellEnd"/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. числе по месяцам</w:t>
            </w:r>
          </w:p>
        </w:tc>
      </w:tr>
      <w:tr w:rsidR="00F45150" w:rsidRPr="00456C00" w:rsidTr="006B1C7D">
        <w:trPr>
          <w:cantSplit/>
          <w:trHeight w:val="1134"/>
        </w:trPr>
        <w:tc>
          <w:tcPr>
            <w:tcW w:w="534" w:type="dxa"/>
            <w:gridSpan w:val="2"/>
            <w:vMerge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vMerge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январь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февраль</w:t>
            </w:r>
          </w:p>
        </w:tc>
        <w:tc>
          <w:tcPr>
            <w:tcW w:w="836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март</w:t>
            </w:r>
          </w:p>
        </w:tc>
        <w:tc>
          <w:tcPr>
            <w:tcW w:w="724" w:type="dxa"/>
            <w:gridSpan w:val="2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апрель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май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июль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август</w:t>
            </w:r>
          </w:p>
        </w:tc>
        <w:tc>
          <w:tcPr>
            <w:tcW w:w="786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сентябрь</w:t>
            </w:r>
          </w:p>
        </w:tc>
        <w:tc>
          <w:tcPr>
            <w:tcW w:w="714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октябрь</w:t>
            </w:r>
          </w:p>
        </w:tc>
        <w:tc>
          <w:tcPr>
            <w:tcW w:w="849" w:type="dxa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ноябрь</w:t>
            </w:r>
          </w:p>
        </w:tc>
        <w:tc>
          <w:tcPr>
            <w:tcW w:w="714" w:type="dxa"/>
            <w:gridSpan w:val="2"/>
            <w:shd w:val="clear" w:color="auto" w:fill="auto"/>
            <w:textDirection w:val="btLr"/>
          </w:tcPr>
          <w:p w:rsidR="00F45150" w:rsidRPr="00456C00" w:rsidRDefault="00F45150" w:rsidP="006B1C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декабрь</w:t>
            </w:r>
          </w:p>
        </w:tc>
      </w:tr>
      <w:tr w:rsidR="00F45150" w:rsidRPr="00456C00" w:rsidTr="006B1C7D">
        <w:tc>
          <w:tcPr>
            <w:tcW w:w="534" w:type="dxa"/>
            <w:gridSpan w:val="2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35" w:type="dxa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42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96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14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86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714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</w:tr>
      <w:tr w:rsidR="00F45150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45150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 по КФК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45150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45150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 по КФК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45150" w:rsidRPr="00456C00" w:rsidTr="006B1C7D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B376A">
              <w:rPr>
                <w:rFonts w:ascii="Times New Roman" w:hAnsi="Times New Roman"/>
                <w:sz w:val="20"/>
                <w:szCs w:val="20"/>
                <w:lang w:eastAsia="uk-UA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7B376A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50" w:rsidRPr="00456C00" w:rsidRDefault="00F45150" w:rsidP="006B1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F45150" w:rsidRPr="00456C00" w:rsidTr="006B1C7D">
        <w:tblPrEx>
          <w:jc w:val="center"/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492" w:type="dxa"/>
          <w:wAfter w:w="209" w:type="dxa"/>
          <w:tblCellSpacing w:w="22" w:type="dxa"/>
          <w:jc w:val="center"/>
        </w:trPr>
        <w:tc>
          <w:tcPr>
            <w:tcW w:w="6578" w:type="dxa"/>
            <w:gridSpan w:val="7"/>
          </w:tcPr>
          <w:p w:rsidR="00F45150" w:rsidRPr="00456C00" w:rsidRDefault="00F45150" w:rsidP="006B1C7D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Главный бухгалтер</w:t>
            </w:r>
            <w:r w:rsidRPr="00456C00">
              <w:rPr>
                <w:rFonts w:ascii="Times New Roman" w:hAnsi="Times New Roman"/>
                <w:lang w:eastAsia="uk-UA"/>
              </w:rPr>
              <w:br/>
              <w:t>(начальник планово-финансового управления/отдела)</w:t>
            </w:r>
          </w:p>
        </w:tc>
        <w:tc>
          <w:tcPr>
            <w:tcW w:w="1781" w:type="dxa"/>
            <w:gridSpan w:val="3"/>
            <w:vAlign w:val="bottom"/>
          </w:tcPr>
          <w:p w:rsidR="00F45150" w:rsidRPr="00456C00" w:rsidRDefault="00F45150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2809" w:type="dxa"/>
            <w:gridSpan w:val="5"/>
            <w:vAlign w:val="bottom"/>
          </w:tcPr>
          <w:p w:rsidR="00F45150" w:rsidRPr="00456C00" w:rsidRDefault="00F45150" w:rsidP="006B1C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  <w:tc>
          <w:tcPr>
            <w:tcW w:w="3416" w:type="dxa"/>
            <w:gridSpan w:val="5"/>
          </w:tcPr>
          <w:p w:rsidR="00F45150" w:rsidRPr="00456C00" w:rsidRDefault="00F45150" w:rsidP="006B1C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456C00">
              <w:rPr>
                <w:rFonts w:ascii="Times New Roman" w:hAnsi="Times New Roman"/>
                <w:lang w:eastAsia="uk-UA"/>
              </w:rPr>
              <w:t> </w:t>
            </w:r>
          </w:p>
        </w:tc>
      </w:tr>
    </w:tbl>
    <w:p w:rsidR="00673D25" w:rsidRPr="00F45150" w:rsidRDefault="00673D25" w:rsidP="00F45150"/>
    <w:sectPr w:rsidR="00673D25" w:rsidRPr="00F45150" w:rsidSect="00474E72">
      <w:head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75" w:rsidRDefault="004D6775" w:rsidP="005D5019">
      <w:pPr>
        <w:spacing w:after="0" w:line="240" w:lineRule="auto"/>
      </w:pPr>
      <w:r>
        <w:separator/>
      </w:r>
    </w:p>
  </w:endnote>
  <w:endnote w:type="continuationSeparator" w:id="0">
    <w:p w:rsidR="004D6775" w:rsidRDefault="004D6775" w:rsidP="005D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75" w:rsidRDefault="004D6775" w:rsidP="005D5019">
      <w:pPr>
        <w:spacing w:after="0" w:line="240" w:lineRule="auto"/>
      </w:pPr>
      <w:r>
        <w:separator/>
      </w:r>
    </w:p>
  </w:footnote>
  <w:footnote w:type="continuationSeparator" w:id="0">
    <w:p w:rsidR="004D6775" w:rsidRDefault="004D6775" w:rsidP="005D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19" w:rsidRDefault="005D5019">
    <w:pPr>
      <w:pStyle w:val="a3"/>
    </w:pPr>
    <w:r w:rsidRPr="005D5019">
      <w:t>(в ред. Приказа Министерства финансов ДНР от 20.12.2018 г. № 158)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F"/>
    <w:rsid w:val="000833B4"/>
    <w:rsid w:val="00185BBF"/>
    <w:rsid w:val="001D693E"/>
    <w:rsid w:val="00474E72"/>
    <w:rsid w:val="004D6775"/>
    <w:rsid w:val="005060AF"/>
    <w:rsid w:val="005D5019"/>
    <w:rsid w:val="00673D25"/>
    <w:rsid w:val="009B401B"/>
    <w:rsid w:val="00B44A04"/>
    <w:rsid w:val="00EE4476"/>
    <w:rsid w:val="00F45150"/>
    <w:rsid w:val="00FB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C4204-D05F-4484-B0FD-E9AA4EA1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019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D5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01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Главный спец. сектора гос. инф.сист. НПА Мусияка Р.А.</cp:lastModifiedBy>
  <cp:revision>3</cp:revision>
  <dcterms:created xsi:type="dcterms:W3CDTF">2017-09-27T14:26:00Z</dcterms:created>
  <dcterms:modified xsi:type="dcterms:W3CDTF">2019-06-24T14:44:00Z</dcterms:modified>
</cp:coreProperties>
</file>