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0D" w:rsidRPr="001F16DB" w:rsidRDefault="0071360D" w:rsidP="00CC622A">
      <w:pPr>
        <w:ind w:left="4956" w:firstLine="708"/>
        <w:rPr>
          <w:sz w:val="26"/>
          <w:szCs w:val="26"/>
        </w:rPr>
      </w:pPr>
      <w:r w:rsidRPr="001F16D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71360D" w:rsidRPr="001F16DB" w:rsidRDefault="0071360D" w:rsidP="0071360D">
      <w:pPr>
        <w:tabs>
          <w:tab w:val="left" w:pos="5070"/>
          <w:tab w:val="left" w:pos="5670"/>
        </w:tabs>
        <w:rPr>
          <w:sz w:val="26"/>
          <w:szCs w:val="26"/>
        </w:rPr>
      </w:pPr>
      <w:r w:rsidRPr="001F16DB">
        <w:rPr>
          <w:sz w:val="26"/>
          <w:szCs w:val="26"/>
        </w:rPr>
        <w:t xml:space="preserve">                                                                      </w:t>
      </w:r>
      <w:r w:rsidR="00F15DAE">
        <w:rPr>
          <w:sz w:val="26"/>
          <w:szCs w:val="26"/>
        </w:rPr>
        <w:t xml:space="preserve">  </w:t>
      </w:r>
      <w:r w:rsidR="00F15DAE">
        <w:rPr>
          <w:sz w:val="26"/>
          <w:szCs w:val="26"/>
        </w:rPr>
        <w:tab/>
        <w:t xml:space="preserve">        </w:t>
      </w:r>
      <w:r w:rsidR="00F15DAE">
        <w:rPr>
          <w:sz w:val="26"/>
          <w:szCs w:val="26"/>
        </w:rPr>
        <w:tab/>
        <w:t>к Положению о Благодарности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Куйбышевского</w:t>
      </w:r>
      <w:r w:rsidRPr="001F16DB">
        <w:rPr>
          <w:sz w:val="26"/>
          <w:szCs w:val="26"/>
        </w:rPr>
        <w:t xml:space="preserve">    </w:t>
      </w:r>
    </w:p>
    <w:p w:rsidR="0071360D" w:rsidRPr="001F16DB" w:rsidRDefault="0071360D" w:rsidP="0071360D">
      <w:pPr>
        <w:tabs>
          <w:tab w:val="left" w:pos="5070"/>
        </w:tabs>
        <w:rPr>
          <w:sz w:val="26"/>
          <w:szCs w:val="26"/>
        </w:rPr>
      </w:pPr>
      <w:r w:rsidRPr="001F16DB">
        <w:rPr>
          <w:sz w:val="26"/>
          <w:szCs w:val="26"/>
        </w:rPr>
        <w:tab/>
      </w:r>
      <w:r w:rsidRPr="001F16DB">
        <w:rPr>
          <w:sz w:val="26"/>
          <w:szCs w:val="26"/>
        </w:rPr>
        <w:tab/>
        <w:t>района г.</w:t>
      </w:r>
      <w:r w:rsidR="002D5ECC">
        <w:rPr>
          <w:sz w:val="26"/>
          <w:szCs w:val="26"/>
        </w:rPr>
        <w:t xml:space="preserve"> </w:t>
      </w:r>
      <w:r w:rsidRPr="001F16DB">
        <w:rPr>
          <w:sz w:val="26"/>
          <w:szCs w:val="26"/>
        </w:rPr>
        <w:t xml:space="preserve">Донецка         </w:t>
      </w:r>
    </w:p>
    <w:p w:rsidR="0071360D" w:rsidRDefault="0071360D" w:rsidP="0071360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1F16DB">
        <w:rPr>
          <w:sz w:val="26"/>
          <w:szCs w:val="26"/>
          <w:lang w:val="ru-RU"/>
        </w:rPr>
        <w:t xml:space="preserve">                                                               </w:t>
      </w:r>
      <w:r w:rsidRPr="001F16DB">
        <w:rPr>
          <w:sz w:val="26"/>
          <w:szCs w:val="26"/>
          <w:lang w:val="ru-RU"/>
        </w:rPr>
        <w:tab/>
      </w:r>
      <w:r w:rsidRPr="001F16DB">
        <w:rPr>
          <w:sz w:val="26"/>
          <w:szCs w:val="26"/>
          <w:lang w:val="ru-RU"/>
        </w:rPr>
        <w:tab/>
        <w:t>(</w:t>
      </w:r>
      <w:r w:rsidR="00F15DAE">
        <w:rPr>
          <w:sz w:val="26"/>
          <w:szCs w:val="26"/>
          <w:lang w:val="ru-RU"/>
        </w:rPr>
        <w:t>пункт 7</w:t>
      </w:r>
      <w:r w:rsidRPr="00347BF9">
        <w:rPr>
          <w:sz w:val="26"/>
          <w:szCs w:val="26"/>
          <w:lang w:val="ru-RU"/>
        </w:rPr>
        <w:t>)</w:t>
      </w:r>
    </w:p>
    <w:p w:rsidR="001E1FBD" w:rsidRDefault="001E1FBD" w:rsidP="0071360D"/>
    <w:p w:rsidR="001E1FBD" w:rsidRDefault="001E1FBD" w:rsidP="001E1FBD">
      <w:pPr>
        <w:jc w:val="center"/>
      </w:pPr>
    </w:p>
    <w:p w:rsidR="001E1FBD" w:rsidRDefault="001E1FBD" w:rsidP="001E1FBD">
      <w:pPr>
        <w:jc w:val="center"/>
      </w:pPr>
    </w:p>
    <w:p w:rsidR="0071360D" w:rsidRPr="00504625" w:rsidRDefault="00F15DAE" w:rsidP="0071360D">
      <w:pPr>
        <w:pStyle w:val="2"/>
        <w:spacing w:line="240" w:lineRule="auto"/>
        <w:ind w:left="0"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Описание </w:t>
      </w:r>
      <w:r w:rsidR="0071360D" w:rsidRPr="00504625">
        <w:rPr>
          <w:b/>
          <w:sz w:val="26"/>
          <w:szCs w:val="26"/>
          <w:lang w:val="ru-RU"/>
        </w:rPr>
        <w:t>Благодарности</w:t>
      </w:r>
    </w:p>
    <w:p w:rsidR="0071360D" w:rsidRPr="00354567" w:rsidRDefault="0071360D" w:rsidP="0071360D">
      <w:pPr>
        <w:pStyle w:val="2"/>
        <w:spacing w:line="240" w:lineRule="auto"/>
        <w:ind w:left="0"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администрации Куйбышевского</w:t>
      </w:r>
      <w:r w:rsidRPr="00354567">
        <w:rPr>
          <w:b/>
          <w:sz w:val="26"/>
          <w:szCs w:val="26"/>
          <w:lang w:val="ru-RU"/>
        </w:rPr>
        <w:t xml:space="preserve"> района г.</w:t>
      </w:r>
      <w:r w:rsidR="002D5ECC">
        <w:rPr>
          <w:b/>
          <w:sz w:val="26"/>
          <w:szCs w:val="26"/>
          <w:lang w:val="ru-RU"/>
        </w:rPr>
        <w:t xml:space="preserve"> </w:t>
      </w:r>
      <w:r w:rsidRPr="00354567">
        <w:rPr>
          <w:b/>
          <w:sz w:val="26"/>
          <w:szCs w:val="26"/>
          <w:lang w:val="ru-RU"/>
        </w:rPr>
        <w:t>Донецка</w:t>
      </w:r>
    </w:p>
    <w:p w:rsidR="0071360D" w:rsidRDefault="0071360D" w:rsidP="0071360D"/>
    <w:p w:rsidR="0071360D" w:rsidRPr="007371A5" w:rsidRDefault="0071360D" w:rsidP="0071360D">
      <w:pPr>
        <w:rPr>
          <w:b/>
          <w:bCs/>
          <w:sz w:val="26"/>
          <w:szCs w:val="26"/>
          <w:lang w:eastAsia="uk-UA"/>
        </w:rPr>
      </w:pPr>
    </w:p>
    <w:p w:rsidR="0071360D" w:rsidRPr="007371A5" w:rsidRDefault="00776088" w:rsidP="00776088">
      <w:pPr>
        <w:pStyle w:val="2"/>
        <w:spacing w:line="240" w:lineRule="auto"/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Благодарность администрации Куйбышевского района г.</w:t>
      </w:r>
      <w:r w:rsidR="0012387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Донецка изготавливается на плотной бумаге</w:t>
      </w:r>
      <w:r w:rsidR="000E0FC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="0071360D" w:rsidRPr="007371A5">
        <w:rPr>
          <w:sz w:val="26"/>
          <w:szCs w:val="26"/>
          <w:lang w:val="ru-RU"/>
        </w:rPr>
        <w:t>формата А4</w:t>
      </w:r>
      <w:r w:rsidR="000E0FC4">
        <w:rPr>
          <w:sz w:val="26"/>
          <w:szCs w:val="26"/>
          <w:lang w:val="ru-RU"/>
        </w:rPr>
        <w:t xml:space="preserve"> (210х297)</w:t>
      </w:r>
      <w:r w:rsidR="0071360D">
        <w:rPr>
          <w:sz w:val="26"/>
          <w:szCs w:val="26"/>
          <w:lang w:val="ru-RU"/>
        </w:rPr>
        <w:t>. Цвет фона светло-бежевый</w:t>
      </w:r>
      <w:r w:rsidR="0071360D" w:rsidRPr="007371A5">
        <w:rPr>
          <w:sz w:val="26"/>
          <w:szCs w:val="26"/>
          <w:lang w:val="ru-RU"/>
        </w:rPr>
        <w:t>.</w:t>
      </w:r>
    </w:p>
    <w:p w:rsidR="0071360D" w:rsidRDefault="00776088" w:rsidP="0071360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Верх листа</w:t>
      </w:r>
      <w:r w:rsidR="0071360D">
        <w:rPr>
          <w:sz w:val="26"/>
          <w:szCs w:val="26"/>
          <w:lang w:val="ru-RU"/>
        </w:rPr>
        <w:t xml:space="preserve"> Благодарности обрамлен сине-голубой полосой шириной 4 см, под которой расположены переплетенные колоски пшеницы</w:t>
      </w:r>
      <w:r w:rsidR="0071360D" w:rsidRPr="007371A5">
        <w:rPr>
          <w:sz w:val="26"/>
          <w:szCs w:val="26"/>
          <w:lang w:val="ru-RU"/>
        </w:rPr>
        <w:t>.</w:t>
      </w:r>
      <w:r w:rsidR="0071360D">
        <w:rPr>
          <w:sz w:val="26"/>
          <w:szCs w:val="26"/>
          <w:lang w:val="ru-RU"/>
        </w:rPr>
        <w:t xml:space="preserve"> На сине-голубой  полосе по центру расположена изогнутая</w:t>
      </w:r>
      <w:r w:rsidR="000843CA">
        <w:rPr>
          <w:sz w:val="26"/>
          <w:szCs w:val="26"/>
          <w:lang w:val="ru-RU"/>
        </w:rPr>
        <w:t xml:space="preserve"> широкая лента, состоящая из тре</w:t>
      </w:r>
      <w:r w:rsidR="0071360D" w:rsidRPr="007371A5">
        <w:rPr>
          <w:sz w:val="26"/>
          <w:szCs w:val="26"/>
          <w:lang w:val="ru-RU"/>
        </w:rPr>
        <w:t xml:space="preserve">х равновеликих горизонтальных полос цвета Государственного флага Донецкой Народной </w:t>
      </w:r>
      <w:r w:rsidR="0071360D">
        <w:rPr>
          <w:sz w:val="26"/>
          <w:szCs w:val="26"/>
          <w:lang w:val="ru-RU"/>
        </w:rPr>
        <w:t>Республики, на которой изображен</w:t>
      </w:r>
      <w:r w:rsidR="0071360D" w:rsidRPr="007371A5">
        <w:rPr>
          <w:sz w:val="26"/>
          <w:szCs w:val="26"/>
          <w:lang w:val="ru-RU"/>
        </w:rPr>
        <w:t xml:space="preserve"> Ге</w:t>
      </w:r>
      <w:r w:rsidR="0071360D">
        <w:rPr>
          <w:sz w:val="26"/>
          <w:szCs w:val="26"/>
          <w:lang w:val="ru-RU"/>
        </w:rPr>
        <w:t>рб Донецкой Народной Республики, обвитый с двух сторон колосьями пшеницы.</w:t>
      </w:r>
    </w:p>
    <w:p w:rsidR="0071360D" w:rsidRPr="007371A5" w:rsidRDefault="00776088" w:rsidP="0071360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Нижняя часть листа Благодарности</w:t>
      </w:r>
      <w:r w:rsidR="0071360D">
        <w:rPr>
          <w:sz w:val="26"/>
          <w:szCs w:val="26"/>
          <w:lang w:val="ru-RU"/>
        </w:rPr>
        <w:t xml:space="preserve"> обрамлена широкой красно-бежевой полосой, над которой расположены переплетенные колосья пшеницы. По центру полосы изо</w:t>
      </w:r>
      <w:r w:rsidR="00C92B5E">
        <w:rPr>
          <w:sz w:val="26"/>
          <w:szCs w:val="26"/>
          <w:lang w:val="ru-RU"/>
        </w:rPr>
        <w:t>бражен знак, имитирующий сургучо</w:t>
      </w:r>
      <w:r w:rsidR="0071360D">
        <w:rPr>
          <w:sz w:val="26"/>
          <w:szCs w:val="26"/>
          <w:lang w:val="ru-RU"/>
        </w:rPr>
        <w:t xml:space="preserve">вую печать, которая внутри имеет цвета Государственного флага Донецкой Народной Республики. </w:t>
      </w:r>
    </w:p>
    <w:p w:rsidR="0071360D" w:rsidRPr="00504625" w:rsidRDefault="00776088" w:rsidP="0071360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Вверху листа Благодарности</w:t>
      </w:r>
      <w:r w:rsidR="0071360D">
        <w:rPr>
          <w:sz w:val="26"/>
          <w:szCs w:val="26"/>
          <w:lang w:val="ru-RU"/>
        </w:rPr>
        <w:t>, п</w:t>
      </w:r>
      <w:r w:rsidR="0071360D" w:rsidRPr="007371A5">
        <w:rPr>
          <w:sz w:val="26"/>
          <w:szCs w:val="26"/>
          <w:lang w:val="ru-RU"/>
        </w:rPr>
        <w:t>од гербом</w:t>
      </w:r>
      <w:r>
        <w:rPr>
          <w:sz w:val="26"/>
          <w:szCs w:val="26"/>
          <w:lang w:val="ru-RU"/>
        </w:rPr>
        <w:t xml:space="preserve"> Донецкой Народной Республики,</w:t>
      </w:r>
      <w:r w:rsidR="0071360D" w:rsidRPr="007371A5">
        <w:rPr>
          <w:sz w:val="26"/>
          <w:szCs w:val="26"/>
          <w:lang w:val="ru-RU"/>
        </w:rPr>
        <w:t xml:space="preserve"> бу</w:t>
      </w:r>
      <w:r w:rsidR="00C92B5E">
        <w:rPr>
          <w:sz w:val="26"/>
          <w:szCs w:val="26"/>
          <w:lang w:val="ru-RU"/>
        </w:rPr>
        <w:t>квами красного цвета расположена надпись</w:t>
      </w:r>
      <w:r w:rsidR="0071360D" w:rsidRPr="007371A5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 xml:space="preserve">БЛАГОДАРНОСТЬ». В центре на подложке </w:t>
      </w:r>
      <w:r w:rsidR="0071360D" w:rsidRPr="00504625">
        <w:rPr>
          <w:sz w:val="26"/>
          <w:szCs w:val="26"/>
          <w:lang w:val="ru-RU"/>
        </w:rPr>
        <w:t xml:space="preserve"> изображен  контур  герба </w:t>
      </w:r>
      <w:r w:rsidR="00C92B5E">
        <w:rPr>
          <w:sz w:val="26"/>
          <w:szCs w:val="26"/>
          <w:lang w:val="ru-RU"/>
        </w:rPr>
        <w:t xml:space="preserve">Донецкой Народной Республики </w:t>
      </w:r>
      <w:r w:rsidR="0071360D" w:rsidRPr="00504625">
        <w:rPr>
          <w:sz w:val="26"/>
          <w:szCs w:val="26"/>
          <w:lang w:val="ru-RU"/>
        </w:rPr>
        <w:t>бледно-серого цвета.</w:t>
      </w:r>
    </w:p>
    <w:p w:rsidR="0071360D" w:rsidRPr="007371A5" w:rsidRDefault="0071360D" w:rsidP="0071360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504625">
        <w:rPr>
          <w:sz w:val="26"/>
          <w:szCs w:val="26"/>
          <w:lang w:val="ru-RU"/>
        </w:rPr>
        <w:t>Под словом</w:t>
      </w:r>
      <w:r w:rsidRPr="007371A5">
        <w:rPr>
          <w:sz w:val="26"/>
          <w:szCs w:val="26"/>
          <w:lang w:val="ru-RU"/>
        </w:rPr>
        <w:t xml:space="preserve"> «БЛАГОДАРНОСТЬ» по центру листа </w:t>
      </w:r>
      <w:r w:rsidRPr="007371A5">
        <w:rPr>
          <w:sz w:val="26"/>
          <w:szCs w:val="26"/>
        </w:rPr>
        <w:t>печатается:  «Администрация  Куйбышевского района г.</w:t>
      </w:r>
      <w:r w:rsidR="002D5ECC">
        <w:rPr>
          <w:sz w:val="26"/>
          <w:szCs w:val="26"/>
          <w:lang w:val="ru-RU"/>
        </w:rPr>
        <w:t xml:space="preserve"> </w:t>
      </w:r>
      <w:r w:rsidRPr="007371A5">
        <w:rPr>
          <w:sz w:val="26"/>
          <w:szCs w:val="26"/>
        </w:rPr>
        <w:t xml:space="preserve">Донецка», ниже указывается слово </w:t>
      </w:r>
      <w:r w:rsidRPr="007371A5">
        <w:rPr>
          <w:sz w:val="26"/>
          <w:szCs w:val="26"/>
          <w:lang w:val="ru-RU"/>
        </w:rPr>
        <w:t xml:space="preserve"> «БЛАГОДАРИТ», под ним – фамилия, имя, отчество награждаемого и текст формулировки о награждении.</w:t>
      </w:r>
    </w:p>
    <w:p w:rsidR="0071360D" w:rsidRPr="007371A5" w:rsidRDefault="0071360D" w:rsidP="0071360D">
      <w:pPr>
        <w:jc w:val="both"/>
        <w:rPr>
          <w:sz w:val="26"/>
          <w:szCs w:val="26"/>
        </w:rPr>
      </w:pPr>
      <w:r w:rsidRPr="007371A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7371A5">
        <w:rPr>
          <w:sz w:val="26"/>
          <w:szCs w:val="26"/>
        </w:rPr>
        <w:t xml:space="preserve">  В нижней части </w:t>
      </w:r>
      <w:r w:rsidR="00891ECD">
        <w:rPr>
          <w:sz w:val="26"/>
          <w:szCs w:val="26"/>
        </w:rPr>
        <w:t xml:space="preserve">листа </w:t>
      </w:r>
      <w:r w:rsidRPr="007371A5">
        <w:rPr>
          <w:sz w:val="26"/>
          <w:szCs w:val="26"/>
        </w:rPr>
        <w:t>от левого</w:t>
      </w:r>
      <w:r w:rsidR="00C92B5E">
        <w:rPr>
          <w:sz w:val="26"/>
          <w:szCs w:val="26"/>
        </w:rPr>
        <w:t xml:space="preserve"> поля в одну строку  печатаются</w:t>
      </w:r>
      <w:r w:rsidRPr="007371A5">
        <w:rPr>
          <w:sz w:val="26"/>
          <w:szCs w:val="26"/>
        </w:rPr>
        <w:t xml:space="preserve"> слова «Глава администрации», в этой же строке от правого поля  - инициалы и фамилия главы,  посередине - место для подписи, под инициалами и фамилией -  год награждения.</w:t>
      </w:r>
    </w:p>
    <w:p w:rsidR="0071360D" w:rsidRPr="007371A5" w:rsidRDefault="0071360D" w:rsidP="0071360D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71360D" w:rsidRPr="007371A5" w:rsidRDefault="0071360D" w:rsidP="0071360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</w:p>
    <w:p w:rsidR="0071360D" w:rsidRDefault="0071360D" w:rsidP="0071360D"/>
    <w:p w:rsidR="00F15DAE" w:rsidRPr="00091745" w:rsidRDefault="00F15DAE" w:rsidP="00F15DAE">
      <w:pPr>
        <w:rPr>
          <w:sz w:val="26"/>
          <w:szCs w:val="26"/>
        </w:rPr>
      </w:pPr>
      <w:r w:rsidRPr="00091745">
        <w:rPr>
          <w:sz w:val="26"/>
          <w:szCs w:val="26"/>
        </w:rPr>
        <w:t>Управляющий делами</w:t>
      </w:r>
      <w:r w:rsidR="00CD2C4B">
        <w:rPr>
          <w:sz w:val="26"/>
          <w:szCs w:val="26"/>
        </w:rPr>
        <w:t xml:space="preserve"> администрации</w:t>
      </w:r>
      <w:r w:rsidRPr="00091745">
        <w:rPr>
          <w:sz w:val="26"/>
          <w:szCs w:val="26"/>
        </w:rPr>
        <w:t xml:space="preserve">                              </w:t>
      </w:r>
      <w:r w:rsidR="00CD2C4B">
        <w:rPr>
          <w:sz w:val="26"/>
          <w:szCs w:val="26"/>
        </w:rPr>
        <w:t xml:space="preserve">       </w:t>
      </w:r>
      <w:r w:rsidRPr="00091745">
        <w:rPr>
          <w:sz w:val="26"/>
          <w:szCs w:val="26"/>
        </w:rPr>
        <w:t xml:space="preserve">         И.Л. Бондаренко               </w:t>
      </w:r>
    </w:p>
    <w:p w:rsidR="00F15DAE" w:rsidRPr="00091745" w:rsidRDefault="00F15DAE" w:rsidP="00F15DAE">
      <w:pPr>
        <w:jc w:val="center"/>
        <w:rPr>
          <w:sz w:val="26"/>
          <w:szCs w:val="26"/>
        </w:rPr>
      </w:pPr>
    </w:p>
    <w:p w:rsidR="0071360D" w:rsidRDefault="0071360D" w:rsidP="0071360D"/>
    <w:p w:rsidR="0071360D" w:rsidRDefault="0071360D" w:rsidP="0071360D"/>
    <w:p w:rsidR="001E1FBD" w:rsidRDefault="001E1FBD" w:rsidP="00F15DAE">
      <w:pPr>
        <w:jc w:val="both"/>
      </w:pPr>
    </w:p>
    <w:p w:rsidR="00F15DAE" w:rsidRDefault="00F15DAE" w:rsidP="00F15DAE">
      <w:pPr>
        <w:jc w:val="both"/>
      </w:pPr>
    </w:p>
    <w:p w:rsidR="001E1FBD" w:rsidRDefault="001E1FBD" w:rsidP="001E1FBD"/>
    <w:p w:rsidR="00CD2C4B" w:rsidRDefault="00CD2C4B" w:rsidP="001E1FBD"/>
    <w:p w:rsidR="00A34896" w:rsidRDefault="00A34896" w:rsidP="001E1FBD"/>
    <w:sectPr w:rsidR="00A34896" w:rsidSect="00852BE5">
      <w:headerReference w:type="firs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DA" w:rsidRDefault="00DE43DA" w:rsidP="00285C99">
      <w:r>
        <w:separator/>
      </w:r>
    </w:p>
  </w:endnote>
  <w:endnote w:type="continuationSeparator" w:id="1">
    <w:p w:rsidR="00DE43DA" w:rsidRDefault="00DE43DA" w:rsidP="0028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DA" w:rsidRDefault="00DE43DA" w:rsidP="00285C99">
      <w:r>
        <w:separator/>
      </w:r>
    </w:p>
  </w:footnote>
  <w:footnote w:type="continuationSeparator" w:id="1">
    <w:p w:rsidR="00DE43DA" w:rsidRDefault="00DE43DA" w:rsidP="0028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3625"/>
      <w:docPartObj>
        <w:docPartGallery w:val="Page Numbers (Top of Page)"/>
        <w:docPartUnique/>
      </w:docPartObj>
    </w:sdtPr>
    <w:sdtContent>
      <w:p w:rsidR="00123872" w:rsidRDefault="00420025">
        <w:pPr>
          <w:pStyle w:val="a7"/>
          <w:jc w:val="center"/>
        </w:pPr>
        <w:r w:rsidRPr="00123872">
          <w:rPr>
            <w:color w:val="FFFFFF" w:themeColor="background1"/>
          </w:rPr>
          <w:fldChar w:fldCharType="begin"/>
        </w:r>
        <w:r w:rsidR="00123872" w:rsidRPr="00123872">
          <w:rPr>
            <w:color w:val="FFFFFF" w:themeColor="background1"/>
          </w:rPr>
          <w:instrText xml:space="preserve"> PAGE   \* MERGEFORMAT </w:instrText>
        </w:r>
        <w:r w:rsidRPr="00123872">
          <w:rPr>
            <w:color w:val="FFFFFF" w:themeColor="background1"/>
          </w:rPr>
          <w:fldChar w:fldCharType="separate"/>
        </w:r>
        <w:r w:rsidR="005F10E6">
          <w:rPr>
            <w:noProof/>
            <w:color w:val="FFFFFF" w:themeColor="background1"/>
          </w:rPr>
          <w:t>1</w:t>
        </w:r>
        <w:r w:rsidRPr="00123872">
          <w:rPr>
            <w:color w:val="FFFFFF" w:themeColor="background1"/>
          </w:rPr>
          <w:fldChar w:fldCharType="end"/>
        </w:r>
      </w:p>
    </w:sdtContent>
  </w:sdt>
  <w:p w:rsidR="00123872" w:rsidRDefault="001238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D7D"/>
    <w:multiLevelType w:val="multilevel"/>
    <w:tmpl w:val="0419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1">
    <w:nsid w:val="1D422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7C5A52"/>
    <w:multiLevelType w:val="hybridMultilevel"/>
    <w:tmpl w:val="A5CC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630"/>
    <w:multiLevelType w:val="hybridMultilevel"/>
    <w:tmpl w:val="2CC4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07552"/>
    <w:multiLevelType w:val="hybridMultilevel"/>
    <w:tmpl w:val="0450BFC0"/>
    <w:lvl w:ilvl="0" w:tplc="A84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D40B8"/>
    <w:multiLevelType w:val="hybridMultilevel"/>
    <w:tmpl w:val="05DE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43D41"/>
    <w:multiLevelType w:val="hybridMultilevel"/>
    <w:tmpl w:val="33FE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E2"/>
    <w:rsid w:val="00042089"/>
    <w:rsid w:val="000843CA"/>
    <w:rsid w:val="00091745"/>
    <w:rsid w:val="0009411A"/>
    <w:rsid w:val="000D6402"/>
    <w:rsid w:val="000E0FC4"/>
    <w:rsid w:val="00123872"/>
    <w:rsid w:val="001D4B71"/>
    <w:rsid w:val="001E1FBD"/>
    <w:rsid w:val="002729A5"/>
    <w:rsid w:val="00285C99"/>
    <w:rsid w:val="002D5ECC"/>
    <w:rsid w:val="002E5DE1"/>
    <w:rsid w:val="00322A55"/>
    <w:rsid w:val="00420025"/>
    <w:rsid w:val="00461DF5"/>
    <w:rsid w:val="004F3392"/>
    <w:rsid w:val="0050037D"/>
    <w:rsid w:val="005849DC"/>
    <w:rsid w:val="00586ADE"/>
    <w:rsid w:val="005D1D1A"/>
    <w:rsid w:val="005F10E6"/>
    <w:rsid w:val="0066561F"/>
    <w:rsid w:val="0071360D"/>
    <w:rsid w:val="00770DD3"/>
    <w:rsid w:val="00776088"/>
    <w:rsid w:val="007A14B9"/>
    <w:rsid w:val="00852BE5"/>
    <w:rsid w:val="00866ACB"/>
    <w:rsid w:val="00891ECD"/>
    <w:rsid w:val="00893FE2"/>
    <w:rsid w:val="009E31BD"/>
    <w:rsid w:val="00A34896"/>
    <w:rsid w:val="00AA7E9F"/>
    <w:rsid w:val="00B01A10"/>
    <w:rsid w:val="00BB60DE"/>
    <w:rsid w:val="00BE70B4"/>
    <w:rsid w:val="00C332E4"/>
    <w:rsid w:val="00C503A4"/>
    <w:rsid w:val="00C92B5E"/>
    <w:rsid w:val="00CC622A"/>
    <w:rsid w:val="00CD2C4B"/>
    <w:rsid w:val="00CE7D8A"/>
    <w:rsid w:val="00CF5BF2"/>
    <w:rsid w:val="00CF5EAE"/>
    <w:rsid w:val="00D56B36"/>
    <w:rsid w:val="00DA649E"/>
    <w:rsid w:val="00DB415A"/>
    <w:rsid w:val="00DE43DA"/>
    <w:rsid w:val="00E415CB"/>
    <w:rsid w:val="00E6092D"/>
    <w:rsid w:val="00F15DAE"/>
    <w:rsid w:val="00F26E48"/>
    <w:rsid w:val="00FC5E06"/>
    <w:rsid w:val="00FD1259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B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2">
    <w:name w:val="Абзац списка2"/>
    <w:basedOn w:val="a"/>
    <w:rsid w:val="001E1FBD"/>
    <w:pPr>
      <w:widowControl/>
      <w:suppressAutoHyphens w:val="0"/>
      <w:spacing w:line="276" w:lineRule="auto"/>
      <w:ind w:left="720"/>
      <w:contextualSpacing/>
    </w:pPr>
    <w:rPr>
      <w:rFonts w:eastAsia="Times New Roman"/>
      <w:kern w:val="0"/>
      <w:sz w:val="28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E1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BD"/>
    <w:rPr>
      <w:rFonts w:ascii="Tahoma" w:eastAsia="Andale Sans UI" w:hAnsi="Tahoma" w:cs="Tahoma"/>
      <w:kern w:val="1"/>
      <w:sz w:val="16"/>
      <w:szCs w:val="16"/>
    </w:rPr>
  </w:style>
  <w:style w:type="table" w:styleId="a6">
    <w:name w:val="Table Grid"/>
    <w:basedOn w:val="a1"/>
    <w:uiPriority w:val="59"/>
    <w:rsid w:val="0009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5C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C9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85C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5C99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Антоха</cp:lastModifiedBy>
  <cp:revision>3</cp:revision>
  <cp:lastPrinted>2019-06-19T13:24:00Z</cp:lastPrinted>
  <dcterms:created xsi:type="dcterms:W3CDTF">2019-06-24T09:45:00Z</dcterms:created>
  <dcterms:modified xsi:type="dcterms:W3CDTF">2019-06-24T10:03:00Z</dcterms:modified>
</cp:coreProperties>
</file>