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227B" w14:textId="77777777" w:rsidR="004A647A" w:rsidRDefault="004A647A" w:rsidP="004A647A">
      <w:pPr>
        <w:ind w:firstLine="8505"/>
        <w:rPr>
          <w:rFonts w:asciiTheme="minorHAnsi" w:hAnsiTheme="minorHAnsi"/>
          <w:color w:val="000000"/>
          <w:sz w:val="30"/>
          <w:szCs w:val="30"/>
        </w:rPr>
      </w:pPr>
      <w:r>
        <w:rPr>
          <w:rFonts w:ascii="TimesNewRomanPSMT" w:hAnsi="TimesNewRomanPSMT"/>
          <w:color w:val="000000"/>
          <w:szCs w:val="28"/>
        </w:rPr>
        <w:t xml:space="preserve">Приложение 1 к Порядку </w:t>
      </w:r>
      <w:r>
        <w:rPr>
          <w:rFonts w:ascii="TimesNewRomanPSMT" w:hAnsi="TimesNewRomanPSMT"/>
          <w:color w:val="000000"/>
          <w:sz w:val="30"/>
          <w:szCs w:val="30"/>
        </w:rPr>
        <w:t>регулирования и</w:t>
      </w:r>
    </w:p>
    <w:p w14:paraId="3231927E" w14:textId="77777777" w:rsidR="004A647A" w:rsidRDefault="004A647A" w:rsidP="004A647A">
      <w:pPr>
        <w:ind w:firstLine="8505"/>
        <w:rPr>
          <w:rFonts w:asciiTheme="minorHAnsi" w:hAnsiTheme="minorHAnsi"/>
          <w:color w:val="000000"/>
          <w:szCs w:val="28"/>
        </w:rPr>
      </w:pPr>
      <w:r>
        <w:rPr>
          <w:rFonts w:ascii="TimesNewRomanPSMT" w:hAnsi="TimesNewRomanPSMT"/>
          <w:color w:val="000000"/>
          <w:sz w:val="30"/>
          <w:szCs w:val="30"/>
        </w:rPr>
        <w:t xml:space="preserve">контроля </w:t>
      </w:r>
      <w:r>
        <w:rPr>
          <w:rFonts w:ascii="TimesNewRomanPSMT" w:hAnsi="TimesNewRomanPSMT"/>
          <w:color w:val="000000"/>
          <w:szCs w:val="28"/>
        </w:rPr>
        <w:t xml:space="preserve">цен (тарифов) </w:t>
      </w:r>
      <w:r>
        <w:rPr>
          <w:rFonts w:ascii="TimesNewRomanPSMT" w:hAnsi="TimesNewRomanPSMT"/>
          <w:color w:val="000000"/>
          <w:sz w:val="30"/>
          <w:szCs w:val="30"/>
        </w:rPr>
        <w:t xml:space="preserve">на территории </w:t>
      </w:r>
      <w:r>
        <w:rPr>
          <w:rFonts w:ascii="TimesNewRomanPSMT" w:hAnsi="TimesNewRomanPSMT"/>
          <w:color w:val="000000"/>
          <w:szCs w:val="28"/>
        </w:rPr>
        <w:t>Донецкой</w:t>
      </w:r>
    </w:p>
    <w:p w14:paraId="50F7CF0B" w14:textId="77777777" w:rsidR="004A647A" w:rsidRDefault="004A647A" w:rsidP="004A647A">
      <w:pPr>
        <w:ind w:firstLine="8505"/>
        <w:rPr>
          <w:rFonts w:asciiTheme="minorHAnsi" w:hAnsiTheme="minorHAnsi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Народной Республики (подпункт </w:t>
      </w:r>
      <w:r>
        <w:rPr>
          <w:rFonts w:ascii="TimesNewRomanPSMT" w:hAnsi="TimesNewRomanPSMT"/>
          <w:color w:val="000000"/>
          <w:sz w:val="30"/>
          <w:szCs w:val="30"/>
        </w:rPr>
        <w:t xml:space="preserve">6.1.1 пункта </w:t>
      </w:r>
      <w:r>
        <w:rPr>
          <w:rFonts w:ascii="TimesNewRomanPSMT" w:hAnsi="TimesNewRomanPSMT"/>
          <w:color w:val="000000"/>
          <w:szCs w:val="28"/>
        </w:rPr>
        <w:t>6.1)</w:t>
      </w:r>
    </w:p>
    <w:p w14:paraId="091BF6EE" w14:textId="77777777" w:rsidR="004A647A" w:rsidRDefault="004A647A" w:rsidP="004A647A">
      <w:pPr>
        <w:jc w:val="center"/>
        <w:rPr>
          <w:rFonts w:asciiTheme="minorHAnsi" w:hAnsiTheme="minorHAnsi"/>
          <w:b/>
          <w:bCs/>
          <w:color w:val="000000"/>
        </w:rPr>
      </w:pPr>
    </w:p>
    <w:p w14:paraId="14E0893A" w14:textId="62E4B9A4" w:rsidR="004A647A" w:rsidRDefault="004A647A" w:rsidP="004A647A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ПЕРЕЧЕНЬ СОЦИАЛЬНО ЗНАЧИМЫХ ПРОДОВОЛЬСТВЕННЫХ ТОВАРОВ</w:t>
      </w:r>
    </w:p>
    <w:p w14:paraId="7BB2AA35" w14:textId="77777777" w:rsidR="008909DF" w:rsidRPr="008909DF" w:rsidRDefault="008909DF" w:rsidP="004A647A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pPr w:leftFromText="180" w:rightFromText="180" w:vertAnchor="text" w:tblpY="23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265"/>
        <w:gridCol w:w="2835"/>
        <w:gridCol w:w="1988"/>
        <w:gridCol w:w="1410"/>
        <w:gridCol w:w="1613"/>
        <w:gridCol w:w="1365"/>
        <w:gridCol w:w="1605"/>
        <w:gridCol w:w="1373"/>
      </w:tblGrid>
      <w:tr w:rsidR="004A647A" w:rsidRPr="004A647A" w14:paraId="4DFC9288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728" w:type="dxa"/>
            <w:vMerge w:val="restart"/>
            <w:shd w:val="clear" w:color="auto" w:fill="FFFFFF"/>
          </w:tcPr>
          <w:p w14:paraId="4C3BF763" w14:textId="77D41880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№ п</w:t>
            </w: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</w:rPr>
              <w:t>п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338E7EE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7CA68FD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Определение</w:t>
            </w:r>
          </w:p>
        </w:tc>
        <w:tc>
          <w:tcPr>
            <w:tcW w:w="3398" w:type="dxa"/>
            <w:gridSpan w:val="2"/>
            <w:shd w:val="clear" w:color="auto" w:fill="FFFFFF"/>
          </w:tcPr>
          <w:p w14:paraId="1CE9595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Предельная оптовая надбавка к оптово-отпускной цене производителя (таможенной стоимости), %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3F14380A" w14:textId="44FF9124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Предельная торговая надбавка (наценка) к оптово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-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отпускной цене производителя (таможенной стоимости), %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05B6B9A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Максимальная предельная надбавка</w:t>
            </w:r>
          </w:p>
        </w:tc>
      </w:tr>
      <w:tr w:rsidR="004A647A" w:rsidRPr="004A647A" w14:paraId="22C8487A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728" w:type="dxa"/>
            <w:vMerge/>
            <w:shd w:val="clear" w:color="auto" w:fill="FFFFFF"/>
          </w:tcPr>
          <w:p w14:paraId="6D8E4FF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079E611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61FE94C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14:paraId="7E9E7AB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Производимые на территории ДНР и ЛНР</w:t>
            </w:r>
          </w:p>
        </w:tc>
        <w:tc>
          <w:tcPr>
            <w:tcW w:w="1410" w:type="dxa"/>
            <w:shd w:val="clear" w:color="auto" w:fill="FFFFFF"/>
          </w:tcPr>
          <w:p w14:paraId="492A043A" w14:textId="6C80CE2A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Имп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ор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руемые</w:t>
            </w:r>
          </w:p>
        </w:tc>
        <w:tc>
          <w:tcPr>
            <w:tcW w:w="1613" w:type="dxa"/>
            <w:shd w:val="clear" w:color="auto" w:fill="FFFFFF"/>
          </w:tcPr>
          <w:p w14:paraId="6BF108B9" w14:textId="2EDD1201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Производимые на территории ДНР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ЛНР</w:t>
            </w:r>
          </w:p>
        </w:tc>
        <w:tc>
          <w:tcPr>
            <w:tcW w:w="1365" w:type="dxa"/>
            <w:shd w:val="clear" w:color="auto" w:fill="FFFFFF"/>
          </w:tcPr>
          <w:p w14:paraId="2D1DE692" w14:textId="48694F94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Импортируемые</w:t>
            </w:r>
          </w:p>
        </w:tc>
        <w:tc>
          <w:tcPr>
            <w:tcW w:w="1605" w:type="dxa"/>
            <w:shd w:val="clear" w:color="auto" w:fill="FFFFFF"/>
          </w:tcPr>
          <w:p w14:paraId="6F232895" w14:textId="3334B1A4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Производимые на территории ДНР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ЛНР</w:t>
            </w:r>
          </w:p>
        </w:tc>
        <w:tc>
          <w:tcPr>
            <w:tcW w:w="1373" w:type="dxa"/>
            <w:shd w:val="clear" w:color="auto" w:fill="FFFFFF"/>
          </w:tcPr>
          <w:p w14:paraId="41A99BBC" w14:textId="7A997BFC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Имп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ор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руемые</w:t>
            </w:r>
          </w:p>
        </w:tc>
      </w:tr>
      <w:tr w:rsidR="004A647A" w:rsidRPr="004A647A" w14:paraId="75956D4E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/>
        </w:trPr>
        <w:tc>
          <w:tcPr>
            <w:tcW w:w="728" w:type="dxa"/>
            <w:shd w:val="clear" w:color="auto" w:fill="FFFFFF"/>
          </w:tcPr>
          <w:p w14:paraId="7891273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2265" w:type="dxa"/>
            <w:shd w:val="clear" w:color="auto" w:fill="FFFFFF"/>
          </w:tcPr>
          <w:p w14:paraId="739B54D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Говядина на кости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9124B0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Мясо охлажденное или замороженное: боковая и наружная часть задней ноги, лопатка, плечевая и заплечные части, грудинка, 2 сорт</w:t>
            </w:r>
          </w:p>
        </w:tc>
        <w:tc>
          <w:tcPr>
            <w:tcW w:w="1988" w:type="dxa"/>
            <w:shd w:val="clear" w:color="auto" w:fill="FFFFFF"/>
          </w:tcPr>
          <w:p w14:paraId="3DD4B7F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24A32F1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2352587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29181E7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1D55FAF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689F55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78E29CEF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/>
        </w:trPr>
        <w:tc>
          <w:tcPr>
            <w:tcW w:w="728" w:type="dxa"/>
            <w:shd w:val="clear" w:color="auto" w:fill="FFFFFF"/>
          </w:tcPr>
          <w:p w14:paraId="008F48B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2265" w:type="dxa"/>
            <w:shd w:val="clear" w:color="auto" w:fill="FFFFFF"/>
          </w:tcPr>
          <w:p w14:paraId="13E5663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Свинина на кости</w:t>
            </w:r>
          </w:p>
        </w:tc>
        <w:tc>
          <w:tcPr>
            <w:tcW w:w="2835" w:type="dxa"/>
            <w:shd w:val="clear" w:color="auto" w:fill="FFFFFF"/>
          </w:tcPr>
          <w:p w14:paraId="628F9F6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Боковая и наружная часть задней ноги, лопатка, плечевая и заплечные части, грудинка. 2 сорт</w:t>
            </w:r>
          </w:p>
        </w:tc>
        <w:tc>
          <w:tcPr>
            <w:tcW w:w="1988" w:type="dxa"/>
            <w:shd w:val="clear" w:color="auto" w:fill="FFFFFF"/>
          </w:tcPr>
          <w:p w14:paraId="3AE4149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5AF5D97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24A56FF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79C4611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7DCDA8D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55D21E5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5B6A9AF2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728" w:type="dxa"/>
            <w:shd w:val="clear" w:color="auto" w:fill="FFFFFF"/>
          </w:tcPr>
          <w:p w14:paraId="28AB78E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2265" w:type="dxa"/>
            <w:shd w:val="clear" w:color="auto" w:fill="FFFFFF"/>
          </w:tcPr>
          <w:p w14:paraId="554A2E5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Сало (свежее)</w:t>
            </w:r>
          </w:p>
        </w:tc>
        <w:tc>
          <w:tcPr>
            <w:tcW w:w="2835" w:type="dxa"/>
            <w:shd w:val="clear" w:color="auto" w:fill="FFFFFF"/>
          </w:tcPr>
          <w:p w14:paraId="19E0226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Сало с толщиной более 4,1 см</w:t>
            </w:r>
          </w:p>
        </w:tc>
        <w:tc>
          <w:tcPr>
            <w:tcW w:w="1988" w:type="dxa"/>
            <w:shd w:val="clear" w:color="auto" w:fill="FFFFFF"/>
          </w:tcPr>
          <w:p w14:paraId="4693E99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3374ED1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27B978A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1155A57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1DB8713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47DBEEF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32D9BB7E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728" w:type="dxa"/>
            <w:shd w:val="clear" w:color="auto" w:fill="FFFFFF"/>
          </w:tcPr>
          <w:p w14:paraId="23C7185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2265" w:type="dxa"/>
            <w:shd w:val="clear" w:color="auto" w:fill="FFFFFF"/>
          </w:tcPr>
          <w:p w14:paraId="27FEC1E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Куры (тушка)</w:t>
            </w:r>
          </w:p>
        </w:tc>
        <w:tc>
          <w:tcPr>
            <w:tcW w:w="2835" w:type="dxa"/>
            <w:shd w:val="clear" w:color="auto" w:fill="FFFFFF"/>
          </w:tcPr>
          <w:p w14:paraId="7361F9D5" w14:textId="00228C5B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Охлажденные и замороженные потрошенные тушки кур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ц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ыплят- бройлеров)</w:t>
            </w:r>
          </w:p>
        </w:tc>
        <w:tc>
          <w:tcPr>
            <w:tcW w:w="1988" w:type="dxa"/>
            <w:shd w:val="clear" w:color="auto" w:fill="FFFFFF"/>
          </w:tcPr>
          <w:p w14:paraId="10BA59B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580F91C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685834C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1AEE1DC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3BF8059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34FB96E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5B7CB451" w14:textId="77777777" w:rsidTr="004A6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728" w:type="dxa"/>
            <w:shd w:val="clear" w:color="auto" w:fill="FFFFFF"/>
          </w:tcPr>
          <w:p w14:paraId="65FAAFD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2265" w:type="dxa"/>
            <w:shd w:val="clear" w:color="auto" w:fill="FFFFFF"/>
          </w:tcPr>
          <w:p w14:paraId="5D3951A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Вареные колбасные изделия 1 сорта</w:t>
            </w:r>
          </w:p>
        </w:tc>
        <w:tc>
          <w:tcPr>
            <w:tcW w:w="2835" w:type="dxa"/>
            <w:shd w:val="clear" w:color="auto" w:fill="FFFFFF"/>
          </w:tcPr>
          <w:p w14:paraId="7AFE5F7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Вареные колбасные изделия 1 сорта</w:t>
            </w:r>
          </w:p>
        </w:tc>
        <w:tc>
          <w:tcPr>
            <w:tcW w:w="1988" w:type="dxa"/>
            <w:shd w:val="clear" w:color="auto" w:fill="FFFFFF"/>
          </w:tcPr>
          <w:p w14:paraId="0BA226D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66B9A7D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7B693F8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0FB7A02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1288886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1AE4ED9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</w:tbl>
    <w:p w14:paraId="1F52E1AC" w14:textId="77777777" w:rsidR="008909DF" w:rsidRDefault="008909DF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</w:p>
    <w:p w14:paraId="696DE6CC" w14:textId="016BCAE2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Продолжение Приложения 1</w:t>
      </w:r>
    </w:p>
    <w:p w14:paraId="7B8D636E" w14:textId="7A2C648D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</w:p>
    <w:tbl>
      <w:tblPr>
        <w:tblW w:w="15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265"/>
        <w:gridCol w:w="2835"/>
        <w:gridCol w:w="1988"/>
        <w:gridCol w:w="1410"/>
        <w:gridCol w:w="1613"/>
        <w:gridCol w:w="1373"/>
        <w:gridCol w:w="1598"/>
        <w:gridCol w:w="1373"/>
      </w:tblGrid>
      <w:tr w:rsidR="004A647A" w:rsidRPr="004A647A" w14:paraId="3775A17E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/>
        </w:trPr>
        <w:tc>
          <w:tcPr>
            <w:tcW w:w="728" w:type="dxa"/>
            <w:shd w:val="clear" w:color="auto" w:fill="FFFFFF"/>
          </w:tcPr>
          <w:p w14:paraId="14AF5CC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2265" w:type="dxa"/>
            <w:shd w:val="clear" w:color="auto" w:fill="FFFFFF"/>
          </w:tcPr>
          <w:p w14:paraId="2687ACB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Спред</w:t>
            </w:r>
          </w:p>
        </w:tc>
        <w:tc>
          <w:tcPr>
            <w:tcW w:w="2835" w:type="dxa"/>
            <w:shd w:val="clear" w:color="auto" w:fill="FFFFFF"/>
          </w:tcPr>
          <w:p w14:paraId="3DF9099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Продукт, который производят из смеси молочного жира и/или растительных масел, с массовой долей общего жира от 39 до 95 %</w:t>
            </w:r>
          </w:p>
        </w:tc>
        <w:tc>
          <w:tcPr>
            <w:tcW w:w="1988" w:type="dxa"/>
            <w:shd w:val="clear" w:color="auto" w:fill="FFFFFF"/>
          </w:tcPr>
          <w:p w14:paraId="15F23C4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09002A4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666259C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661C0B4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14:paraId="5CE97BA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439C63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33481927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</w:trPr>
        <w:tc>
          <w:tcPr>
            <w:tcW w:w="728" w:type="dxa"/>
            <w:shd w:val="clear" w:color="auto" w:fill="FFFFFF"/>
          </w:tcPr>
          <w:p w14:paraId="36C1282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2265" w:type="dxa"/>
            <w:shd w:val="clear" w:color="auto" w:fill="FFFFFF"/>
          </w:tcPr>
          <w:p w14:paraId="2B2D4D2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Молоко разливное и молоко. Фасованное в пленку (до 2,5%)</w:t>
            </w:r>
          </w:p>
        </w:tc>
        <w:tc>
          <w:tcPr>
            <w:tcW w:w="2835" w:type="dxa"/>
            <w:shd w:val="clear" w:color="auto" w:fill="FFFFFF"/>
          </w:tcPr>
          <w:p w14:paraId="03F5E93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Молоко питьевое коровье разливное и молоко пастеризованное питьевое фасованное в пленку до 2.5% жирности включительно без вкусовых добавок и</w:t>
            </w:r>
          </w:p>
        </w:tc>
        <w:tc>
          <w:tcPr>
            <w:tcW w:w="1988" w:type="dxa"/>
            <w:shd w:val="clear" w:color="auto" w:fill="FFFFFF"/>
          </w:tcPr>
          <w:p w14:paraId="0C00121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79C19CB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13A52AF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426CFDB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14:paraId="6A4F69F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3A02F6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29E7E9CD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728" w:type="dxa"/>
            <w:shd w:val="clear" w:color="auto" w:fill="FFFFFF"/>
          </w:tcPr>
          <w:p w14:paraId="6FF9BB9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2265" w:type="dxa"/>
            <w:shd w:val="clear" w:color="auto" w:fill="FFFFFF"/>
          </w:tcPr>
          <w:p w14:paraId="5A9F7D0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smallCaps/>
                <w:color w:val="000000"/>
                <w:sz w:val="24"/>
                <w:lang w:eastAsia="ru-RU"/>
              </w:rPr>
              <w:t>Творог</w:t>
            </w:r>
          </w:p>
          <w:p w14:paraId="338D683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кисломолочный</w:t>
            </w:r>
          </w:p>
          <w:p w14:paraId="52E3CF8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(9%)</w:t>
            </w:r>
          </w:p>
        </w:tc>
        <w:tc>
          <w:tcPr>
            <w:tcW w:w="2835" w:type="dxa"/>
            <w:shd w:val="clear" w:color="auto" w:fill="FFFFFF"/>
          </w:tcPr>
          <w:p w14:paraId="089E890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Творог жирностью 9%. без вкусовых добавок и наполнителей развесной и фасованный</w:t>
            </w:r>
          </w:p>
        </w:tc>
        <w:tc>
          <w:tcPr>
            <w:tcW w:w="1988" w:type="dxa"/>
            <w:shd w:val="clear" w:color="auto" w:fill="FFFFFF"/>
          </w:tcPr>
          <w:p w14:paraId="44FB907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01E2AEB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7054F81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6BDABB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14:paraId="3571B93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66DC3B9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7BFC4D9D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/>
        </w:trPr>
        <w:tc>
          <w:tcPr>
            <w:tcW w:w="728" w:type="dxa"/>
            <w:shd w:val="clear" w:color="auto" w:fill="FFFFFF"/>
          </w:tcPr>
          <w:p w14:paraId="4101294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2265" w:type="dxa"/>
            <w:shd w:val="clear" w:color="auto" w:fill="FFFFFF"/>
          </w:tcPr>
          <w:p w14:paraId="649A41E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Сметана в пленке (до 20%)</w:t>
            </w:r>
          </w:p>
        </w:tc>
        <w:tc>
          <w:tcPr>
            <w:tcW w:w="2835" w:type="dxa"/>
            <w:shd w:val="clear" w:color="auto" w:fill="FFFFFF"/>
          </w:tcPr>
          <w:p w14:paraId="0CDFB12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Сметана жирностью до 20% включительно без вкусовых добавок и наполнителей</w:t>
            </w:r>
          </w:p>
        </w:tc>
        <w:tc>
          <w:tcPr>
            <w:tcW w:w="1988" w:type="dxa"/>
            <w:shd w:val="clear" w:color="auto" w:fill="FFFFFF"/>
          </w:tcPr>
          <w:p w14:paraId="7C9B3A3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6A16550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75C80A8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164A122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14:paraId="32A8168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7573F14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70D350C6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728" w:type="dxa"/>
            <w:shd w:val="clear" w:color="auto" w:fill="FFFFFF"/>
          </w:tcPr>
          <w:p w14:paraId="193A86F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2265" w:type="dxa"/>
            <w:shd w:val="clear" w:color="auto" w:fill="FFFFFF"/>
          </w:tcPr>
          <w:p w14:paraId="75592A4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. Сью твердый И с жирностью не выше</w:t>
            </w:r>
          </w:p>
          <w:p w14:paraId="78B75FC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55%</w:t>
            </w:r>
          </w:p>
        </w:tc>
        <w:tc>
          <w:tcPr>
            <w:tcW w:w="2835" w:type="dxa"/>
            <w:shd w:val="clear" w:color="auto" w:fill="FFFFFF"/>
          </w:tcPr>
          <w:p w14:paraId="2DE300EF" w14:textId="4CC41479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Сыры из коровьего молока ферментные твердые и пол\твердые со сроком созревания н</w:t>
            </w:r>
            <w:r w:rsidR="008909DF"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более 40 дней и жирностью не выше 55% (без созревания, без вкусовых добавок и наполнителей). Российский и Голландский</w:t>
            </w:r>
          </w:p>
        </w:tc>
        <w:tc>
          <w:tcPr>
            <w:tcW w:w="1988" w:type="dxa"/>
            <w:shd w:val="clear" w:color="auto" w:fill="FFFFFF"/>
          </w:tcPr>
          <w:p w14:paraId="78A792F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4FBEB64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6264590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3EB9209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14:paraId="5F2404A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3D3D65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</w:tbl>
    <w:p w14:paraId="7910BF40" w14:textId="77777777" w:rsidR="004A647A" w:rsidRDefault="004A647A" w:rsidP="004A647A">
      <w:pPr>
        <w:jc w:val="right"/>
        <w:rPr>
          <w:rFonts w:asciiTheme="minorHAnsi" w:hAnsiTheme="minorHAnsi"/>
          <w:color w:val="000000"/>
          <w:szCs w:val="28"/>
        </w:rPr>
      </w:pPr>
    </w:p>
    <w:p w14:paraId="141A5D27" w14:textId="1285FBCE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Cs w:val="28"/>
        </w:rPr>
        <w:lastRenderedPageBreak/>
        <w:t xml:space="preserve">Продолжение Приложения </w:t>
      </w:r>
      <w:r>
        <w:rPr>
          <w:rFonts w:ascii="TimesNewRomanPSMT" w:hAnsi="TimesNewRomanPSMT"/>
          <w:color w:val="000000"/>
          <w:sz w:val="26"/>
          <w:szCs w:val="26"/>
        </w:rPr>
        <w:t>1</w:t>
      </w:r>
    </w:p>
    <w:p w14:paraId="3919C38F" w14:textId="2C7027DB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95"/>
        <w:gridCol w:w="2813"/>
        <w:gridCol w:w="1980"/>
        <w:gridCol w:w="1418"/>
        <w:gridCol w:w="1613"/>
        <w:gridCol w:w="1365"/>
        <w:gridCol w:w="1605"/>
        <w:gridCol w:w="1373"/>
      </w:tblGrid>
      <w:tr w:rsidR="004A647A" w:rsidRPr="004A647A" w14:paraId="0F994F8B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720" w:type="dxa"/>
            <w:shd w:val="clear" w:color="auto" w:fill="FFFFFF"/>
          </w:tcPr>
          <w:p w14:paraId="393403E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11.</w:t>
            </w:r>
          </w:p>
        </w:tc>
        <w:tc>
          <w:tcPr>
            <w:tcW w:w="2295" w:type="dxa"/>
            <w:shd w:val="clear" w:color="auto" w:fill="FFFFFF"/>
          </w:tcPr>
          <w:p w14:paraId="1B85A7C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. Масло подсолнечное</w:t>
            </w:r>
          </w:p>
        </w:tc>
        <w:tc>
          <w:tcPr>
            <w:tcW w:w="2813" w:type="dxa"/>
            <w:shd w:val="clear" w:color="auto" w:fill="FFFFFF"/>
          </w:tcPr>
          <w:p w14:paraId="718168DB" w14:textId="2A06B34C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Масло подсолнечное холодного отжима, н</w:t>
            </w:r>
            <w:r w:rsidR="008909DF"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рафинированное, рафинированное</w:t>
            </w:r>
          </w:p>
        </w:tc>
        <w:tc>
          <w:tcPr>
            <w:tcW w:w="1980" w:type="dxa"/>
            <w:shd w:val="clear" w:color="auto" w:fill="FFFFFF"/>
          </w:tcPr>
          <w:p w14:paraId="0CA0A04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931B46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52E2FA3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68A5A9D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36711D6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2C81EE2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745CACB9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720" w:type="dxa"/>
            <w:shd w:val="clear" w:color="auto" w:fill="FFFFFF"/>
          </w:tcPr>
          <w:p w14:paraId="078D3C0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2295" w:type="dxa"/>
            <w:shd w:val="clear" w:color="auto" w:fill="FFFFFF"/>
          </w:tcPr>
          <w:p w14:paraId="5044725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Яйца куриные</w:t>
            </w:r>
          </w:p>
        </w:tc>
        <w:tc>
          <w:tcPr>
            <w:tcW w:w="2813" w:type="dxa"/>
            <w:shd w:val="clear" w:color="auto" w:fill="FFFFFF"/>
          </w:tcPr>
          <w:p w14:paraId="6CE279D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Яйцо куриное свежее</w:t>
            </w:r>
          </w:p>
        </w:tc>
        <w:tc>
          <w:tcPr>
            <w:tcW w:w="1980" w:type="dxa"/>
            <w:shd w:val="clear" w:color="auto" w:fill="FFFFFF"/>
          </w:tcPr>
          <w:p w14:paraId="47694D4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DC76A4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5645D1F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4F94708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0CACF02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618632E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5CF0521B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/>
        </w:trPr>
        <w:tc>
          <w:tcPr>
            <w:tcW w:w="720" w:type="dxa"/>
            <w:shd w:val="clear" w:color="auto" w:fill="FFFFFF"/>
          </w:tcPr>
          <w:p w14:paraId="225B345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13.</w:t>
            </w:r>
          </w:p>
        </w:tc>
        <w:tc>
          <w:tcPr>
            <w:tcW w:w="2295" w:type="dxa"/>
            <w:shd w:val="clear" w:color="auto" w:fill="FFFFFF"/>
          </w:tcPr>
          <w:p w14:paraId="1FF490B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Сахар-песок</w:t>
            </w:r>
          </w:p>
        </w:tc>
        <w:tc>
          <w:tcPr>
            <w:tcW w:w="2813" w:type="dxa"/>
            <w:shd w:val="clear" w:color="auto" w:fill="FFFFFF"/>
          </w:tcPr>
          <w:p w14:paraId="046016B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Сахар-песок</w:t>
            </w:r>
          </w:p>
          <w:p w14:paraId="755455B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свекловичный белый без добавок весовой и расфасованный в потребительскую упаковку развесом 500 г и более (за исключением реализуемого для промышленной переработки)</w:t>
            </w:r>
          </w:p>
        </w:tc>
        <w:tc>
          <w:tcPr>
            <w:tcW w:w="1980" w:type="dxa"/>
            <w:shd w:val="clear" w:color="auto" w:fill="FFFFFF"/>
          </w:tcPr>
          <w:p w14:paraId="3F68B17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E6CB20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1AF70FF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132D150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438CAF9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073A26D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37067236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/>
        </w:trPr>
        <w:tc>
          <w:tcPr>
            <w:tcW w:w="720" w:type="dxa"/>
            <w:shd w:val="clear" w:color="auto" w:fill="FFFFFF"/>
          </w:tcPr>
          <w:p w14:paraId="0A8AAD6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14.</w:t>
            </w:r>
          </w:p>
        </w:tc>
        <w:tc>
          <w:tcPr>
            <w:tcW w:w="2295" w:type="dxa"/>
            <w:shd w:val="clear" w:color="auto" w:fill="FFFFFF"/>
          </w:tcPr>
          <w:p w14:paraId="052B08D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Соль поваренная пищевая</w:t>
            </w:r>
          </w:p>
        </w:tc>
        <w:tc>
          <w:tcPr>
            <w:tcW w:w="2813" w:type="dxa"/>
            <w:shd w:val="clear" w:color="auto" w:fill="FFFFFF"/>
          </w:tcPr>
          <w:p w14:paraId="5EFF9B7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Соль поваренная пищевая без вкусовых добавок, не йодированная (кроме соли пищевой морской)</w:t>
            </w:r>
          </w:p>
        </w:tc>
        <w:tc>
          <w:tcPr>
            <w:tcW w:w="1980" w:type="dxa"/>
            <w:shd w:val="clear" w:color="auto" w:fill="FFFFFF"/>
          </w:tcPr>
          <w:p w14:paraId="0EFCF3C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1920422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0596A27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7EE48AD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20AE8C5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73" w:type="dxa"/>
            <w:shd w:val="clear" w:color="auto" w:fill="FFFFFF"/>
          </w:tcPr>
          <w:p w14:paraId="634A5E0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</w:tbl>
    <w:p w14:paraId="65B5CD67" w14:textId="0D584D86" w:rsidR="004A647A" w:rsidRDefault="004A647A" w:rsidP="004A647A">
      <w:pPr>
        <w:jc w:val="right"/>
        <w:rPr>
          <w:rFonts w:asciiTheme="minorHAnsi" w:hAnsiTheme="minorHAnsi"/>
        </w:rPr>
      </w:pPr>
    </w:p>
    <w:p w14:paraId="0FA2C13C" w14:textId="3036B959" w:rsidR="004A647A" w:rsidRDefault="004A647A" w:rsidP="004A647A">
      <w:pPr>
        <w:jc w:val="right"/>
        <w:rPr>
          <w:rFonts w:asciiTheme="minorHAnsi" w:hAnsiTheme="minorHAnsi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Продолжение Приложения 1</w:t>
      </w:r>
    </w:p>
    <w:p w14:paraId="3E716A31" w14:textId="2003B1FE" w:rsidR="004A647A" w:rsidRDefault="004A647A" w:rsidP="004A647A">
      <w:pPr>
        <w:jc w:val="right"/>
        <w:rPr>
          <w:rFonts w:asciiTheme="minorHAnsi" w:hAnsiTheme="minorHAnsi"/>
          <w:color w:val="000000"/>
          <w:szCs w:val="28"/>
        </w:rPr>
      </w:pPr>
    </w:p>
    <w:tbl>
      <w:tblPr>
        <w:tblW w:w="15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73"/>
        <w:gridCol w:w="2835"/>
        <w:gridCol w:w="1980"/>
        <w:gridCol w:w="1418"/>
        <w:gridCol w:w="1613"/>
        <w:gridCol w:w="1365"/>
        <w:gridCol w:w="1605"/>
        <w:gridCol w:w="1395"/>
      </w:tblGrid>
      <w:tr w:rsidR="004A647A" w:rsidRPr="004A647A" w14:paraId="6063D205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720" w:type="dxa"/>
            <w:shd w:val="clear" w:color="auto" w:fill="FFFFFF"/>
          </w:tcPr>
          <w:p w14:paraId="4C911B3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2273" w:type="dxa"/>
            <w:shd w:val="clear" w:color="auto" w:fill="FFFFFF"/>
          </w:tcPr>
          <w:p w14:paraId="75CE7C4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Чай черный байховый</w:t>
            </w:r>
          </w:p>
          <w:p w14:paraId="0D8375F6" w14:textId="6BB9372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(</w:t>
            </w:r>
            <w:r w:rsidR="008909DF">
              <w:rPr>
                <w:rFonts w:eastAsia="Times New Roman" w:cs="Times New Roman"/>
                <w:color w:val="000000"/>
                <w:sz w:val="24"/>
              </w:rPr>
              <w:t>кроме</w:t>
            </w:r>
          </w:p>
          <w:p w14:paraId="075105B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пакетированного)</w:t>
            </w:r>
          </w:p>
        </w:tc>
        <w:tc>
          <w:tcPr>
            <w:tcW w:w="2835" w:type="dxa"/>
            <w:shd w:val="clear" w:color="auto" w:fill="FFFFFF"/>
          </w:tcPr>
          <w:p w14:paraId="4A54B21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Чай черный байховый листовой весовой и фасованный</w:t>
            </w:r>
          </w:p>
        </w:tc>
        <w:tc>
          <w:tcPr>
            <w:tcW w:w="1980" w:type="dxa"/>
            <w:shd w:val="clear" w:color="auto" w:fill="FFFFFF"/>
          </w:tcPr>
          <w:p w14:paraId="2E41052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F7093F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6CE97E4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549DC32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4353AD5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14:paraId="7C2CDE9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4650A226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720" w:type="dxa"/>
            <w:shd w:val="clear" w:color="auto" w:fill="FFFFFF"/>
          </w:tcPr>
          <w:p w14:paraId="707CE63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16.</w:t>
            </w:r>
          </w:p>
        </w:tc>
        <w:tc>
          <w:tcPr>
            <w:tcW w:w="2273" w:type="dxa"/>
            <w:shd w:val="clear" w:color="auto" w:fill="FFFFFF"/>
          </w:tcPr>
          <w:p w14:paraId="0298314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Мука пшеничная высшего сорта</w:t>
            </w:r>
          </w:p>
        </w:tc>
        <w:tc>
          <w:tcPr>
            <w:tcW w:w="2835" w:type="dxa"/>
            <w:shd w:val="clear" w:color="auto" w:fill="FFFFFF"/>
          </w:tcPr>
          <w:p w14:paraId="23A8641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Мука пшеничная весовая и расфасованная в потребительскую упаковку развесом 500 г и более</w:t>
            </w:r>
          </w:p>
        </w:tc>
        <w:tc>
          <w:tcPr>
            <w:tcW w:w="1980" w:type="dxa"/>
            <w:shd w:val="clear" w:color="auto" w:fill="FFFFFF"/>
          </w:tcPr>
          <w:p w14:paraId="0E1394C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203F746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</w:tcPr>
          <w:p w14:paraId="3D6172A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65" w:type="dxa"/>
            <w:shd w:val="clear" w:color="auto" w:fill="FFFFFF"/>
          </w:tcPr>
          <w:p w14:paraId="5E78455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605" w:type="dxa"/>
            <w:shd w:val="clear" w:color="auto" w:fill="FFFFFF"/>
          </w:tcPr>
          <w:p w14:paraId="4708D7D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95" w:type="dxa"/>
            <w:shd w:val="clear" w:color="auto" w:fill="FFFFFF"/>
          </w:tcPr>
          <w:p w14:paraId="394C7C7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4A647A" w:rsidRPr="004A647A" w14:paraId="1092CC61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20" w:type="dxa"/>
            <w:shd w:val="clear" w:color="auto" w:fill="FFFFFF"/>
          </w:tcPr>
          <w:p w14:paraId="1E69645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17.</w:t>
            </w:r>
          </w:p>
        </w:tc>
        <w:tc>
          <w:tcPr>
            <w:tcW w:w="2273" w:type="dxa"/>
            <w:shd w:val="clear" w:color="auto" w:fill="FFFFFF"/>
          </w:tcPr>
          <w:p w14:paraId="4C3C5ED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Социальные сорта хлеба из муки 1 сорта</w:t>
            </w:r>
          </w:p>
        </w:tc>
        <w:tc>
          <w:tcPr>
            <w:tcW w:w="12211" w:type="dxa"/>
            <w:gridSpan w:val="7"/>
            <w:shd w:val="clear" w:color="auto" w:fill="FFFFFF"/>
          </w:tcPr>
          <w:p w14:paraId="430E2449" w14:textId="77777777" w:rsidR="004A647A" w:rsidRPr="004A647A" w:rsidRDefault="004A647A" w:rsidP="008909DF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Фиксированная цена</w:t>
            </w:r>
          </w:p>
        </w:tc>
      </w:tr>
      <w:tr w:rsidR="004A647A" w:rsidRPr="004A647A" w14:paraId="1C6E6119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</w:trPr>
        <w:tc>
          <w:tcPr>
            <w:tcW w:w="720" w:type="dxa"/>
            <w:shd w:val="clear" w:color="auto" w:fill="FFFFFF"/>
          </w:tcPr>
          <w:p w14:paraId="6AB7602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18.</w:t>
            </w:r>
          </w:p>
        </w:tc>
        <w:tc>
          <w:tcPr>
            <w:tcW w:w="2273" w:type="dxa"/>
            <w:shd w:val="clear" w:color="auto" w:fill="FFFFFF"/>
          </w:tcPr>
          <w:p w14:paraId="17EFC95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Рис шлифованный</w:t>
            </w:r>
          </w:p>
        </w:tc>
        <w:tc>
          <w:tcPr>
            <w:tcW w:w="2835" w:type="dxa"/>
            <w:shd w:val="clear" w:color="auto" w:fill="FFFFFF"/>
          </w:tcPr>
          <w:p w14:paraId="650C42B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Рис шлифованный весовой и расфасованный в потребительскую упаковку развесом 500 г и более</w:t>
            </w:r>
          </w:p>
        </w:tc>
        <w:tc>
          <w:tcPr>
            <w:tcW w:w="1980" w:type="dxa"/>
            <w:shd w:val="clear" w:color="auto" w:fill="FFFFFF"/>
          </w:tcPr>
          <w:p w14:paraId="2268F34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F48A6A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112D5A2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13E8B16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60EACCC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14:paraId="2ABFD58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3881D5D8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720" w:type="dxa"/>
            <w:shd w:val="clear" w:color="auto" w:fill="FFFFFF"/>
          </w:tcPr>
          <w:p w14:paraId="518FCE8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19.</w:t>
            </w:r>
          </w:p>
        </w:tc>
        <w:tc>
          <w:tcPr>
            <w:tcW w:w="2273" w:type="dxa"/>
            <w:shd w:val="clear" w:color="auto" w:fill="FFFFFF"/>
          </w:tcPr>
          <w:p w14:paraId="14F1FD3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Крупа гречневая- ядрица</w:t>
            </w:r>
          </w:p>
        </w:tc>
        <w:tc>
          <w:tcPr>
            <w:tcW w:w="2835" w:type="dxa"/>
            <w:shd w:val="clear" w:color="auto" w:fill="FFFFFF"/>
          </w:tcPr>
          <w:p w14:paraId="228BCBF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Крупа гречневая весовая и расфасованная в потребительскую упаковку развесом 500 г и более</w:t>
            </w:r>
          </w:p>
        </w:tc>
        <w:tc>
          <w:tcPr>
            <w:tcW w:w="1980" w:type="dxa"/>
            <w:shd w:val="clear" w:color="auto" w:fill="FFFFFF"/>
          </w:tcPr>
          <w:p w14:paraId="681DC52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59209ED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537A70C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1B445D0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28B0AE6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14:paraId="1D1E8FD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5A283D16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720" w:type="dxa"/>
            <w:shd w:val="clear" w:color="auto" w:fill="FFFFFF"/>
          </w:tcPr>
          <w:p w14:paraId="67F5A10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20.</w:t>
            </w:r>
          </w:p>
        </w:tc>
        <w:tc>
          <w:tcPr>
            <w:tcW w:w="2273" w:type="dxa"/>
            <w:shd w:val="clear" w:color="auto" w:fill="FFFFFF"/>
          </w:tcPr>
          <w:p w14:paraId="552F500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Крупа пшеничная</w:t>
            </w:r>
          </w:p>
        </w:tc>
        <w:tc>
          <w:tcPr>
            <w:tcW w:w="2835" w:type="dxa"/>
            <w:shd w:val="clear" w:color="auto" w:fill="FFFFFF"/>
          </w:tcPr>
          <w:p w14:paraId="131ED9A4" w14:textId="38E71D5A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Крупа пшеничная весовая и расфасованная в потребит</w:t>
            </w:r>
            <w:r w:rsidR="008909DF"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льскую упаковку развесом 500 г и более</w:t>
            </w:r>
          </w:p>
        </w:tc>
        <w:tc>
          <w:tcPr>
            <w:tcW w:w="1980" w:type="dxa"/>
            <w:shd w:val="clear" w:color="auto" w:fill="FFFFFF"/>
          </w:tcPr>
          <w:p w14:paraId="2190370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349BE83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5C27D28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7EC380D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2D33B4F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14:paraId="33B24C5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0322F21B" w14:textId="77777777" w:rsidTr="0089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</w:trPr>
        <w:tc>
          <w:tcPr>
            <w:tcW w:w="720" w:type="dxa"/>
            <w:shd w:val="clear" w:color="auto" w:fill="FFFFFF"/>
          </w:tcPr>
          <w:p w14:paraId="54BC62C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21.</w:t>
            </w:r>
          </w:p>
        </w:tc>
        <w:tc>
          <w:tcPr>
            <w:tcW w:w="2273" w:type="dxa"/>
            <w:shd w:val="clear" w:color="auto" w:fill="FFFFFF"/>
          </w:tcPr>
          <w:p w14:paraId="5A25B0A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Макароны (из мягких сортов пшеницы)</w:t>
            </w:r>
          </w:p>
        </w:tc>
        <w:tc>
          <w:tcPr>
            <w:tcW w:w="2835" w:type="dxa"/>
            <w:shd w:val="clear" w:color="auto" w:fill="FFFFFF"/>
          </w:tcPr>
          <w:p w14:paraId="72F6BA07" w14:textId="2E7DDAD9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Макаронные изделия из мягких сортов пшеницы весовые и расфасованные в потребительск</w:t>
            </w:r>
            <w:r w:rsidR="008909DF"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ю </w:t>
            </w:r>
            <w:r w:rsidR="008909DF"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паковку развесом 500 г и более</w:t>
            </w:r>
          </w:p>
        </w:tc>
        <w:tc>
          <w:tcPr>
            <w:tcW w:w="1980" w:type="dxa"/>
            <w:shd w:val="clear" w:color="auto" w:fill="FFFFFF"/>
          </w:tcPr>
          <w:p w14:paraId="7E4B83B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320825E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FFFFFF"/>
          </w:tcPr>
          <w:p w14:paraId="7DA2A11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shd w:val="clear" w:color="auto" w:fill="FFFFFF"/>
          </w:tcPr>
          <w:p w14:paraId="630C27C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shd w:val="clear" w:color="auto" w:fill="FFFFFF"/>
          </w:tcPr>
          <w:p w14:paraId="645F17D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FFFFFF"/>
          </w:tcPr>
          <w:p w14:paraId="2F23954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</w:tbl>
    <w:p w14:paraId="48D02F18" w14:textId="22D3F177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Cs w:val="28"/>
        </w:rPr>
        <w:lastRenderedPageBreak/>
        <w:t xml:space="preserve">Продолжение Приложения </w:t>
      </w:r>
      <w:r>
        <w:rPr>
          <w:rFonts w:ascii="TimesNewRomanPSMT" w:hAnsi="TimesNewRomanPSMT"/>
          <w:color w:val="000000"/>
          <w:sz w:val="26"/>
          <w:szCs w:val="26"/>
        </w:rPr>
        <w:t>1</w:t>
      </w:r>
    </w:p>
    <w:p w14:paraId="37E32F1C" w14:textId="21930696" w:rsidR="004A647A" w:rsidRDefault="004A647A" w:rsidP="004A647A">
      <w:pPr>
        <w:jc w:val="right"/>
        <w:rPr>
          <w:rFonts w:asciiTheme="minorHAnsi" w:hAnsiTheme="minorHAnsi"/>
          <w:color w:val="000000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73"/>
        <w:gridCol w:w="2835"/>
        <w:gridCol w:w="1980"/>
        <w:gridCol w:w="1418"/>
        <w:gridCol w:w="1613"/>
        <w:gridCol w:w="1365"/>
        <w:gridCol w:w="1605"/>
        <w:gridCol w:w="1395"/>
      </w:tblGrid>
      <w:tr w:rsidR="004A647A" w:rsidRPr="004A647A" w14:paraId="388A7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A2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A279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Картофель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EDAD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Картофель весовой не мытый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E99D1" w14:textId="612538C1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F986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5969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1EA7B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14422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A16D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2801A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F8836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D943C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Капуста</w:t>
            </w:r>
          </w:p>
          <w:p w14:paraId="0B0AF48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белокочанная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4A056" w14:textId="4D905908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Катета белокочанная обычная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7D849" w14:textId="286A3A2E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1489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5A2A5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7E80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D683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4537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484E0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3900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A139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Лук репчатый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DA18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Лук репчатый желтый обычный весовой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9A735" w14:textId="2A672DFD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071D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B6FC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B69F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7C6E8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86C43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65416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B47C8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DC4C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Морковь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21F1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Морковь весовая, не мытая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D0972B" w14:textId="5C52D1AE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41B3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521E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3D1E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92D9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5DD8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40D30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2C79CF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49BC4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Свекла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91E4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Свекла весовая не мытая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C4B63" w14:textId="747F876F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DF85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FC0E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97C0EC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0EC42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04879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7E205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29AD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B89FE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Яблоки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39A53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Яблоки весовые десертных и кулинарных сортов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44E48" w14:textId="13EA53B9" w:rsidR="004A647A" w:rsidRPr="004A647A" w:rsidRDefault="006E2BA0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BDA1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A9F46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1E3AB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7DF34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A9DB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4A647A" w:rsidRPr="004A647A" w14:paraId="18CEF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0E05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EB9F29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Рыба живая, охлажденная, свежемороженая, соленая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59FCA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Рыба живая (семейство карповых)</w:t>
            </w:r>
          </w:p>
          <w:p w14:paraId="540FF58D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Рыба свежемороженая в тушках, с головой и без, потрошеная и не потрошеная (семейства карповых, тресковых, сельдевых, скумбриевых), рыба соленая (семейство сельдевых)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C1504" w14:textId="1F9A8DD7" w:rsidR="004A647A" w:rsidRPr="004A647A" w:rsidRDefault="004A647A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Регулирование цен на рыбу производится отдельным нормативным документом</w:t>
            </w:r>
          </w:p>
        </w:tc>
      </w:tr>
      <w:tr w:rsidR="004A647A" w:rsidRPr="004A647A" w14:paraId="04280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1D0307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bookmarkStart w:id="0" w:name="_GoBack" w:colFirst="3" w:colLast="8"/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0A1271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Детское питание (сухие смеси)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225F0" w14:textId="77777777" w:rsidR="004A647A" w:rsidRPr="004A647A" w:rsidRDefault="004A647A" w:rsidP="004A647A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Сухие смеси для детского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61419" w14:textId="465770CE" w:rsidR="004A647A" w:rsidRPr="004A647A" w:rsidRDefault="006E2BA0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DC77D" w14:textId="4F50AAC9" w:rsidR="004A647A" w:rsidRPr="004A647A" w:rsidRDefault="006E2BA0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3B0065" w14:textId="77777777" w:rsidR="004A647A" w:rsidRPr="004A647A" w:rsidRDefault="004A647A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AF171" w14:textId="77777777" w:rsidR="004A647A" w:rsidRPr="004A647A" w:rsidRDefault="004A647A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5D5239" w14:textId="24EA9BC3" w:rsidR="004A647A" w:rsidRPr="004A647A" w:rsidRDefault="006E2BA0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03D6" w14:textId="77777777" w:rsidR="004A647A" w:rsidRPr="004A647A" w:rsidRDefault="004A647A" w:rsidP="006E2BA0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4A647A"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bookmarkEnd w:id="0"/>
    </w:tbl>
    <w:p w14:paraId="207071ED" w14:textId="77777777" w:rsidR="004A647A" w:rsidRPr="004A647A" w:rsidRDefault="004A647A" w:rsidP="004A647A">
      <w:pPr>
        <w:jc w:val="right"/>
        <w:rPr>
          <w:rFonts w:asciiTheme="minorHAnsi" w:hAnsiTheme="minorHAnsi"/>
        </w:rPr>
      </w:pPr>
    </w:p>
    <w:sectPr w:rsidR="004A647A" w:rsidRPr="004A647A" w:rsidSect="008909DF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65"/>
    <w:rsid w:val="00453069"/>
    <w:rsid w:val="004A647A"/>
    <w:rsid w:val="006E2BA0"/>
    <w:rsid w:val="007D1502"/>
    <w:rsid w:val="008909DF"/>
    <w:rsid w:val="00C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BD82"/>
  <w15:chartTrackingRefBased/>
  <w15:docId w15:val="{541E1282-6B02-4F41-B2BF-36F92CC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2019-07-23T13:40:00Z</dcterms:created>
  <dcterms:modified xsi:type="dcterms:W3CDTF">2019-07-23T14:05:00Z</dcterms:modified>
</cp:coreProperties>
</file>