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20" w:rsidRPr="00DD393B" w:rsidRDefault="00BD679D" w:rsidP="00CA3B5C">
      <w:pPr>
        <w:tabs>
          <w:tab w:val="left" w:pos="10915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D393B">
        <w:rPr>
          <w:rFonts w:ascii="Times New Roman" w:eastAsia="Times New Roman" w:hAnsi="Times New Roman" w:cs="Times New Roman"/>
          <w:szCs w:val="20"/>
          <w:lang w:eastAsia="ru-RU"/>
        </w:rPr>
        <w:t>Приложение 1</w:t>
      </w:r>
      <w:r w:rsidR="00212D20" w:rsidRPr="00DD393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D679D" w:rsidRPr="00DD393B" w:rsidRDefault="00BD679D" w:rsidP="00CA3B5C">
      <w:pPr>
        <w:tabs>
          <w:tab w:val="left" w:pos="10915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D393B">
        <w:rPr>
          <w:rFonts w:ascii="Times New Roman" w:eastAsia="Times New Roman" w:hAnsi="Times New Roman" w:cs="Times New Roman"/>
          <w:szCs w:val="20"/>
          <w:lang w:eastAsia="ru-RU"/>
        </w:rPr>
        <w:t>к Порядку регистрации и учета юридических и финансовых обязательств распорядителей</w:t>
      </w:r>
      <w:r w:rsidR="00212D20" w:rsidRPr="00DD393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D393B">
        <w:rPr>
          <w:rFonts w:ascii="Times New Roman" w:eastAsia="Times New Roman" w:hAnsi="Times New Roman" w:cs="Times New Roman"/>
          <w:szCs w:val="20"/>
          <w:lang w:eastAsia="ru-RU"/>
        </w:rPr>
        <w:t>и получателей бюджетных средств</w:t>
      </w:r>
      <w:r w:rsidR="001C41A4" w:rsidRPr="00DD393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1458D" w:rsidRPr="00DD393B">
        <w:rPr>
          <w:rFonts w:ascii="Times New Roman" w:eastAsia="Times New Roman" w:hAnsi="Times New Roman" w:cs="Times New Roman"/>
          <w:szCs w:val="20"/>
          <w:lang w:eastAsia="ru-RU"/>
        </w:rPr>
        <w:t>(пункт 2.2</w:t>
      </w:r>
      <w:r w:rsidR="001C41A4" w:rsidRPr="00DD393B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DD393B" w:rsidRPr="00DD393B" w:rsidRDefault="00DD393B" w:rsidP="00CA3B5C">
      <w:pPr>
        <w:tabs>
          <w:tab w:val="left" w:pos="10915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93B" w:rsidRPr="00DD393B" w:rsidRDefault="00DD393B" w:rsidP="00CA3B5C">
      <w:pPr>
        <w:tabs>
          <w:tab w:val="left" w:pos="10915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D393B">
        <w:rPr>
          <w:rFonts w:ascii="Times New Roman" w:eastAsia="Times New Roman" w:hAnsi="Times New Roman" w:cs="Times New Roman"/>
          <w:szCs w:val="20"/>
          <w:lang w:eastAsia="ru-RU"/>
        </w:rPr>
        <w:t xml:space="preserve">(в редакции приказа Министерства финансов Донецкой Народной Республики от </w:t>
      </w:r>
      <w:r w:rsidR="00E8348A">
        <w:rPr>
          <w:rFonts w:ascii="Times New Roman" w:eastAsia="Times New Roman" w:hAnsi="Times New Roman" w:cs="Times New Roman"/>
          <w:szCs w:val="20"/>
          <w:lang w:eastAsia="ru-RU"/>
        </w:rPr>
        <w:t>15 мая 2019 г.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№</w:t>
      </w:r>
      <w:r w:rsidR="00E8348A">
        <w:rPr>
          <w:rFonts w:ascii="Times New Roman" w:eastAsia="Times New Roman" w:hAnsi="Times New Roman" w:cs="Times New Roman"/>
          <w:szCs w:val="20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BD679D" w:rsidRPr="00BD679D" w:rsidRDefault="00BD679D" w:rsidP="00CA3B5C">
      <w:pPr>
        <w:tabs>
          <w:tab w:val="left" w:pos="11340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D679D" w:rsidRPr="00BD679D" w:rsidRDefault="00BD679D" w:rsidP="00CA3B5C">
      <w:pPr>
        <w:tabs>
          <w:tab w:val="left" w:pos="10632"/>
          <w:tab w:val="left" w:pos="11340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Получено органом Казначейства</w:t>
      </w:r>
    </w:p>
    <w:p w:rsidR="00BD679D" w:rsidRPr="00BD679D" w:rsidRDefault="00BD679D" w:rsidP="00CA3B5C">
      <w:pPr>
        <w:tabs>
          <w:tab w:val="left" w:pos="10632"/>
          <w:tab w:val="left" w:pos="11340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 20__ года</w:t>
      </w:r>
    </w:p>
    <w:p w:rsidR="00BD679D" w:rsidRPr="00BD679D" w:rsidRDefault="00BD679D" w:rsidP="00CA3B5C">
      <w:pPr>
        <w:tabs>
          <w:tab w:val="left" w:pos="10632"/>
          <w:tab w:val="left" w:pos="11340"/>
        </w:tabs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D679D" w:rsidRPr="009E0558" w:rsidRDefault="00BD679D" w:rsidP="00CA3B5C">
      <w:pPr>
        <w:tabs>
          <w:tab w:val="left" w:pos="10632"/>
          <w:tab w:val="left" w:pos="11880"/>
        </w:tabs>
        <w:spacing w:after="0" w:line="240" w:lineRule="auto"/>
        <w:ind w:left="10490" w:right="-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ответственного лица)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юридических обязательств распорядителей (получателей) бюджетных средств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 № _____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4"/>
        <w:gridCol w:w="354"/>
        <w:gridCol w:w="353"/>
        <w:gridCol w:w="295"/>
        <w:gridCol w:w="4301"/>
        <w:gridCol w:w="281"/>
        <w:gridCol w:w="280"/>
        <w:gridCol w:w="281"/>
        <w:gridCol w:w="280"/>
        <w:gridCol w:w="297"/>
        <w:gridCol w:w="236"/>
        <w:gridCol w:w="310"/>
        <w:gridCol w:w="4970"/>
      </w:tblGrid>
      <w:tr w:rsidR="00BD679D" w:rsidRPr="00BD679D" w:rsidTr="00CA3B5C">
        <w:tc>
          <w:tcPr>
            <w:tcW w:w="8188" w:type="dxa"/>
            <w:gridSpan w:val="5"/>
            <w:tcBorders>
              <w:right w:val="single" w:sz="12" w:space="0" w:color="auto"/>
            </w:tcBorders>
            <w:vAlign w:val="center"/>
          </w:tcPr>
          <w:p w:rsidR="00BD679D" w:rsidRPr="00BD679D" w:rsidRDefault="00964C2B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ИКЮЛ</w:t>
            </w:r>
            <w:r w:rsidR="00BD679D"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распорядителя (получателя) бюджетных средств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CA3B5C">
        <w:tc>
          <w:tcPr>
            <w:tcW w:w="8188" w:type="dxa"/>
            <w:gridSpan w:val="5"/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распорядителя (получателя) бюджетных средств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CA3B5C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9D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органа </w:t>
            </w:r>
            <w:r w:rsidR="009D3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азначейства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  <w:gridSpan w:val="2"/>
            <w:tcBorders>
              <w:lef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CA3B5C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4" w:type="dxa"/>
            <w:gridSpan w:val="3"/>
            <w:tcBorders>
              <w:lef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CA3B5C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A20D8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(рос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уб.)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220"/>
        <w:gridCol w:w="2565"/>
        <w:gridCol w:w="2026"/>
        <w:gridCol w:w="952"/>
        <w:gridCol w:w="1221"/>
        <w:gridCol w:w="1355"/>
        <w:gridCol w:w="1356"/>
        <w:gridCol w:w="1221"/>
        <w:gridCol w:w="1220"/>
        <w:gridCol w:w="1087"/>
      </w:tblGrid>
      <w:tr w:rsidR="00BD679D" w:rsidRPr="00BD679D" w:rsidTr="00CA3B5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964C2B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ИКЮЛ</w:t>
            </w:r>
            <w:r w:rsidR="00BD679D"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получателя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 банка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договора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-45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CA3B5C">
        <w:tc>
          <w:tcPr>
            <w:tcW w:w="5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266CFA">
      <w:pPr>
        <w:tabs>
          <w:tab w:val="left" w:pos="134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29"/>
        <w:gridCol w:w="1896"/>
        <w:gridCol w:w="1211"/>
        <w:gridCol w:w="1227"/>
        <w:gridCol w:w="1041"/>
      </w:tblGrid>
      <w:tr w:rsidR="00A20D80" w:rsidRPr="00BD679D" w:rsidTr="00A20D80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плательщика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предоплаты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20D80" w:rsidRPr="00BD679D" w:rsidTr="00A20D80">
        <w:tc>
          <w:tcPr>
            <w:tcW w:w="255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0B7F71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BD679D" w:rsidRPr="00BD679D" w:rsidRDefault="00BD679D" w:rsidP="00266CF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(рос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уб.)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220"/>
        <w:gridCol w:w="2565"/>
        <w:gridCol w:w="2026"/>
        <w:gridCol w:w="952"/>
        <w:gridCol w:w="1221"/>
        <w:gridCol w:w="1355"/>
        <w:gridCol w:w="1356"/>
        <w:gridCol w:w="1221"/>
        <w:gridCol w:w="1220"/>
        <w:gridCol w:w="1087"/>
      </w:tblGrid>
      <w:tr w:rsidR="00BD679D" w:rsidRPr="00BD679D" w:rsidTr="00266CF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964C2B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ИКЮЛ</w:t>
            </w:r>
            <w:r w:rsidR="00BD679D"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получателя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 банка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договора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-45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266CFA">
        <w:tc>
          <w:tcPr>
            <w:tcW w:w="5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3"/>
        <w:gridCol w:w="1409"/>
        <w:gridCol w:w="1840"/>
        <w:gridCol w:w="1233"/>
        <w:gridCol w:w="1268"/>
        <w:gridCol w:w="1043"/>
      </w:tblGrid>
      <w:tr w:rsidR="00BD679D" w:rsidRPr="00BD679D" w:rsidTr="005E6785"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плательщика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КЭКР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предоплаты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266CFA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5E6785">
        <w:tc>
          <w:tcPr>
            <w:tcW w:w="2563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094B" w:rsidRPr="00BE094B" w:rsidRDefault="00BE094B" w:rsidP="000F17B5">
      <w:pPr>
        <w:tabs>
          <w:tab w:val="left" w:pos="10915"/>
        </w:tabs>
        <w:spacing w:after="0" w:line="240" w:lineRule="auto"/>
        <w:ind w:left="11340" w:right="-4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094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Продолжение приложения 1 </w:t>
      </w:r>
    </w:p>
    <w:p w:rsidR="00BE094B" w:rsidRPr="00BE094B" w:rsidRDefault="00BE094B" w:rsidP="00BE094B">
      <w:pPr>
        <w:tabs>
          <w:tab w:val="left" w:pos="10915"/>
        </w:tabs>
        <w:spacing w:after="0" w:line="240" w:lineRule="auto"/>
        <w:ind w:left="11057" w:right="-4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93B" w:rsidRDefault="00DD393B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всего, </w:t>
      </w:r>
      <w:r w:rsidR="000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14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расчетному счету плательщика,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КФК, КЭКР</w:t>
      </w:r>
      <w:r w:rsidR="00014E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268"/>
      </w:tblGrid>
      <w:tr w:rsidR="00DD393B" w:rsidTr="00014E21">
        <w:tc>
          <w:tcPr>
            <w:tcW w:w="1951" w:type="dxa"/>
          </w:tcPr>
          <w:p w:rsidR="00DD393B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410" w:type="dxa"/>
          </w:tcPr>
          <w:p w:rsidR="00DD393B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</w:t>
            </w:r>
          </w:p>
        </w:tc>
        <w:tc>
          <w:tcPr>
            <w:tcW w:w="1984" w:type="dxa"/>
          </w:tcPr>
          <w:p w:rsidR="00DD393B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КЭКР</w:t>
            </w:r>
          </w:p>
        </w:tc>
        <w:tc>
          <w:tcPr>
            <w:tcW w:w="2268" w:type="dxa"/>
          </w:tcPr>
          <w:p w:rsidR="00DD393B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(цифрами)</w:t>
            </w:r>
          </w:p>
        </w:tc>
      </w:tr>
      <w:tr w:rsidR="00DD393B" w:rsidTr="00014E21">
        <w:tc>
          <w:tcPr>
            <w:tcW w:w="1951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3B" w:rsidTr="00014E21">
        <w:tc>
          <w:tcPr>
            <w:tcW w:w="1951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93B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КФК</w:t>
            </w:r>
          </w:p>
        </w:tc>
        <w:tc>
          <w:tcPr>
            <w:tcW w:w="1984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3B" w:rsidTr="00014E21">
        <w:tc>
          <w:tcPr>
            <w:tcW w:w="1951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3B" w:rsidTr="00014E21">
        <w:tc>
          <w:tcPr>
            <w:tcW w:w="1951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93B" w:rsidRDefault="00DD393B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E21" w:rsidTr="00014E21">
        <w:tc>
          <w:tcPr>
            <w:tcW w:w="1951" w:type="dxa"/>
          </w:tcPr>
          <w:p w:rsidR="00014E21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4E21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КФК</w:t>
            </w:r>
          </w:p>
        </w:tc>
        <w:tc>
          <w:tcPr>
            <w:tcW w:w="1984" w:type="dxa"/>
          </w:tcPr>
          <w:p w:rsidR="00014E21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4E21" w:rsidRDefault="00014E21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E5" w:rsidTr="00014E21">
        <w:tc>
          <w:tcPr>
            <w:tcW w:w="1951" w:type="dxa"/>
          </w:tcPr>
          <w:p w:rsidR="001467E5" w:rsidRDefault="001467E5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счету</w:t>
            </w:r>
          </w:p>
        </w:tc>
        <w:tc>
          <w:tcPr>
            <w:tcW w:w="2410" w:type="dxa"/>
          </w:tcPr>
          <w:p w:rsidR="001467E5" w:rsidRDefault="001467E5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67E5" w:rsidRDefault="001467E5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D679D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93B" w:rsidRDefault="00DD393B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268"/>
      </w:tblGrid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</w:t>
            </w: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КЭКР</w:t>
            </w: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(цифрами)</w:t>
            </w:r>
          </w:p>
        </w:tc>
      </w:tr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КФК</w:t>
            </w: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КФК</w:t>
            </w: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E5" w:rsidTr="00B70DF9">
        <w:tc>
          <w:tcPr>
            <w:tcW w:w="1951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счету</w:t>
            </w:r>
          </w:p>
        </w:tc>
        <w:tc>
          <w:tcPr>
            <w:tcW w:w="2410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67E5" w:rsidRDefault="001467E5" w:rsidP="00B70DF9">
            <w:pPr>
              <w:tabs>
                <w:tab w:val="left" w:pos="6946"/>
                <w:tab w:val="left" w:pos="1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94B" w:rsidRDefault="00BE094B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97" w:rsidRDefault="003C3B97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9E0558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(инициалы, фамилия)</w:t>
      </w:r>
    </w:p>
    <w:p w:rsidR="00BD679D" w:rsidRPr="009E0558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BD679D" w:rsidRPr="009E0558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финансовой службы)</w:t>
      </w: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9E0558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(инициалы, фамилия)</w:t>
      </w:r>
    </w:p>
    <w:p w:rsidR="00BD679D" w:rsidRPr="009E0558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E0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9E0558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E0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(инициалы, фамилия)</w:t>
      </w:r>
    </w:p>
    <w:p w:rsidR="00D856D5" w:rsidRDefault="00D856D5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56D5" w:rsidSect="00A20D80">
          <w:headerReference w:type="default" r:id="rId8"/>
          <w:pgSz w:w="16838" w:h="11906" w:orient="landscape"/>
          <w:pgMar w:top="1701" w:right="1134" w:bottom="567" w:left="1134" w:header="1701" w:footer="709" w:gutter="0"/>
          <w:cols w:space="708"/>
          <w:titlePg/>
          <w:docGrid w:linePitch="360"/>
        </w:sectPr>
      </w:pPr>
    </w:p>
    <w:p w:rsidR="001C41A4" w:rsidRPr="001C41A4" w:rsidRDefault="001C41A4" w:rsidP="000F17B5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</w:p>
    <w:p w:rsidR="001C41A4" w:rsidRDefault="001C41A4" w:rsidP="00D8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заполнения Реестра юридических обязательств распорядителей (получателей) бюджетных</w:t>
      </w:r>
      <w:r w:rsidRPr="00D8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«Получено органом Казначейства»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экземплярах в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порядке проставляю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дата предоставления Реестра в орган Казначейства и подпись ответственного лица органа Казначейства.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964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ИКЮЛ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распорядителя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(получателя) бюджетных средств»</w:t>
      </w:r>
      <w:r w:rsidR="009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ИКЮЛ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распорядителя (получателя) бюджетных средств.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распорядителя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(получателя) бюджетных средств»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полное наименование распорядителя (получателя) бюджетных  средств.</w:t>
      </w:r>
    </w:p>
    <w:p w:rsidR="00D856D5" w:rsidRPr="002866CA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«Код органа Казначейства»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код и наименование органа Казна</w:t>
      </w:r>
      <w:r w:rsidR="002866CA"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чейства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6D5" w:rsidRPr="002866CA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«Вид бюджета»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код и наименование бюджета (для бюджетных учреждений: 1 – республиканский бюджет, 2 – местные бюджеты, для Республиканских фондов: 5 – средства ЕСВ, 6 – собственные поступления).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86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КВК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код и наименование кода ведомственной классификации расходов и кредитования респу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бликанского бюджета распорядителя (получателя) бюджетных средств. Для учреждений, организаций, предприятий местных бюджетов строка «КВК» не заполняется.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первой части таблицы указываются данные получателя (контрагента) и данные регистрируемого договора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«№ </w:t>
      </w:r>
      <w:proofErr w:type="gramStart"/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порядковый номер документа в Реестре.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 w:rsidR="00964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«ИКЮЛ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получателя»</w:t>
      </w:r>
      <w:r w:rsidR="009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ИКЮЛ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 (контрагента).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«Полное наименование получателя»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полное наименование получателя (контрагента).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счет получателя»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расчетный счет получателя (контрагента) с указанием кода валюты.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«МФО банка»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код банка, в котором обслуживается получатель (контрагент).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«№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номер договора. Для юридических обязательств, по которым не </w:t>
      </w:r>
      <w:proofErr w:type="gramStart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подтверждающие документы</w:t>
      </w:r>
      <w:proofErr w:type="gramEnd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(заработная плата, начисления на оплату труда, налоги и т.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номер договора соответствует номеру Реестра.</w:t>
      </w:r>
    </w:p>
    <w:p w:rsidR="000F17B5" w:rsidRPr="00D856D5" w:rsidRDefault="000F17B5" w:rsidP="000F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«Дата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дата договора. Для юридических обязательств, по которым не </w:t>
      </w:r>
      <w:proofErr w:type="gramStart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подтверждающие документы</w:t>
      </w:r>
      <w:proofErr w:type="gramEnd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(заработная плата, начисления на оплату труда, налоги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дата договора соответствует дате Реестра.</w:t>
      </w:r>
    </w:p>
    <w:p w:rsidR="00A20D80" w:rsidRDefault="00A20D80" w:rsidP="000F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0A" w:rsidRDefault="0029750A" w:rsidP="00A20D80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D80" w:rsidRPr="001C41A4" w:rsidRDefault="00A20D80" w:rsidP="00A20D80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</w:p>
    <w:p w:rsidR="00A20D80" w:rsidRDefault="00A20D80" w:rsidP="000F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B5" w:rsidRPr="00D856D5" w:rsidRDefault="000F17B5" w:rsidP="000F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«Срок действия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дата окончания срока действия договора.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«Общая сумма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договора. В данной графе ставится сумма, которая указана в договоре.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 предоплаты»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предварительной оплаты.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«Примечание»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необходимая дополнительная информация.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второй части таблицы указываются направления расходования бюджетных средств, другая дополнительная информация: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счет плательщика»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расчетный счет плательщика (распорядителя/получателя бюджетных средств) с указанием кода валюты, с которого будет производиться оплата.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«КФК»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код функциональной классификации расходов и кредитования бюджета.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«КЭКР»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код экономической классификации расходов бюджета.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взятых юридических обязательств по определенному коду функциональной классификации расходов и кредитования бюджета и коду экономической классификации расходов бюджета.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 предоплаты»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предварительной оплаты по определенному коду функциональной классификации расходов и кредитования бюджета и коду экономической классификации расходов бюджета. </w:t>
      </w:r>
    </w:p>
    <w:p w:rsidR="005E5686" w:rsidRDefault="00D856D5" w:rsidP="005E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«Примечание»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необходимая дополнительная информация</w:t>
      </w:r>
      <w:r w:rsidR="005E5686" w:rsidRPr="005E5686">
        <w:rPr>
          <w:rFonts w:ascii="Times New Roman" w:hAnsi="Times New Roman" w:cs="Times New Roman"/>
          <w:sz w:val="28"/>
          <w:szCs w:val="28"/>
        </w:rPr>
        <w:t xml:space="preserve"> </w:t>
      </w:r>
      <w:r w:rsidR="005E5686">
        <w:rPr>
          <w:rFonts w:ascii="Times New Roman" w:hAnsi="Times New Roman" w:cs="Times New Roman"/>
          <w:sz w:val="28"/>
          <w:szCs w:val="28"/>
        </w:rPr>
        <w:t>(</w:t>
      </w:r>
      <w:r w:rsidR="003272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72B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72B9">
        <w:rPr>
          <w:rFonts w:ascii="Times New Roman" w:hAnsi="Times New Roman" w:cs="Times New Roman"/>
          <w:sz w:val="28"/>
          <w:szCs w:val="28"/>
        </w:rPr>
        <w:t xml:space="preserve">. </w:t>
      </w:r>
      <w:r w:rsidR="005E5686">
        <w:rPr>
          <w:rFonts w:ascii="Times New Roman" w:hAnsi="Times New Roman" w:cs="Times New Roman"/>
          <w:sz w:val="28"/>
          <w:szCs w:val="28"/>
        </w:rPr>
        <w:t xml:space="preserve">при регистрации юридических обязательств на сумму проведенного восстановления кассовых расходов </w:t>
      </w:r>
      <w:r w:rsidR="003272B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5E5686">
        <w:rPr>
          <w:rFonts w:ascii="Times New Roman" w:hAnsi="Times New Roman" w:cs="Times New Roman"/>
          <w:sz w:val="28"/>
          <w:szCs w:val="28"/>
        </w:rPr>
        <w:t>указывается информация о дате и сумме восстановления кассового расхода).</w:t>
      </w:r>
    </w:p>
    <w:p w:rsidR="00D856D5" w:rsidRPr="00D856D5" w:rsidRDefault="00D856D5" w:rsidP="00D85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6D5" w:rsidRPr="00B47026" w:rsidRDefault="00B47026" w:rsidP="00B47026">
      <w:pPr>
        <w:tabs>
          <w:tab w:val="left" w:pos="7371"/>
          <w:tab w:val="left" w:pos="11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таблице «Сумма всего, в </w:t>
      </w:r>
      <w:proofErr w:type="spellStart"/>
      <w:r w:rsidRPr="000F1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т.ч</w:t>
      </w:r>
      <w:proofErr w:type="spellEnd"/>
      <w:r w:rsidRPr="000F1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 расчетному счету плательщика, КФК, КЭКР»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итоговые суммы</w:t>
      </w:r>
      <w:r w:rsidRPr="00B47026">
        <w:t xml:space="preserve"> </w:t>
      </w:r>
      <w:r w:rsidRPr="00B47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юридических обязательств распорядителей (получателей) бюджетных сре</w:t>
      </w:r>
      <w:proofErr w:type="gramStart"/>
      <w:r w:rsidRPr="00B470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азрезе счетов распорядителя/получателя бюджетных средств, кода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классификации расходов</w:t>
      </w:r>
      <w:r w:rsidR="00592D33" w:rsidRPr="005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D33"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кредитования бюджета</w:t>
      </w:r>
      <w:r w:rsidR="005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2D33"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5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D33"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классификации расходов бюджета.</w:t>
      </w:r>
    </w:p>
    <w:sectPr w:rsidR="00D856D5" w:rsidRPr="00B47026" w:rsidSect="00A20D80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71" w:rsidRDefault="000B7F71" w:rsidP="00D856D5">
      <w:pPr>
        <w:spacing w:after="0" w:line="240" w:lineRule="auto"/>
      </w:pPr>
      <w:r>
        <w:separator/>
      </w:r>
    </w:p>
  </w:endnote>
  <w:endnote w:type="continuationSeparator" w:id="0">
    <w:p w:rsidR="000B7F71" w:rsidRDefault="000B7F71" w:rsidP="00D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71" w:rsidRDefault="000B7F71" w:rsidP="00D856D5">
      <w:pPr>
        <w:spacing w:after="0" w:line="240" w:lineRule="auto"/>
      </w:pPr>
      <w:r>
        <w:separator/>
      </w:r>
    </w:p>
  </w:footnote>
  <w:footnote w:type="continuationSeparator" w:id="0">
    <w:p w:rsidR="000B7F71" w:rsidRDefault="000B7F71" w:rsidP="00D8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68329"/>
      <w:docPartObj>
        <w:docPartGallery w:val="Page Numbers (Top of Page)"/>
        <w:docPartUnique/>
      </w:docPartObj>
    </w:sdtPr>
    <w:sdtEndPr/>
    <w:sdtContent>
      <w:p w:rsidR="00A20D80" w:rsidRDefault="00D856D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56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56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56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48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856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D856D5" w:rsidRDefault="000B7F71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9"/>
    <w:rsid w:val="0001458D"/>
    <w:rsid w:val="00014E21"/>
    <w:rsid w:val="000A5F88"/>
    <w:rsid w:val="000B7F71"/>
    <w:rsid w:val="000F17B5"/>
    <w:rsid w:val="001467E5"/>
    <w:rsid w:val="001A2495"/>
    <w:rsid w:val="001C41A4"/>
    <w:rsid w:val="00212D20"/>
    <w:rsid w:val="00217971"/>
    <w:rsid w:val="00266CFA"/>
    <w:rsid w:val="0027505D"/>
    <w:rsid w:val="002866CA"/>
    <w:rsid w:val="0029750A"/>
    <w:rsid w:val="002E23AF"/>
    <w:rsid w:val="003272B9"/>
    <w:rsid w:val="00382EF8"/>
    <w:rsid w:val="003C3B97"/>
    <w:rsid w:val="003F065A"/>
    <w:rsid w:val="004045CA"/>
    <w:rsid w:val="00592D33"/>
    <w:rsid w:val="005E5686"/>
    <w:rsid w:val="005E6785"/>
    <w:rsid w:val="005F25D4"/>
    <w:rsid w:val="00633F8B"/>
    <w:rsid w:val="0066469D"/>
    <w:rsid w:val="006C6AC9"/>
    <w:rsid w:val="00782770"/>
    <w:rsid w:val="007D0BDE"/>
    <w:rsid w:val="007E490C"/>
    <w:rsid w:val="008B2379"/>
    <w:rsid w:val="00964C2B"/>
    <w:rsid w:val="009D3C18"/>
    <w:rsid w:val="009E0558"/>
    <w:rsid w:val="00A20D80"/>
    <w:rsid w:val="00A6794B"/>
    <w:rsid w:val="00AB26CD"/>
    <w:rsid w:val="00B249EA"/>
    <w:rsid w:val="00B30E26"/>
    <w:rsid w:val="00B47026"/>
    <w:rsid w:val="00B85D52"/>
    <w:rsid w:val="00BD30B4"/>
    <w:rsid w:val="00BD679D"/>
    <w:rsid w:val="00BE094B"/>
    <w:rsid w:val="00CA3B5C"/>
    <w:rsid w:val="00D856D5"/>
    <w:rsid w:val="00DD393B"/>
    <w:rsid w:val="00E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semiHidden/>
    <w:unhideWhenUsed/>
    <w:qFormat/>
    <w:rsid w:val="00964C2B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D5"/>
  </w:style>
  <w:style w:type="paragraph" w:styleId="a5">
    <w:name w:val="footer"/>
    <w:basedOn w:val="a"/>
    <w:link w:val="a6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D5"/>
  </w:style>
  <w:style w:type="character" w:customStyle="1" w:styleId="30">
    <w:name w:val="Заголовок 3 Знак"/>
    <w:basedOn w:val="a0"/>
    <w:link w:val="3"/>
    <w:uiPriority w:val="99"/>
    <w:semiHidden/>
    <w:rsid w:val="00964C2B"/>
    <w:rPr>
      <w:rFonts w:ascii="Calibri" w:eastAsia="Times New Roman" w:hAnsi="Calibri" w:cs="Times New Roman"/>
      <w:b/>
      <w:sz w:val="27"/>
      <w:szCs w:val="20"/>
      <w:lang w:eastAsia="ru-RU"/>
    </w:rPr>
  </w:style>
  <w:style w:type="table" w:styleId="a7">
    <w:name w:val="Table Grid"/>
    <w:basedOn w:val="a1"/>
    <w:uiPriority w:val="59"/>
    <w:rsid w:val="00D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semiHidden/>
    <w:unhideWhenUsed/>
    <w:qFormat/>
    <w:rsid w:val="00964C2B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D5"/>
  </w:style>
  <w:style w:type="paragraph" w:styleId="a5">
    <w:name w:val="footer"/>
    <w:basedOn w:val="a"/>
    <w:link w:val="a6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D5"/>
  </w:style>
  <w:style w:type="character" w:customStyle="1" w:styleId="30">
    <w:name w:val="Заголовок 3 Знак"/>
    <w:basedOn w:val="a0"/>
    <w:link w:val="3"/>
    <w:uiPriority w:val="99"/>
    <w:semiHidden/>
    <w:rsid w:val="00964C2B"/>
    <w:rPr>
      <w:rFonts w:ascii="Calibri" w:eastAsia="Times New Roman" w:hAnsi="Calibri" w:cs="Times New Roman"/>
      <w:b/>
      <w:sz w:val="27"/>
      <w:szCs w:val="20"/>
      <w:lang w:eastAsia="ru-RU"/>
    </w:rPr>
  </w:style>
  <w:style w:type="table" w:styleId="a7">
    <w:name w:val="Table Grid"/>
    <w:basedOn w:val="a1"/>
    <w:uiPriority w:val="59"/>
    <w:rsid w:val="00D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2019-05-16T12:24:00Z</dcterms:created>
  <dcterms:modified xsi:type="dcterms:W3CDTF">2019-05-16T12:24:00Z</dcterms:modified>
</cp:coreProperties>
</file>