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5" w:rsidRPr="006A66D5" w:rsidRDefault="005E46D1" w:rsidP="006A66D5">
      <w:pPr>
        <w:pStyle w:val="ConsPlusNormal"/>
        <w:ind w:left="5897"/>
        <w:outlineLvl w:val="1"/>
        <w:rPr>
          <w:sz w:val="22"/>
          <w:szCs w:val="22"/>
        </w:rPr>
      </w:pPr>
      <w:bookmarkStart w:id="0" w:name="P442"/>
      <w:bookmarkEnd w:id="0"/>
      <w:r w:rsidRPr="006A66D5">
        <w:rPr>
          <w:sz w:val="22"/>
          <w:szCs w:val="22"/>
        </w:rPr>
        <w:t>Приложение </w:t>
      </w:r>
      <w:r w:rsidR="00D32922" w:rsidRPr="006A66D5">
        <w:rPr>
          <w:sz w:val="22"/>
          <w:szCs w:val="22"/>
        </w:rPr>
        <w:t>6</w:t>
      </w:r>
      <w:r w:rsidR="006A66D5" w:rsidRPr="006A66D5">
        <w:rPr>
          <w:sz w:val="22"/>
          <w:szCs w:val="22"/>
        </w:rPr>
        <w:t xml:space="preserve"> </w:t>
      </w:r>
    </w:p>
    <w:p w:rsidR="006A66D5" w:rsidRPr="006A66D5" w:rsidRDefault="006A66D5" w:rsidP="006A66D5">
      <w:pPr>
        <w:pStyle w:val="ConsPlusNormal"/>
        <w:ind w:left="5897"/>
        <w:outlineLvl w:val="1"/>
        <w:rPr>
          <w:sz w:val="22"/>
          <w:szCs w:val="22"/>
        </w:rPr>
      </w:pPr>
      <w:r w:rsidRPr="006A66D5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113B80">
        <w:rPr>
          <w:sz w:val="22"/>
          <w:szCs w:val="22"/>
        </w:rPr>
        <w:br/>
        <w:t>(пункт 3.11)</w:t>
      </w:r>
    </w:p>
    <w:p w:rsidR="00D32922" w:rsidRPr="00D32922" w:rsidRDefault="00D32922" w:rsidP="00D32922">
      <w:pPr>
        <w:pStyle w:val="ConsPlusNormal"/>
        <w:jc w:val="right"/>
      </w:pPr>
      <w:bookmarkStart w:id="1" w:name="_GoBack"/>
      <w:bookmarkEnd w:id="1"/>
    </w:p>
    <w:p w:rsidR="00D32922" w:rsidRPr="006A66D5" w:rsidRDefault="00D32922" w:rsidP="00D32922">
      <w:pPr>
        <w:pStyle w:val="ConsPlusNormal"/>
        <w:jc w:val="center"/>
        <w:rPr>
          <w:sz w:val="24"/>
          <w:szCs w:val="24"/>
        </w:rPr>
      </w:pPr>
      <w:r w:rsidRPr="006A66D5">
        <w:rPr>
          <w:sz w:val="24"/>
          <w:szCs w:val="24"/>
        </w:rPr>
        <w:t>Уведомление № ______</w:t>
      </w:r>
    </w:p>
    <w:p w:rsidR="00D32922" w:rsidRPr="006A66D5" w:rsidRDefault="00D32922" w:rsidP="00D32922">
      <w:pPr>
        <w:pStyle w:val="ConsPlusNormal"/>
        <w:jc w:val="center"/>
        <w:rPr>
          <w:sz w:val="24"/>
          <w:szCs w:val="24"/>
        </w:rPr>
      </w:pPr>
    </w:p>
    <w:p w:rsidR="00D32922" w:rsidRPr="006A66D5" w:rsidRDefault="00D32922" w:rsidP="00D32922">
      <w:pPr>
        <w:pStyle w:val="ConsPlusNormal"/>
        <w:jc w:val="center"/>
        <w:rPr>
          <w:sz w:val="24"/>
          <w:szCs w:val="24"/>
        </w:rPr>
      </w:pPr>
      <w:r w:rsidRPr="006A66D5">
        <w:rPr>
          <w:sz w:val="24"/>
          <w:szCs w:val="24"/>
        </w:rPr>
        <w:t>об аннулировании Заявки на включение (изменение), исключение реквизитов участников бюджетного процесса в Сводный реестр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D32922" w:rsidRPr="00D32922" w:rsidRDefault="00D32922" w:rsidP="00D32922">
      <w:pPr>
        <w:pStyle w:val="ConsPlusNormal"/>
        <w:jc w:val="right"/>
      </w:pPr>
    </w:p>
    <w:tbl>
      <w:tblPr>
        <w:tblStyle w:val="a7"/>
        <w:tblW w:w="9612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38"/>
        <w:gridCol w:w="1134"/>
        <w:gridCol w:w="1071"/>
      </w:tblGrid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от «___» ____________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(главного распорядителя, главного администратора доходов, главного администратора источников финансирования дефицита)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right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440"/>
        <w:gridCol w:w="1320"/>
        <w:gridCol w:w="1680"/>
        <w:gridCol w:w="1680"/>
        <w:gridCol w:w="2040"/>
      </w:tblGrid>
      <w:tr w:rsidR="00D32922" w:rsidRPr="00D32922" w:rsidTr="006A66D5">
        <w:trPr>
          <w:trHeight w:val="240"/>
          <w:jc w:val="center"/>
        </w:trPr>
        <w:tc>
          <w:tcPr>
            <w:tcW w:w="60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60"/>
            <w:bookmarkEnd w:id="2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gridSpan w:val="2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Реквизиты Заявки, присвоенные в Республиканском казначействе</w:t>
            </w:r>
          </w:p>
        </w:tc>
        <w:tc>
          <w:tcPr>
            <w:tcW w:w="3000" w:type="dxa"/>
            <w:gridSpan w:val="2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бюджетного процесса</w:t>
            </w:r>
          </w:p>
        </w:tc>
        <w:tc>
          <w:tcPr>
            <w:tcW w:w="168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 вышестоящего участника бюджетного процесса по Сводному реестру</w:t>
            </w:r>
          </w:p>
        </w:tc>
        <w:tc>
          <w:tcPr>
            <w:tcW w:w="204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Основание для аннулирования Заявки</w:t>
            </w:r>
          </w:p>
        </w:tc>
      </w:tr>
      <w:tr w:rsidR="00D32922" w:rsidRPr="00D32922" w:rsidTr="006A66D5">
        <w:trPr>
          <w:jc w:val="center"/>
        </w:trPr>
        <w:tc>
          <w:tcPr>
            <w:tcW w:w="600" w:type="dxa"/>
            <w:vMerge/>
          </w:tcPr>
          <w:p w:rsidR="00D32922" w:rsidRPr="00D32922" w:rsidRDefault="00D32922" w:rsidP="00946027"/>
        </w:tc>
        <w:tc>
          <w:tcPr>
            <w:tcW w:w="108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32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68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680" w:type="dxa"/>
            <w:vMerge/>
          </w:tcPr>
          <w:p w:rsidR="00D32922" w:rsidRPr="00D32922" w:rsidRDefault="00D32922" w:rsidP="00946027"/>
        </w:tc>
        <w:tc>
          <w:tcPr>
            <w:tcW w:w="2040" w:type="dxa"/>
            <w:vMerge/>
          </w:tcPr>
          <w:p w:rsidR="00D32922" w:rsidRPr="00D32922" w:rsidRDefault="00D32922" w:rsidP="00946027"/>
        </w:tc>
      </w:tr>
      <w:tr w:rsidR="00D32922" w:rsidRPr="00D32922" w:rsidTr="006A66D5">
        <w:trPr>
          <w:trHeight w:val="240"/>
          <w:jc w:val="center"/>
        </w:trPr>
        <w:tc>
          <w:tcPr>
            <w:tcW w:w="60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2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40" w:type="dxa"/>
          </w:tcPr>
          <w:p w:rsidR="00D32922" w:rsidRPr="006A66D5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6D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32922" w:rsidRPr="00D32922" w:rsidTr="006A66D5">
        <w:trPr>
          <w:trHeight w:val="240"/>
          <w:jc w:val="center"/>
        </w:trPr>
        <w:tc>
          <w:tcPr>
            <w:tcW w:w="60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2922" w:rsidRPr="00D32922" w:rsidRDefault="00D32922" w:rsidP="00946027"/>
        </w:tc>
      </w:tr>
      <w:tr w:rsidR="006A66D5" w:rsidRPr="00D32922" w:rsidTr="006A66D5">
        <w:trPr>
          <w:trHeight w:val="240"/>
          <w:jc w:val="center"/>
        </w:trPr>
        <w:tc>
          <w:tcPr>
            <w:tcW w:w="60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A66D5" w:rsidRPr="00D32922" w:rsidRDefault="006A66D5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A66D5" w:rsidRPr="00D32922" w:rsidRDefault="006A66D5" w:rsidP="00946027"/>
        </w:tc>
      </w:tr>
    </w:tbl>
    <w:p w:rsidR="00D32922" w:rsidRPr="00D32922" w:rsidRDefault="00D32922" w:rsidP="00D32922">
      <w:pPr>
        <w:pStyle w:val="ConsPlusNormal"/>
        <w:jc w:val="both"/>
      </w:pP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0"/>
      <w:bookmarkEnd w:id="3"/>
      <w:r w:rsidRPr="00D329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(уполномоченное лицо)   _________________        ____________        ___________________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D32922">
        <w:rPr>
          <w:rFonts w:ascii="Times New Roman" w:hAnsi="Times New Roman" w:cs="Times New Roman"/>
        </w:rPr>
        <w:t xml:space="preserve">                                                                      (должность)                 (подпись)                  (расшифровка подписи)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________________ ___________  ____________ __________</w:t>
      </w: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</w:t>
      </w:r>
      <w:proofErr w:type="gramStart"/>
      <w:r w:rsidRPr="00D32922">
        <w:rPr>
          <w:rFonts w:eastAsiaTheme="minorHAnsi"/>
          <w:sz w:val="20"/>
          <w:szCs w:val="20"/>
        </w:rPr>
        <w:t>(должность)             (подпись)       (расшифровка          (телефон)</w:t>
      </w:r>
      <w:proofErr w:type="gramEnd"/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                                                       подписи) </w:t>
      </w:r>
    </w:p>
    <w:p w:rsidR="00D32922" w:rsidRPr="00D32922" w:rsidRDefault="00D32922" w:rsidP="00D32922">
      <w:pPr>
        <w:pStyle w:val="ConsPlusNormal"/>
        <w:ind w:left="-284"/>
        <w:jc w:val="both"/>
      </w:pPr>
    </w:p>
    <w:p w:rsidR="006A447E" w:rsidRDefault="00D32922" w:rsidP="006A66D5">
      <w:pPr>
        <w:pStyle w:val="ConsPlusNormal"/>
        <w:ind w:left="-284"/>
        <w:jc w:val="both"/>
      </w:pPr>
      <w:r w:rsidRPr="00D32922">
        <w:rPr>
          <w:sz w:val="24"/>
          <w:szCs w:val="24"/>
        </w:rPr>
        <w:t>«___» ___________ 20__ г.</w:t>
      </w:r>
    </w:p>
    <w:sectPr w:rsidR="006A447E" w:rsidSect="006A66D5">
      <w:headerReference w:type="first" r:id="rId7"/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27" w:rsidRDefault="00EB0C27" w:rsidP="00743737">
      <w:r>
        <w:separator/>
      </w:r>
    </w:p>
  </w:endnote>
  <w:endnote w:type="continuationSeparator" w:id="0">
    <w:p w:rsidR="00EB0C27" w:rsidRDefault="00EB0C27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27" w:rsidRDefault="00EB0C27" w:rsidP="00743737">
      <w:r>
        <w:separator/>
      </w:r>
    </w:p>
  </w:footnote>
  <w:footnote w:type="continuationSeparator" w:id="0">
    <w:p w:rsidR="00EB0C27" w:rsidRDefault="00EB0C27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3B80"/>
    <w:rsid w:val="0011700E"/>
    <w:rsid w:val="0012473C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167BE"/>
    <w:rsid w:val="00363F94"/>
    <w:rsid w:val="00377A98"/>
    <w:rsid w:val="003A5B95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A66D5"/>
    <w:rsid w:val="006F64CC"/>
    <w:rsid w:val="007033EB"/>
    <w:rsid w:val="00724EB4"/>
    <w:rsid w:val="00743737"/>
    <w:rsid w:val="00752BCD"/>
    <w:rsid w:val="00793620"/>
    <w:rsid w:val="00797BD7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9067F"/>
    <w:rsid w:val="00DA0944"/>
    <w:rsid w:val="00DA4AD0"/>
    <w:rsid w:val="00DA683D"/>
    <w:rsid w:val="00DB00A2"/>
    <w:rsid w:val="00DF477F"/>
    <w:rsid w:val="00E44FFE"/>
    <w:rsid w:val="00E465FD"/>
    <w:rsid w:val="00E820D8"/>
    <w:rsid w:val="00E94FA4"/>
    <w:rsid w:val="00EA09C8"/>
    <w:rsid w:val="00EA1F11"/>
    <w:rsid w:val="00EA3328"/>
    <w:rsid w:val="00EB0C27"/>
    <w:rsid w:val="00EB3B63"/>
    <w:rsid w:val="00EC388C"/>
    <w:rsid w:val="00EF22D7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2019-05-27T16:40:00Z</cp:lastPrinted>
  <dcterms:created xsi:type="dcterms:W3CDTF">2019-06-29T11:27:00Z</dcterms:created>
  <dcterms:modified xsi:type="dcterms:W3CDTF">2019-06-29T13:05:00Z</dcterms:modified>
</cp:coreProperties>
</file>