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585"/>
        <w:gridCol w:w="3735"/>
      </w:tblGrid>
      <w:tr w:rsidR="00FD5BC8" w:rsidRPr="005C6CEC" w:rsidTr="00076CFF">
        <w:tc>
          <w:tcPr>
            <w:tcW w:w="5812" w:type="dxa"/>
          </w:tcPr>
          <w:p w:rsidR="00FD5BC8" w:rsidRPr="005C6CEC" w:rsidRDefault="00FD5BC8" w:rsidP="00FD5BC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792" w:type="dxa"/>
          </w:tcPr>
          <w:p w:rsidR="00FD5BC8" w:rsidRPr="005C6CEC" w:rsidRDefault="00FD5BC8" w:rsidP="00FD5BC8">
            <w:pPr>
              <w:jc w:val="both"/>
              <w:rPr>
                <w:bCs/>
              </w:rPr>
            </w:pPr>
            <w:r w:rsidRPr="005C6CEC">
              <w:rPr>
                <w:bCs/>
              </w:rPr>
              <w:t>Приложение 1</w:t>
            </w:r>
          </w:p>
          <w:p w:rsidR="00FD5BC8" w:rsidRPr="005C6CEC" w:rsidRDefault="00FD5BC8" w:rsidP="00D04BDF">
            <w:pPr>
              <w:rPr>
                <w:bCs/>
              </w:rPr>
            </w:pPr>
            <w:r w:rsidRPr="005C6CEC">
              <w:rPr>
                <w:bCs/>
              </w:rPr>
              <w:t xml:space="preserve">к Порядку </w:t>
            </w:r>
            <w:r w:rsidR="007C6C46" w:rsidRPr="005C6CEC">
              <w:rPr>
                <w:bCs/>
              </w:rPr>
              <w:t>обеспечени</w:t>
            </w:r>
            <w:r w:rsidR="009701DB" w:rsidRPr="005C6CEC">
              <w:rPr>
                <w:bCs/>
              </w:rPr>
              <w:t>я</w:t>
            </w:r>
            <w:r w:rsidR="007C6C46" w:rsidRPr="005C6CEC">
              <w:rPr>
                <w:bCs/>
              </w:rPr>
              <w:t xml:space="preserve"> медицинскими услугами и расходными материалами по бесплатному зубопротезированию льготной категории граждан</w:t>
            </w:r>
            <w:r w:rsidR="00D04BDF" w:rsidRPr="005C6CEC">
              <w:rPr>
                <w:bCs/>
              </w:rPr>
              <w:t xml:space="preserve"> в учреждениях здравоохранения республиканской и муниципальной формы собственности </w:t>
            </w:r>
            <w:r w:rsidRPr="005C6CEC">
              <w:rPr>
                <w:bCs/>
              </w:rPr>
              <w:t>(пункт 1.2)</w:t>
            </w:r>
          </w:p>
        </w:tc>
      </w:tr>
    </w:tbl>
    <w:p w:rsidR="00FD5BC8" w:rsidRPr="005C6CEC" w:rsidRDefault="00FD5BC8" w:rsidP="00610562">
      <w:pPr>
        <w:shd w:val="clear" w:color="auto" w:fill="FFFFFF"/>
        <w:suppressAutoHyphens/>
        <w:jc w:val="center"/>
        <w:rPr>
          <w:color w:val="000000"/>
        </w:rPr>
      </w:pPr>
    </w:p>
    <w:p w:rsidR="00FD5BC8" w:rsidRPr="005C6CEC" w:rsidRDefault="00FD5BC8" w:rsidP="006105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6CEC">
        <w:rPr>
          <w:rFonts w:ascii="Times New Roman" w:hAnsi="Times New Roman"/>
          <w:b/>
          <w:sz w:val="24"/>
          <w:szCs w:val="24"/>
        </w:rPr>
        <w:t>ПЕРЕЧЕНЬ</w:t>
      </w:r>
    </w:p>
    <w:p w:rsidR="00FD5BC8" w:rsidRPr="005C6CEC" w:rsidRDefault="00FD5BC8" w:rsidP="0061056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C6CEC">
        <w:rPr>
          <w:rFonts w:ascii="Times New Roman" w:hAnsi="Times New Roman"/>
          <w:sz w:val="24"/>
          <w:szCs w:val="24"/>
        </w:rPr>
        <w:t>категорий граждан, которые имеют право</w:t>
      </w:r>
    </w:p>
    <w:p w:rsidR="00FD5BC8" w:rsidRPr="005C6CEC" w:rsidRDefault="00FD5BC8" w:rsidP="0061056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C6CEC">
        <w:rPr>
          <w:rFonts w:ascii="Times New Roman" w:hAnsi="Times New Roman"/>
          <w:sz w:val="24"/>
          <w:szCs w:val="24"/>
        </w:rPr>
        <w:t>на льготное зубопротезирование</w:t>
      </w:r>
    </w:p>
    <w:p w:rsidR="00FD5BC8" w:rsidRPr="005C6CEC" w:rsidRDefault="00FD5BC8" w:rsidP="0061056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47"/>
        <w:gridCol w:w="1983"/>
        <w:gridCol w:w="2874"/>
      </w:tblGrid>
      <w:tr w:rsidR="00FD5BC8" w:rsidRPr="005C6CEC" w:rsidTr="004913DF">
        <w:trPr>
          <w:tblHeader/>
        </w:trPr>
        <w:tc>
          <w:tcPr>
            <w:tcW w:w="567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2581" w:rsidRPr="005C6CEC" w:rsidRDefault="008C2581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6C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2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Категория льготника</w:t>
            </w:r>
          </w:p>
        </w:tc>
        <w:tc>
          <w:tcPr>
            <w:tcW w:w="1992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Очередность</w:t>
            </w:r>
          </w:p>
        </w:tc>
        <w:tc>
          <w:tcPr>
            <w:tcW w:w="2926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FD5BC8" w:rsidRPr="005C6CEC" w:rsidTr="004913DF">
        <w:trPr>
          <w:tblHeader/>
        </w:trPr>
        <w:tc>
          <w:tcPr>
            <w:tcW w:w="567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C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C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C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  <w:vAlign w:val="center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C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D5BC8" w:rsidRPr="005C6CEC" w:rsidTr="004913DF">
        <w:tc>
          <w:tcPr>
            <w:tcW w:w="567" w:type="dxa"/>
          </w:tcPr>
          <w:p w:rsidR="00FD5BC8" w:rsidRPr="005C6CEC" w:rsidRDefault="00FD5BC8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1</w:t>
            </w:r>
            <w:r w:rsidR="008D0722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860D47" w:rsidRPr="005C6CEC" w:rsidRDefault="009F10F3" w:rsidP="00C6229F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и других операций по защите СССР, указанны</w:t>
            </w:r>
            <w:r w:rsidR="00982FBF" w:rsidRPr="005C6CEC">
              <w:rPr>
                <w:rFonts w:ascii="Times New Roman" w:hAnsi="Times New Roman"/>
                <w:sz w:val="24"/>
                <w:szCs w:val="24"/>
              </w:rPr>
              <w:t>е</w:t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 xml:space="preserve"> в пунктах 3,4 статьи 4 Закона Донецкой Народной Республики </w:t>
            </w:r>
            <w:r w:rsidR="00A06DD8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B20288" w:rsidRPr="005C6CEC">
              <w:rPr>
                <w:rFonts w:ascii="Times New Roman" w:hAnsi="Times New Roman"/>
                <w:sz w:val="24"/>
                <w:szCs w:val="24"/>
              </w:rPr>
              <w:t>от 29</w:t>
            </w:r>
            <w:r w:rsidR="00BD5627" w:rsidRPr="005C6CE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>2015</w:t>
            </w:r>
            <w:r w:rsidR="00BD5627" w:rsidRPr="005C6C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 xml:space="preserve"> № 47-IНС</w:t>
            </w:r>
            <w:r w:rsidR="00F176B7">
              <w:rPr>
                <w:rFonts w:ascii="Times New Roman" w:hAnsi="Times New Roman"/>
                <w:sz w:val="24"/>
                <w:szCs w:val="24"/>
              </w:rPr>
              <w:br/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>«О социальной защите ветеранов войны»</w:t>
            </w:r>
            <w:r w:rsidR="00860D47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8A6" w:rsidRPr="005C6CEC" w:rsidRDefault="00860D47" w:rsidP="00C6229F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У</w:t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>частник</w:t>
            </w:r>
            <w:r w:rsidR="00982FBF" w:rsidRPr="005C6CEC">
              <w:rPr>
                <w:rFonts w:ascii="Times New Roman" w:hAnsi="Times New Roman"/>
                <w:sz w:val="24"/>
                <w:szCs w:val="24"/>
              </w:rPr>
              <w:t>и</w:t>
            </w:r>
            <w:r w:rsidR="00B20288" w:rsidRPr="005C6CEC">
              <w:rPr>
                <w:rFonts w:ascii="Times New Roman" w:hAnsi="Times New Roman"/>
                <w:sz w:val="24"/>
                <w:szCs w:val="24"/>
              </w:rPr>
              <w:t xml:space="preserve"> боевых действий на территории других государств</w:t>
            </w:r>
            <w:r w:rsidR="00BD64A7" w:rsidRPr="005C6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0A9E" w:rsidRPr="005C6CEC">
              <w:rPr>
                <w:rFonts w:ascii="Times New Roman" w:hAnsi="Times New Roman"/>
                <w:sz w:val="24"/>
                <w:szCs w:val="24"/>
              </w:rPr>
              <w:t xml:space="preserve">перечень которых определен Приложением I к </w:t>
            </w:r>
            <w:r w:rsidR="00BD64A7" w:rsidRPr="005C6CEC">
              <w:rPr>
                <w:rFonts w:ascii="Times New Roman" w:hAnsi="Times New Roman"/>
                <w:sz w:val="24"/>
                <w:szCs w:val="24"/>
              </w:rPr>
              <w:t xml:space="preserve">указанному </w:t>
            </w:r>
            <w:r w:rsidR="004C0A9E" w:rsidRPr="005C6CEC"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="003B2FFE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BC8" w:rsidRPr="005C6CEC" w:rsidRDefault="00A25E78" w:rsidP="007C3D44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Участники боевых действий по защите Донецкой Народной Республики и боевых действий на территории других государств, перечень которых определен Приложением </w:t>
            </w:r>
            <w:proofErr w:type="spellStart"/>
            <w:r w:rsidRPr="005C6CEC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к указанному Закону.</w:t>
            </w:r>
          </w:p>
        </w:tc>
        <w:tc>
          <w:tcPr>
            <w:tcW w:w="1992" w:type="dxa"/>
          </w:tcPr>
          <w:p w:rsidR="00FD5BC8" w:rsidRPr="005C6CEC" w:rsidRDefault="00FD5BC8" w:rsidP="007E4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внеочередное</w:t>
            </w:r>
          </w:p>
        </w:tc>
        <w:tc>
          <w:tcPr>
            <w:tcW w:w="2926" w:type="dxa"/>
          </w:tcPr>
          <w:p w:rsidR="00FD5BC8" w:rsidRPr="005C6CEC" w:rsidRDefault="000A503A" w:rsidP="00745FD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 xml:space="preserve">татья 10 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>а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</w:t>
            </w:r>
            <w:r w:rsidR="004913DF" w:rsidRPr="005C6CEC">
              <w:rPr>
                <w:rFonts w:ascii="Times New Roman" w:hAnsi="Times New Roman"/>
                <w:sz w:val="24"/>
                <w:szCs w:val="24"/>
              </w:rPr>
              <w:t xml:space="preserve"> от 29</w:t>
            </w:r>
            <w:r w:rsidR="00745F6C" w:rsidRPr="005C6CE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4913DF" w:rsidRPr="005C6CEC">
              <w:rPr>
                <w:rFonts w:ascii="Times New Roman" w:hAnsi="Times New Roman"/>
                <w:sz w:val="24"/>
                <w:szCs w:val="24"/>
              </w:rPr>
              <w:t>2015</w:t>
            </w:r>
            <w:r w:rsidR="00745F6C" w:rsidRPr="005C6C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913DF" w:rsidRPr="005C6CEC">
              <w:rPr>
                <w:rFonts w:ascii="Times New Roman" w:hAnsi="Times New Roman"/>
                <w:sz w:val="24"/>
                <w:szCs w:val="24"/>
              </w:rPr>
              <w:t xml:space="preserve"> № 47-IНС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3DF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>«О соц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>иальной защите ветеранов войны»</w:t>
            </w:r>
          </w:p>
        </w:tc>
      </w:tr>
      <w:tr w:rsidR="007C3D44" w:rsidRPr="005C6CEC" w:rsidTr="00B42B29">
        <w:trPr>
          <w:trHeight w:val="1801"/>
        </w:trPr>
        <w:tc>
          <w:tcPr>
            <w:tcW w:w="567" w:type="dxa"/>
          </w:tcPr>
          <w:p w:rsidR="007C3D44" w:rsidRPr="005C6CEC" w:rsidRDefault="007C3D44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4B08C4" w:rsidRPr="005C6CEC" w:rsidRDefault="00E957CE" w:rsidP="00C6229F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Инвалиды войны</w:t>
            </w:r>
            <w:r w:rsidR="004B08C4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7CE" w:rsidRPr="005C6CEC" w:rsidRDefault="004B08C4" w:rsidP="00896934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Л</w:t>
            </w:r>
            <w:r w:rsidR="00860D47" w:rsidRPr="005C6CEC">
              <w:rPr>
                <w:rFonts w:ascii="Times New Roman" w:hAnsi="Times New Roman"/>
                <w:sz w:val="24"/>
                <w:szCs w:val="24"/>
              </w:rPr>
              <w:t>ица, ставшие инвалидами в результате ранений, полученных в ходе боевых действий по отражению военной агрессии государства Украина против Донецкой Народной Республики.</w:t>
            </w:r>
          </w:p>
        </w:tc>
        <w:tc>
          <w:tcPr>
            <w:tcW w:w="1992" w:type="dxa"/>
          </w:tcPr>
          <w:p w:rsidR="007C3D44" w:rsidRPr="005C6CEC" w:rsidRDefault="007C3D44" w:rsidP="007E4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внеочередное</w:t>
            </w:r>
          </w:p>
        </w:tc>
        <w:tc>
          <w:tcPr>
            <w:tcW w:w="2926" w:type="dxa"/>
          </w:tcPr>
          <w:p w:rsidR="007C3D44" w:rsidRPr="005C6CEC" w:rsidRDefault="000A503A" w:rsidP="00745FD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</w:t>
            </w:r>
            <w:r w:rsidR="007C3D44" w:rsidRPr="005C6CEC">
              <w:rPr>
                <w:rFonts w:ascii="Times New Roman" w:hAnsi="Times New Roman"/>
                <w:sz w:val="24"/>
                <w:szCs w:val="24"/>
              </w:rPr>
              <w:t xml:space="preserve">татья 11 Закона Донецкой Народной Республики от 29 мая 2015 года № 47-IНС </w:t>
            </w:r>
            <w:r w:rsidR="007C3D44" w:rsidRPr="005C6CEC">
              <w:rPr>
                <w:rFonts w:ascii="Times New Roman" w:hAnsi="Times New Roman"/>
                <w:sz w:val="24"/>
                <w:szCs w:val="24"/>
              </w:rPr>
              <w:br/>
              <w:t>«О социальной защите ветеранов войны»</w:t>
            </w:r>
          </w:p>
        </w:tc>
      </w:tr>
      <w:tr w:rsidR="00FD5BC8" w:rsidRPr="005C6CEC" w:rsidTr="0026474D">
        <w:trPr>
          <w:trHeight w:val="1910"/>
        </w:trPr>
        <w:tc>
          <w:tcPr>
            <w:tcW w:w="567" w:type="dxa"/>
          </w:tcPr>
          <w:p w:rsidR="00FD5BC8" w:rsidRPr="005C6CEC" w:rsidRDefault="004B08C4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3</w:t>
            </w:r>
            <w:r w:rsidR="008D0722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8D0722" w:rsidRPr="005C6CEC" w:rsidRDefault="005D1450" w:rsidP="005D75DB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Лица, имеющи</w:t>
            </w:r>
            <w:r w:rsidR="003E2095" w:rsidRPr="005C6C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особые заслуги перед Родиной</w:t>
            </w:r>
            <w:r w:rsidR="005D75DB" w:rsidRPr="005C6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75DB" w:rsidRPr="005C6CEC" w:rsidRDefault="005D75DB" w:rsidP="005D75DB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а) Герои Советского Союза;</w:t>
            </w:r>
          </w:p>
          <w:p w:rsidR="005D75DB" w:rsidRPr="005C6CEC" w:rsidRDefault="005D75DB" w:rsidP="005D75DB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б) лица, награжденные орденом Славы трех степеней;</w:t>
            </w:r>
          </w:p>
          <w:p w:rsidR="005D75DB" w:rsidRPr="005C6CEC" w:rsidRDefault="005D75DB" w:rsidP="005D75DB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в) лица, которые определены как имеющие особые заслуги перед Родиной специальным Указом Главы Донецкой Народной Республики</w:t>
            </w:r>
            <w:r w:rsidR="009E1535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FD5BC8" w:rsidRPr="005C6CEC" w:rsidRDefault="00FD5BC8" w:rsidP="007E4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внеочередное</w:t>
            </w:r>
          </w:p>
        </w:tc>
        <w:tc>
          <w:tcPr>
            <w:tcW w:w="2926" w:type="dxa"/>
          </w:tcPr>
          <w:p w:rsidR="00FD5BC8" w:rsidRPr="005C6CEC" w:rsidRDefault="000A503A" w:rsidP="004E5D64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4E5D64" w:rsidRPr="005C6CEC">
              <w:rPr>
                <w:rFonts w:ascii="Times New Roman" w:hAnsi="Times New Roman"/>
                <w:sz w:val="24"/>
                <w:szCs w:val="24"/>
              </w:rPr>
              <w:t>и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35" w:rsidRPr="005C6CEC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>а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 </w:t>
            </w:r>
            <w:r w:rsidR="00745F6C" w:rsidRPr="005C6CEC">
              <w:rPr>
                <w:rFonts w:ascii="Times New Roman" w:hAnsi="Times New Roman"/>
                <w:sz w:val="24"/>
                <w:szCs w:val="24"/>
              </w:rPr>
              <w:t xml:space="preserve">от 29 мая 2015 года № 47-IНС </w:t>
            </w:r>
            <w:r w:rsidR="00745F6C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>«О социальной защите ветер</w:t>
            </w:r>
            <w:r w:rsidR="00096911" w:rsidRPr="005C6CEC">
              <w:rPr>
                <w:rFonts w:ascii="Times New Roman" w:hAnsi="Times New Roman"/>
                <w:sz w:val="24"/>
                <w:szCs w:val="24"/>
              </w:rPr>
              <w:t>анов войны»</w:t>
            </w:r>
          </w:p>
        </w:tc>
      </w:tr>
      <w:tr w:rsidR="00621473" w:rsidRPr="005C6CEC" w:rsidTr="0026474D">
        <w:trPr>
          <w:trHeight w:val="1910"/>
        </w:trPr>
        <w:tc>
          <w:tcPr>
            <w:tcW w:w="567" w:type="dxa"/>
          </w:tcPr>
          <w:p w:rsidR="00621473" w:rsidRPr="005C6CEC" w:rsidRDefault="00621473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62" w:type="dxa"/>
          </w:tcPr>
          <w:p w:rsidR="00621473" w:rsidRPr="005C6CEC" w:rsidRDefault="00621473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Почетные доноры Донецкой Народной Республики;</w:t>
            </w:r>
          </w:p>
          <w:p w:rsidR="00621473" w:rsidRPr="005C6CEC" w:rsidRDefault="00621473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Почетные доноры СССР и почетные доноры Украины, постоянно проживающие на территории Донецкой Народной Республики</w:t>
            </w:r>
          </w:p>
        </w:tc>
        <w:tc>
          <w:tcPr>
            <w:tcW w:w="1992" w:type="dxa"/>
          </w:tcPr>
          <w:p w:rsidR="00621473" w:rsidRPr="005C6CEC" w:rsidRDefault="00621473" w:rsidP="00E25C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внеочередное</w:t>
            </w:r>
          </w:p>
        </w:tc>
        <w:tc>
          <w:tcPr>
            <w:tcW w:w="2926" w:type="dxa"/>
          </w:tcPr>
          <w:p w:rsidR="00621473" w:rsidRPr="005C6CEC" w:rsidRDefault="00621473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статья 19 Закона Донецкой Народной Республики от 16 марта 2015 года № 15-IНС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br/>
              <w:t>«О донорстве крови и ее компонентов»</w:t>
            </w:r>
          </w:p>
        </w:tc>
      </w:tr>
      <w:tr w:rsidR="00A14F14" w:rsidRPr="005C6CEC" w:rsidTr="0026474D">
        <w:trPr>
          <w:trHeight w:val="1910"/>
        </w:trPr>
        <w:tc>
          <w:tcPr>
            <w:tcW w:w="567" w:type="dxa"/>
          </w:tcPr>
          <w:p w:rsidR="00A14F14" w:rsidRPr="005C6CEC" w:rsidRDefault="00A14F14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A14F14" w:rsidRPr="005C6CEC" w:rsidRDefault="00A14F1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Лица, пострадавшие вследствие Чернобыльской катастрофы категорий 1-3;</w:t>
            </w:r>
          </w:p>
          <w:p w:rsidR="00A14F14" w:rsidRPr="005C6CEC" w:rsidRDefault="00A14F1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Несовершеннолетние дети умерших граждан, отнесенных к категориям 1-3, смерть которых связ</w:t>
            </w:r>
            <w:r w:rsidR="00CE2262">
              <w:rPr>
                <w:rFonts w:ascii="Times New Roman" w:hAnsi="Times New Roman"/>
                <w:sz w:val="24"/>
                <w:szCs w:val="24"/>
              </w:rPr>
              <w:t>ана с Чернобыльской катастрофой</w:t>
            </w:r>
          </w:p>
        </w:tc>
        <w:tc>
          <w:tcPr>
            <w:tcW w:w="1992" w:type="dxa"/>
          </w:tcPr>
          <w:p w:rsidR="00A14F14" w:rsidRPr="005C6CEC" w:rsidRDefault="00A14F14" w:rsidP="00E25C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внеочередное</w:t>
            </w:r>
          </w:p>
        </w:tc>
        <w:tc>
          <w:tcPr>
            <w:tcW w:w="2926" w:type="dxa"/>
          </w:tcPr>
          <w:p w:rsidR="00A14F14" w:rsidRPr="005C6CEC" w:rsidRDefault="00A14F14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статьи 20, 21, 22 Закона Украины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br/>
              <w:t>«О статусе и социальной защите граждан, пострадавших вследствие Чернобыльской катастрофы» (в редакции на 14 мая 2014 года),</w:t>
            </w:r>
          </w:p>
          <w:p w:rsidR="00A14F14" w:rsidRPr="005C6CEC" w:rsidRDefault="00A14F14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Постановление Совета Министров Донецкой Народной Республики от 02 июня 2014 года № 9-1</w:t>
            </w:r>
          </w:p>
        </w:tc>
      </w:tr>
      <w:tr w:rsidR="00EA30A4" w:rsidRPr="005C6CEC" w:rsidTr="0026474D">
        <w:trPr>
          <w:trHeight w:val="1910"/>
        </w:trPr>
        <w:tc>
          <w:tcPr>
            <w:tcW w:w="567" w:type="dxa"/>
          </w:tcPr>
          <w:p w:rsidR="00EA30A4" w:rsidRPr="005C6CEC" w:rsidRDefault="00EA30A4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2" w:type="dxa"/>
          </w:tcPr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Жертвы нацистских преследований, жены (мужья) умерших жертв нацистских преследований</w:t>
            </w:r>
          </w:p>
        </w:tc>
        <w:tc>
          <w:tcPr>
            <w:tcW w:w="1992" w:type="dxa"/>
          </w:tcPr>
          <w:p w:rsidR="00EA30A4" w:rsidRPr="005C6CEC" w:rsidRDefault="00EA30A4" w:rsidP="009C1A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первоочередное</w:t>
            </w:r>
          </w:p>
        </w:tc>
        <w:tc>
          <w:tcPr>
            <w:tcW w:w="2926" w:type="dxa"/>
          </w:tcPr>
          <w:p w:rsidR="00EA30A4" w:rsidRPr="005C6CEC" w:rsidRDefault="00EA30A4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статьи 6, 6-1, 6-2, 6-3, 6-4 Закона Украины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br/>
              <w:t xml:space="preserve">«О жертвах нацистских преследований» </w:t>
            </w:r>
            <w:r w:rsidR="001A333A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Pr="005C6CEC">
              <w:rPr>
                <w:rFonts w:ascii="Times New Roman" w:hAnsi="Times New Roman"/>
                <w:sz w:val="24"/>
                <w:szCs w:val="24"/>
              </w:rPr>
              <w:t>(в редакции на 14 мая 2014 года),</w:t>
            </w:r>
          </w:p>
          <w:p w:rsidR="00EA30A4" w:rsidRPr="005C6CEC" w:rsidRDefault="00EA30A4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Постановление Совета Министров Донецкой Народной Республики от 02 июня 2014 года № 9-1</w:t>
            </w:r>
          </w:p>
        </w:tc>
      </w:tr>
      <w:tr w:rsidR="00EA30A4" w:rsidRPr="005C6CEC" w:rsidTr="00EA30A4">
        <w:trPr>
          <w:trHeight w:val="886"/>
        </w:trPr>
        <w:tc>
          <w:tcPr>
            <w:tcW w:w="567" w:type="dxa"/>
          </w:tcPr>
          <w:p w:rsidR="00EA30A4" w:rsidRPr="005C6CEC" w:rsidRDefault="00EA30A4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2" w:type="dxa"/>
          </w:tcPr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Ветераны: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а) военной службы;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б) органов внутренних дел;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в) налоговой милиции;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г) государственной пожарной охраны;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д) государственной уголовно-исполнительной службы;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е) службы гражданской защиты;</w:t>
            </w:r>
          </w:p>
          <w:p w:rsidR="00EA30A4" w:rsidRPr="005C6CEC" w:rsidRDefault="00EA30A4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ж) государственной службы специальной связи и защиты информации.</w:t>
            </w:r>
          </w:p>
        </w:tc>
        <w:tc>
          <w:tcPr>
            <w:tcW w:w="1992" w:type="dxa"/>
          </w:tcPr>
          <w:p w:rsidR="00EA30A4" w:rsidRPr="005C6CEC" w:rsidRDefault="00EA30A4" w:rsidP="009C1A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первоочередное</w:t>
            </w:r>
          </w:p>
        </w:tc>
        <w:tc>
          <w:tcPr>
            <w:tcW w:w="2926" w:type="dxa"/>
          </w:tcPr>
          <w:p w:rsidR="00EA30A4" w:rsidRPr="005C6CEC" w:rsidRDefault="00EA30A4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статья 6 Закона Украины «О статусе ветеранов военной службы, ветеранов органов внутренних дел и некоторых иных лиц и их социальная защита» </w:t>
            </w:r>
            <w:r w:rsidR="001A333A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Pr="005C6CEC">
              <w:rPr>
                <w:rFonts w:ascii="Times New Roman" w:hAnsi="Times New Roman"/>
                <w:sz w:val="24"/>
                <w:szCs w:val="24"/>
              </w:rPr>
              <w:t>(в редакции на 14 мая 2014 года),</w:t>
            </w:r>
          </w:p>
          <w:p w:rsidR="00EA30A4" w:rsidRPr="005C6CEC" w:rsidRDefault="00EA30A4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Постановление Совета Министров Донецкой Народной Республики от 02 июня 2014 года № 9-1</w:t>
            </w:r>
          </w:p>
        </w:tc>
      </w:tr>
      <w:tr w:rsidR="00E25CA3" w:rsidRPr="005C6CEC" w:rsidTr="00271450">
        <w:trPr>
          <w:trHeight w:val="603"/>
        </w:trPr>
        <w:tc>
          <w:tcPr>
            <w:tcW w:w="567" w:type="dxa"/>
          </w:tcPr>
          <w:p w:rsidR="00E25CA3" w:rsidRPr="005C6CEC" w:rsidRDefault="00153275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8</w:t>
            </w:r>
            <w:r w:rsidR="00E25CA3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E25CA3" w:rsidRPr="005C6CEC" w:rsidRDefault="00E25CA3" w:rsidP="009C1AF7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992" w:type="dxa"/>
          </w:tcPr>
          <w:p w:rsidR="00E25CA3" w:rsidRPr="005C6CEC" w:rsidRDefault="00E25CA3" w:rsidP="002714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первоочередное</w:t>
            </w:r>
          </w:p>
        </w:tc>
        <w:tc>
          <w:tcPr>
            <w:tcW w:w="2926" w:type="dxa"/>
          </w:tcPr>
          <w:p w:rsidR="00E25CA3" w:rsidRPr="005C6CEC" w:rsidRDefault="00E25CA3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статьи 6, 7 Закона Украины «Об основных принципах социальной защиты ветеранов труда и других граждан преклонного возраста в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Украине» (в редакции на 14 мая 2014 года),</w:t>
            </w:r>
          </w:p>
          <w:p w:rsidR="00E25CA3" w:rsidRPr="005C6CEC" w:rsidRDefault="00E25CA3" w:rsidP="009C1AF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Постановление Совета Министров Донецкой Народной Республики от 02 июня 2014 года № 9-1</w:t>
            </w:r>
          </w:p>
        </w:tc>
      </w:tr>
      <w:tr w:rsidR="0026474D" w:rsidRPr="005C6CEC" w:rsidTr="00153275">
        <w:trPr>
          <w:trHeight w:val="886"/>
        </w:trPr>
        <w:tc>
          <w:tcPr>
            <w:tcW w:w="567" w:type="dxa"/>
          </w:tcPr>
          <w:p w:rsidR="0026474D" w:rsidRPr="005C6CEC" w:rsidRDefault="00153275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6474D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3D2C1F" w:rsidRPr="005C6CEC" w:rsidRDefault="003D2C1F" w:rsidP="008F48D5">
            <w:pPr>
              <w:pStyle w:val="a6"/>
              <w:ind w:right="-65"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Участники войны и иные категории лиц, приравненные к ним:</w:t>
            </w:r>
          </w:p>
          <w:p w:rsidR="003D2C1F" w:rsidRPr="005C6CEC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EC">
              <w:rPr>
                <w:rFonts w:ascii="Times New Roman" w:hAnsi="Times New Roman"/>
                <w:sz w:val="24"/>
                <w:szCs w:val="24"/>
              </w:rPr>
              <w:t>а) военнослужащие, проходившие военную службу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 или награжденные орденами, медалями СССР за безупречную воинскую службу в период Великой Отечественной войны;</w:t>
            </w:r>
            <w:proofErr w:type="gramEnd"/>
          </w:p>
          <w:p w:rsidR="003D2C1F" w:rsidRPr="005C6CEC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EC">
              <w:rPr>
                <w:rFonts w:ascii="Times New Roman" w:hAnsi="Times New Roman"/>
                <w:sz w:val="24"/>
                <w:szCs w:val="24"/>
              </w:rPr>
              <w:t>б)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      </w:r>
            <w:proofErr w:type="gramEnd"/>
          </w:p>
          <w:p w:rsidR="003D2C1F" w:rsidRPr="005C6CEC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в) члены экипажей судов транспортного флота (морского, речного), интернированные в период Великой Отечественной войны в портах других государств;</w:t>
            </w:r>
          </w:p>
          <w:p w:rsidR="003D2C1F" w:rsidRPr="005C6CEC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г) лица, </w:t>
            </w:r>
            <w:proofErr w:type="spellStart"/>
            <w:r w:rsidRPr="005C6CEC">
              <w:rPr>
                <w:rFonts w:ascii="Times New Roman" w:hAnsi="Times New Roman"/>
                <w:sz w:val="24"/>
                <w:szCs w:val="24"/>
              </w:rPr>
              <w:t>привлекавшиеся</w:t>
            </w:r>
            <w:proofErr w:type="spellEnd"/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местными органами исполнительной власти к сбору боеприпасов и военной техники, разминированию территорий в период Великой Отечественной войны, а также в послевоенный период до 1951 года;</w:t>
            </w:r>
          </w:p>
          <w:p w:rsidR="003D2C1F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д) малолетние труженики тыла, работающие в 1941-1945 годах в тылу, отмеченные соответствующими знаками отличия.</w:t>
            </w:r>
          </w:p>
          <w:p w:rsidR="00B95018" w:rsidRPr="005C6CEC" w:rsidRDefault="00B95018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3D2C1F" w:rsidRPr="005C6CEC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Бывшие узники концлагерей, гетто и других мест принудительного содержания, созданных фашистами и их союзниками в период второй мировой войны.</w:t>
            </w:r>
          </w:p>
          <w:p w:rsidR="003D2C1F" w:rsidRPr="005C6CEC" w:rsidRDefault="003D2C1F" w:rsidP="00B441F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Лица, работавшие в периоды блокады в городе Ленинграде на предприятиях, в учреждениях и организациях города и награжденные медалью </w:t>
            </w:r>
            <w:r w:rsidR="00EC24DE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Pr="005C6CEC">
              <w:rPr>
                <w:rFonts w:ascii="Times New Roman" w:hAnsi="Times New Roman"/>
                <w:sz w:val="24"/>
                <w:szCs w:val="24"/>
              </w:rPr>
              <w:t>«За оборону Ленинграда», и лица, награжденные знаком «Житель блокадного Ленинграда».</w:t>
            </w:r>
          </w:p>
          <w:p w:rsidR="003D2C1F" w:rsidRPr="005C6CEC" w:rsidRDefault="003D2C1F" w:rsidP="008F48D5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Лица, награжденные орденами и медалями СССР за самоотверженный труд в тылу в период Великой Отечественной войны</w:t>
            </w:r>
            <w:r w:rsidR="008F48D5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26474D" w:rsidRPr="005C6CEC" w:rsidRDefault="000A503A" w:rsidP="007E4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общая очередь</w:t>
            </w:r>
          </w:p>
        </w:tc>
        <w:tc>
          <w:tcPr>
            <w:tcW w:w="2926" w:type="dxa"/>
          </w:tcPr>
          <w:p w:rsidR="0026474D" w:rsidRPr="005C6CEC" w:rsidRDefault="000A503A" w:rsidP="004E5D64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4E5D64" w:rsidRPr="005C6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35" w:rsidRPr="005C6CEC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12 Закона Донецкой Народной Республики от 29 мая 2015 года № 47-IНС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br/>
              <w:t>«О социальной защите ветеранов войны»</w:t>
            </w:r>
          </w:p>
        </w:tc>
      </w:tr>
      <w:tr w:rsidR="00FD5BC8" w:rsidRPr="005C6CEC" w:rsidTr="00DD0D94">
        <w:trPr>
          <w:trHeight w:val="1879"/>
        </w:trPr>
        <w:tc>
          <w:tcPr>
            <w:tcW w:w="567" w:type="dxa"/>
          </w:tcPr>
          <w:p w:rsidR="00FD5BC8" w:rsidRPr="005C6CEC" w:rsidRDefault="004C1DA3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D0722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FD5BC8" w:rsidRPr="005C6CEC" w:rsidRDefault="00FD5BC8" w:rsidP="00142DD8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992" w:type="dxa"/>
          </w:tcPr>
          <w:p w:rsidR="00FD5BC8" w:rsidRPr="005C6CEC" w:rsidRDefault="00FD5BC8" w:rsidP="00F44A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общая очередь</w:t>
            </w:r>
          </w:p>
        </w:tc>
        <w:tc>
          <w:tcPr>
            <w:tcW w:w="2926" w:type="dxa"/>
          </w:tcPr>
          <w:p w:rsidR="00FD5BC8" w:rsidRPr="005C6CEC" w:rsidRDefault="00CB5365" w:rsidP="00745FD7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а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03D1D" w:rsidRPr="005C6CEC">
              <w:rPr>
                <w:rFonts w:ascii="Times New Roman" w:hAnsi="Times New Roman"/>
                <w:sz w:val="24"/>
                <w:szCs w:val="24"/>
              </w:rPr>
              <w:t>29 мая 2015 года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03D1D" w:rsidRPr="005C6CEC">
              <w:rPr>
                <w:rFonts w:ascii="Times New Roman" w:hAnsi="Times New Roman"/>
                <w:sz w:val="24"/>
                <w:szCs w:val="24"/>
              </w:rPr>
              <w:t>4</w:t>
            </w:r>
            <w:r w:rsidR="00334E99" w:rsidRPr="005C6CEC">
              <w:rPr>
                <w:rFonts w:ascii="Times New Roman" w:hAnsi="Times New Roman"/>
                <w:sz w:val="24"/>
                <w:szCs w:val="24"/>
              </w:rPr>
              <w:t>8</w:t>
            </w:r>
            <w:r w:rsidR="00003D1D" w:rsidRPr="005C6CEC">
              <w:rPr>
                <w:rFonts w:ascii="Times New Roman" w:hAnsi="Times New Roman"/>
                <w:sz w:val="24"/>
                <w:szCs w:val="24"/>
              </w:rPr>
              <w:t>-IНС</w:t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D1D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="00FD5BC8" w:rsidRPr="005C6CEC">
              <w:rPr>
                <w:rFonts w:ascii="Times New Roman" w:hAnsi="Times New Roman"/>
                <w:sz w:val="24"/>
                <w:szCs w:val="24"/>
              </w:rPr>
              <w:t>«О социальной защите инвалидов»</w:t>
            </w:r>
          </w:p>
        </w:tc>
      </w:tr>
      <w:tr w:rsidR="00FD5BC8" w:rsidRPr="005C6CEC" w:rsidTr="00167D9C">
        <w:trPr>
          <w:trHeight w:val="3297"/>
        </w:trPr>
        <w:tc>
          <w:tcPr>
            <w:tcW w:w="567" w:type="dxa"/>
          </w:tcPr>
          <w:p w:rsidR="00FD5BC8" w:rsidRPr="005C6CEC" w:rsidRDefault="004C1DA3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11</w:t>
            </w:r>
            <w:r w:rsidR="008D0722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FD5BC8" w:rsidRPr="005C6CEC" w:rsidRDefault="00FD5BC8" w:rsidP="00142DD8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Лица, имеющие особые трудовые заслуги перед Родиной</w:t>
            </w:r>
          </w:p>
        </w:tc>
        <w:tc>
          <w:tcPr>
            <w:tcW w:w="1992" w:type="dxa"/>
          </w:tcPr>
          <w:p w:rsidR="00FD5BC8" w:rsidRPr="005C6CEC" w:rsidRDefault="00FD5BC8" w:rsidP="00F44A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общая очередь</w:t>
            </w:r>
          </w:p>
        </w:tc>
        <w:tc>
          <w:tcPr>
            <w:tcW w:w="2926" w:type="dxa"/>
          </w:tcPr>
          <w:p w:rsidR="009D6F3F" w:rsidRPr="005C6CEC" w:rsidRDefault="00585B55" w:rsidP="009D6F3F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B529F8" w:rsidRPr="005C6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8, 9 Закона Украины «Об основных принципах социальной защиты ветеранов труда и других граждан </w:t>
            </w:r>
            <w:r w:rsidR="00557003" w:rsidRPr="005C6CEC">
              <w:rPr>
                <w:rFonts w:ascii="Times New Roman" w:hAnsi="Times New Roman"/>
                <w:sz w:val="24"/>
                <w:szCs w:val="24"/>
              </w:rPr>
              <w:t>преклонного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возраста в Украине»</w:t>
            </w:r>
            <w:r w:rsidR="00EC3B3A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34" w:rsidRPr="005C6CEC">
              <w:rPr>
                <w:rFonts w:ascii="Times New Roman" w:hAnsi="Times New Roman"/>
                <w:sz w:val="24"/>
                <w:szCs w:val="24"/>
              </w:rPr>
              <w:t>(в редакции на 14 мая 2014 года)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5BC8" w:rsidRPr="005C6CEC" w:rsidRDefault="00585B55" w:rsidP="009D6F3F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Постановление Совета Министров Донецкой Народной Республики от 02 июня 2014 года № 9-1</w:t>
            </w:r>
          </w:p>
        </w:tc>
      </w:tr>
      <w:tr w:rsidR="00FD5BC8" w:rsidRPr="005C6CEC" w:rsidTr="00167D9C">
        <w:trPr>
          <w:trHeight w:val="3373"/>
        </w:trPr>
        <w:tc>
          <w:tcPr>
            <w:tcW w:w="567" w:type="dxa"/>
          </w:tcPr>
          <w:p w:rsidR="00FD5BC8" w:rsidRPr="005C6CEC" w:rsidRDefault="00F44AE3" w:rsidP="008C25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12</w:t>
            </w:r>
            <w:r w:rsidR="008D0722"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FD5BC8" w:rsidRPr="005C6CEC" w:rsidRDefault="00FD5BC8" w:rsidP="001947DA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1947DA">
              <w:rPr>
                <w:rFonts w:ascii="Times New Roman" w:hAnsi="Times New Roman"/>
                <w:sz w:val="24"/>
                <w:szCs w:val="24"/>
              </w:rPr>
              <w:t>,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3F4">
              <w:rPr>
                <w:rFonts w:ascii="Times New Roman" w:hAnsi="Times New Roman"/>
                <w:sz w:val="24"/>
                <w:szCs w:val="24"/>
              </w:rPr>
              <w:t>достигшие пенсионного возраста</w:t>
            </w:r>
          </w:p>
        </w:tc>
        <w:tc>
          <w:tcPr>
            <w:tcW w:w="1992" w:type="dxa"/>
          </w:tcPr>
          <w:p w:rsidR="00FD5BC8" w:rsidRPr="005C6CEC" w:rsidRDefault="00FD5BC8" w:rsidP="00F44A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общая очередь</w:t>
            </w:r>
          </w:p>
        </w:tc>
        <w:tc>
          <w:tcPr>
            <w:tcW w:w="2926" w:type="dxa"/>
          </w:tcPr>
          <w:p w:rsidR="009D6F3F" w:rsidRPr="005C6CEC" w:rsidRDefault="00D1071C" w:rsidP="00D1071C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</w:t>
            </w:r>
            <w:r w:rsidR="00557003" w:rsidRPr="005C6CEC">
              <w:rPr>
                <w:rFonts w:ascii="Times New Roman" w:hAnsi="Times New Roman"/>
                <w:sz w:val="24"/>
                <w:szCs w:val="24"/>
              </w:rPr>
              <w:t xml:space="preserve">татья </w:t>
            </w:r>
            <w:r w:rsidR="00F92ED0" w:rsidRPr="005C6CEC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557003" w:rsidRPr="005C6CEC">
              <w:rPr>
                <w:rFonts w:ascii="Times New Roman" w:hAnsi="Times New Roman"/>
                <w:sz w:val="24"/>
                <w:szCs w:val="24"/>
              </w:rPr>
              <w:t xml:space="preserve">34 Закона Украины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«Об основных принципах социальной защиты ветеранов труда и других граждан преклонного возраста в Украине»</w:t>
            </w:r>
            <w:r w:rsidR="00EC3B3A" w:rsidRPr="005C6CEC">
              <w:rPr>
                <w:rFonts w:ascii="Times New Roman" w:hAnsi="Times New Roman"/>
                <w:sz w:val="24"/>
                <w:szCs w:val="24"/>
              </w:rPr>
              <w:t xml:space="preserve"> (в редакции на 14 мая 2014 года)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7FFE" w:rsidRPr="005C6CEC" w:rsidRDefault="00D1071C" w:rsidP="008F0049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Постановление Совета Министров Донецкой Народной Республики от 02 июня 2014 года № 9-1</w:t>
            </w:r>
          </w:p>
        </w:tc>
      </w:tr>
      <w:tr w:rsidR="00D025E3" w:rsidRPr="005C6CEC" w:rsidTr="004913DF">
        <w:tc>
          <w:tcPr>
            <w:tcW w:w="567" w:type="dxa"/>
          </w:tcPr>
          <w:p w:rsidR="00D025E3" w:rsidRPr="005C6CEC" w:rsidRDefault="00D025E3" w:rsidP="004947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479B" w:rsidRPr="005C6CEC">
              <w:rPr>
                <w:rFonts w:ascii="Times New Roman" w:hAnsi="Times New Roman"/>
                <w:sz w:val="24"/>
                <w:szCs w:val="24"/>
              </w:rPr>
              <w:t>3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D025E3" w:rsidRPr="005C6CEC" w:rsidRDefault="00D025E3" w:rsidP="00F058D3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  <w:r w:rsidR="00657B89" w:rsidRPr="005C6CE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лица, к ним приравненные,</w:t>
            </w:r>
            <w:r w:rsidR="00657B89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="00B95018">
              <w:rPr>
                <w:rFonts w:ascii="Times New Roman" w:hAnsi="Times New Roman"/>
                <w:sz w:val="24"/>
                <w:szCs w:val="24"/>
              </w:rPr>
              <w:t>,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призванные на военные сборы</w:t>
            </w:r>
          </w:p>
        </w:tc>
        <w:tc>
          <w:tcPr>
            <w:tcW w:w="1992" w:type="dxa"/>
          </w:tcPr>
          <w:p w:rsidR="00D025E3" w:rsidRPr="005C6CEC" w:rsidRDefault="00D025E3" w:rsidP="00896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общая очередь</w:t>
            </w:r>
          </w:p>
        </w:tc>
        <w:tc>
          <w:tcPr>
            <w:tcW w:w="2926" w:type="dxa"/>
          </w:tcPr>
          <w:p w:rsidR="00D025E3" w:rsidRPr="005C6CEC" w:rsidRDefault="00F438BC" w:rsidP="00DD0D94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статья 16 </w:t>
            </w:r>
            <w:r w:rsidR="00D025E3" w:rsidRPr="005C6CE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а</w:t>
            </w:r>
            <w:r w:rsidR="00D025E3" w:rsidRPr="005C6CEC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 </w:t>
            </w:r>
            <w:r w:rsidR="00DD0D94" w:rsidRPr="005C6CEC">
              <w:rPr>
                <w:rFonts w:ascii="Times New Roman" w:hAnsi="Times New Roman"/>
                <w:sz w:val="24"/>
                <w:szCs w:val="24"/>
              </w:rPr>
              <w:br/>
            </w:r>
            <w:r w:rsidRPr="005C6CEC">
              <w:rPr>
                <w:rFonts w:ascii="Times New Roman" w:hAnsi="Times New Roman"/>
                <w:sz w:val="24"/>
                <w:szCs w:val="24"/>
              </w:rPr>
              <w:t>от</w:t>
            </w:r>
            <w:r w:rsidR="005B2CED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17 февраля 2015 года </w:t>
            </w:r>
            <w:r w:rsidRPr="005C6CEC">
              <w:rPr>
                <w:rFonts w:ascii="Times New Roman" w:hAnsi="Times New Roman"/>
                <w:sz w:val="24"/>
                <w:szCs w:val="24"/>
              </w:rPr>
              <w:br/>
              <w:t>№ 09-IНС</w:t>
            </w:r>
            <w:r w:rsidR="00657B89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E3" w:rsidRPr="005C6CEC">
              <w:rPr>
                <w:rFonts w:ascii="Times New Roman" w:hAnsi="Times New Roman"/>
                <w:sz w:val="24"/>
                <w:szCs w:val="24"/>
              </w:rPr>
              <w:t>«О статусе военнослужащих»</w:t>
            </w:r>
          </w:p>
        </w:tc>
      </w:tr>
      <w:tr w:rsidR="00DD6C5B" w:rsidRPr="005C6CEC" w:rsidTr="004913DF">
        <w:tc>
          <w:tcPr>
            <w:tcW w:w="567" w:type="dxa"/>
          </w:tcPr>
          <w:p w:rsidR="00DD6C5B" w:rsidRPr="005C6CEC" w:rsidRDefault="00DD6C5B" w:rsidP="004947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1</w:t>
            </w:r>
            <w:r w:rsidR="0049479B" w:rsidRPr="005C6CEC">
              <w:rPr>
                <w:rFonts w:ascii="Times New Roman" w:hAnsi="Times New Roman"/>
                <w:sz w:val="24"/>
                <w:szCs w:val="24"/>
              </w:rPr>
              <w:t>4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DD6C5B" w:rsidRPr="005C6CEC" w:rsidRDefault="00F058D3" w:rsidP="00F058D3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С</w:t>
            </w:r>
            <w:r w:rsidR="00DD6C5B" w:rsidRPr="005C6CEC">
              <w:rPr>
                <w:rFonts w:ascii="Times New Roman" w:hAnsi="Times New Roman"/>
                <w:sz w:val="24"/>
                <w:szCs w:val="24"/>
              </w:rPr>
              <w:t>отрудники полиции</w:t>
            </w:r>
          </w:p>
        </w:tc>
        <w:tc>
          <w:tcPr>
            <w:tcW w:w="1992" w:type="dxa"/>
          </w:tcPr>
          <w:p w:rsidR="00DD6C5B" w:rsidRPr="005C6CEC" w:rsidRDefault="00DD6C5B" w:rsidP="00896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>общая очередь</w:t>
            </w:r>
          </w:p>
        </w:tc>
        <w:tc>
          <w:tcPr>
            <w:tcW w:w="2926" w:type="dxa"/>
          </w:tcPr>
          <w:p w:rsidR="00DD6C5B" w:rsidRPr="005C6CEC" w:rsidRDefault="00F058D3" w:rsidP="00DD0D94">
            <w:pPr>
              <w:pStyle w:val="a6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5C6CEC">
              <w:rPr>
                <w:rFonts w:ascii="Times New Roman" w:hAnsi="Times New Roman"/>
                <w:sz w:val="24"/>
                <w:szCs w:val="24"/>
              </w:rPr>
              <w:t xml:space="preserve">статья 38 </w:t>
            </w:r>
            <w:r w:rsidR="00DD6C5B" w:rsidRPr="005C6CE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>а</w:t>
            </w:r>
            <w:r w:rsidR="00DD6C5B" w:rsidRPr="005C6CEC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</w:t>
            </w:r>
            <w:r w:rsidRPr="005C6CE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0223F" w:rsidRPr="005C6CEC">
              <w:rPr>
                <w:rFonts w:ascii="Times New Roman" w:hAnsi="Times New Roman"/>
                <w:sz w:val="24"/>
                <w:szCs w:val="24"/>
              </w:rPr>
              <w:t>03 ноября 2015 года № 85-IНС</w:t>
            </w:r>
            <w:r w:rsidR="00DD6C5B" w:rsidRPr="005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D94" w:rsidRPr="005C6CEC">
              <w:rPr>
                <w:rFonts w:ascii="Times New Roman" w:hAnsi="Times New Roman"/>
                <w:sz w:val="24"/>
                <w:szCs w:val="24"/>
              </w:rPr>
              <w:br/>
              <w:t>«О полиции»</w:t>
            </w:r>
          </w:p>
        </w:tc>
      </w:tr>
    </w:tbl>
    <w:p w:rsidR="00A505B4" w:rsidRPr="005C6CEC" w:rsidRDefault="00E16D9E" w:rsidP="00FD5BC8">
      <w:pPr>
        <w:jc w:val="both"/>
      </w:pPr>
    </w:p>
    <w:sectPr w:rsidR="00A505B4" w:rsidRPr="005C6CEC" w:rsidSect="005B2CED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9E" w:rsidRDefault="00E16D9E">
      <w:r>
        <w:separator/>
      </w:r>
    </w:p>
  </w:endnote>
  <w:endnote w:type="continuationSeparator" w:id="0">
    <w:p w:rsidR="00E16D9E" w:rsidRDefault="00E1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9E" w:rsidRDefault="00E16D9E">
      <w:r>
        <w:separator/>
      </w:r>
    </w:p>
  </w:footnote>
  <w:footnote w:type="continuationSeparator" w:id="0">
    <w:p w:rsidR="00E16D9E" w:rsidRDefault="00E1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89" w:rsidRDefault="00983446" w:rsidP="00E52F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5B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E89" w:rsidRDefault="00E16D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2" w:rsidRPr="008554C5" w:rsidRDefault="00983446">
    <w:pPr>
      <w:pStyle w:val="a4"/>
      <w:jc w:val="center"/>
      <w:rPr>
        <w:sz w:val="22"/>
        <w:szCs w:val="22"/>
      </w:rPr>
    </w:pPr>
    <w:r w:rsidRPr="008554C5">
      <w:rPr>
        <w:sz w:val="22"/>
        <w:szCs w:val="22"/>
      </w:rPr>
      <w:fldChar w:fldCharType="begin"/>
    </w:r>
    <w:r w:rsidR="00FD5BC8" w:rsidRPr="008554C5">
      <w:rPr>
        <w:sz w:val="22"/>
        <w:szCs w:val="22"/>
      </w:rPr>
      <w:instrText xml:space="preserve"> PAGE   \* MERGEFORMAT </w:instrText>
    </w:r>
    <w:r w:rsidRPr="008554C5">
      <w:rPr>
        <w:sz w:val="22"/>
        <w:szCs w:val="22"/>
      </w:rPr>
      <w:fldChar w:fldCharType="separate"/>
    </w:r>
    <w:r w:rsidR="00AF5855">
      <w:rPr>
        <w:noProof/>
        <w:sz w:val="22"/>
        <w:szCs w:val="22"/>
      </w:rPr>
      <w:t>2</w:t>
    </w:r>
    <w:r w:rsidRPr="008554C5">
      <w:rPr>
        <w:sz w:val="22"/>
        <w:szCs w:val="22"/>
      </w:rPr>
      <w:fldChar w:fldCharType="end"/>
    </w:r>
  </w:p>
  <w:p w:rsidR="00761DE4" w:rsidRPr="008554C5" w:rsidRDefault="00FD5BC8" w:rsidP="008554C5">
    <w:pPr>
      <w:pStyle w:val="a4"/>
      <w:spacing w:line="276" w:lineRule="auto"/>
      <w:jc w:val="right"/>
      <w:rPr>
        <w:sz w:val="22"/>
        <w:szCs w:val="22"/>
      </w:rPr>
    </w:pPr>
    <w:r w:rsidRPr="008554C5">
      <w:rPr>
        <w:sz w:val="22"/>
        <w:szCs w:val="22"/>
      </w:rPr>
      <w:t>Продолжение приложения 1</w:t>
    </w:r>
  </w:p>
  <w:p w:rsidR="008D0722" w:rsidRPr="008554C5" w:rsidRDefault="008D0722" w:rsidP="008554C5">
    <w:pPr>
      <w:pStyle w:val="a4"/>
      <w:spacing w:line="360" w:lineRule="auto"/>
      <w:jc w:val="right"/>
      <w:rPr>
        <w:sz w:val="22"/>
        <w:szCs w:val="22"/>
      </w:rPr>
    </w:pPr>
    <w:r w:rsidRPr="008554C5">
      <w:rPr>
        <w:sz w:val="22"/>
        <w:szCs w:val="22"/>
      </w:rPr>
      <w:t>Продолжение таблицы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59"/>
    <w:rsid w:val="000024E8"/>
    <w:rsid w:val="00003D1D"/>
    <w:rsid w:val="000241DC"/>
    <w:rsid w:val="000818FB"/>
    <w:rsid w:val="00085BE2"/>
    <w:rsid w:val="000903E2"/>
    <w:rsid w:val="000918FB"/>
    <w:rsid w:val="00096911"/>
    <w:rsid w:val="00096FA5"/>
    <w:rsid w:val="000A503A"/>
    <w:rsid w:val="000E0BA1"/>
    <w:rsid w:val="000E73B7"/>
    <w:rsid w:val="00107A09"/>
    <w:rsid w:val="00134398"/>
    <w:rsid w:val="00141B8A"/>
    <w:rsid w:val="00142DD8"/>
    <w:rsid w:val="00153275"/>
    <w:rsid w:val="0015369A"/>
    <w:rsid w:val="001609C5"/>
    <w:rsid w:val="00167D9C"/>
    <w:rsid w:val="00173581"/>
    <w:rsid w:val="001947DA"/>
    <w:rsid w:val="001A333A"/>
    <w:rsid w:val="001C669F"/>
    <w:rsid w:val="001D1CAF"/>
    <w:rsid w:val="001D358E"/>
    <w:rsid w:val="001D57D1"/>
    <w:rsid w:val="001F1FF0"/>
    <w:rsid w:val="001F3B26"/>
    <w:rsid w:val="001F7FF5"/>
    <w:rsid w:val="00202D2C"/>
    <w:rsid w:val="002126A5"/>
    <w:rsid w:val="00233F6C"/>
    <w:rsid w:val="00241DEE"/>
    <w:rsid w:val="0026474D"/>
    <w:rsid w:val="002656B7"/>
    <w:rsid w:val="00271450"/>
    <w:rsid w:val="0028449F"/>
    <w:rsid w:val="002C24E0"/>
    <w:rsid w:val="002E5E36"/>
    <w:rsid w:val="00300BD3"/>
    <w:rsid w:val="00306536"/>
    <w:rsid w:val="00327C28"/>
    <w:rsid w:val="00334E99"/>
    <w:rsid w:val="00385091"/>
    <w:rsid w:val="003B01F7"/>
    <w:rsid w:val="003B2FFE"/>
    <w:rsid w:val="003D2C1F"/>
    <w:rsid w:val="003E0B1B"/>
    <w:rsid w:val="003E2095"/>
    <w:rsid w:val="003F5CE8"/>
    <w:rsid w:val="003F6C9C"/>
    <w:rsid w:val="003F7FFE"/>
    <w:rsid w:val="00416059"/>
    <w:rsid w:val="00442D6F"/>
    <w:rsid w:val="00463C1D"/>
    <w:rsid w:val="004913DF"/>
    <w:rsid w:val="0049479B"/>
    <w:rsid w:val="004B08C4"/>
    <w:rsid w:val="004B6068"/>
    <w:rsid w:val="004C09DD"/>
    <w:rsid w:val="004C0A9E"/>
    <w:rsid w:val="004C1DA3"/>
    <w:rsid w:val="004C7788"/>
    <w:rsid w:val="004D6078"/>
    <w:rsid w:val="004E5D64"/>
    <w:rsid w:val="004F43D0"/>
    <w:rsid w:val="005150BF"/>
    <w:rsid w:val="00557003"/>
    <w:rsid w:val="00585B55"/>
    <w:rsid w:val="005A4DD3"/>
    <w:rsid w:val="005B2CED"/>
    <w:rsid w:val="005C6CEC"/>
    <w:rsid w:val="005D1450"/>
    <w:rsid w:val="005D2185"/>
    <w:rsid w:val="005D6FEE"/>
    <w:rsid w:val="005D75DB"/>
    <w:rsid w:val="00610562"/>
    <w:rsid w:val="006144B2"/>
    <w:rsid w:val="00621473"/>
    <w:rsid w:val="00625082"/>
    <w:rsid w:val="00650DE6"/>
    <w:rsid w:val="006546E4"/>
    <w:rsid w:val="00657B89"/>
    <w:rsid w:val="006618B1"/>
    <w:rsid w:val="00672BA1"/>
    <w:rsid w:val="00685DD2"/>
    <w:rsid w:val="006B631B"/>
    <w:rsid w:val="006C2127"/>
    <w:rsid w:val="006C33C4"/>
    <w:rsid w:val="006F4665"/>
    <w:rsid w:val="00702F30"/>
    <w:rsid w:val="00704FEE"/>
    <w:rsid w:val="00706049"/>
    <w:rsid w:val="00736716"/>
    <w:rsid w:val="00745F6C"/>
    <w:rsid w:val="00745FD7"/>
    <w:rsid w:val="00781BC6"/>
    <w:rsid w:val="007A10DD"/>
    <w:rsid w:val="007B27A3"/>
    <w:rsid w:val="007C3D44"/>
    <w:rsid w:val="007C6C46"/>
    <w:rsid w:val="007D5319"/>
    <w:rsid w:val="007E4271"/>
    <w:rsid w:val="007F1553"/>
    <w:rsid w:val="0083131C"/>
    <w:rsid w:val="00850767"/>
    <w:rsid w:val="008554C5"/>
    <w:rsid w:val="00860D47"/>
    <w:rsid w:val="008913FB"/>
    <w:rsid w:val="00892877"/>
    <w:rsid w:val="00896934"/>
    <w:rsid w:val="008B79E9"/>
    <w:rsid w:val="008C2581"/>
    <w:rsid w:val="008D0722"/>
    <w:rsid w:val="008D1534"/>
    <w:rsid w:val="008E6BBF"/>
    <w:rsid w:val="008F0049"/>
    <w:rsid w:val="008F48D5"/>
    <w:rsid w:val="00917951"/>
    <w:rsid w:val="00927606"/>
    <w:rsid w:val="00927D30"/>
    <w:rsid w:val="009521BD"/>
    <w:rsid w:val="009555D0"/>
    <w:rsid w:val="009701DB"/>
    <w:rsid w:val="00982FBF"/>
    <w:rsid w:val="00983446"/>
    <w:rsid w:val="00983E2E"/>
    <w:rsid w:val="00987C88"/>
    <w:rsid w:val="009C07CF"/>
    <w:rsid w:val="009D6F3F"/>
    <w:rsid w:val="009E1535"/>
    <w:rsid w:val="009E615E"/>
    <w:rsid w:val="009E7BAB"/>
    <w:rsid w:val="009F10F3"/>
    <w:rsid w:val="00A00913"/>
    <w:rsid w:val="00A0223F"/>
    <w:rsid w:val="00A06DD8"/>
    <w:rsid w:val="00A14F14"/>
    <w:rsid w:val="00A25E78"/>
    <w:rsid w:val="00A27249"/>
    <w:rsid w:val="00A354FE"/>
    <w:rsid w:val="00A8623B"/>
    <w:rsid w:val="00AB0C97"/>
    <w:rsid w:val="00AE7E90"/>
    <w:rsid w:val="00AF5855"/>
    <w:rsid w:val="00B13CD3"/>
    <w:rsid w:val="00B20288"/>
    <w:rsid w:val="00B22AC2"/>
    <w:rsid w:val="00B26948"/>
    <w:rsid w:val="00B365B2"/>
    <w:rsid w:val="00B42B29"/>
    <w:rsid w:val="00B441FA"/>
    <w:rsid w:val="00B529F8"/>
    <w:rsid w:val="00B5694D"/>
    <w:rsid w:val="00B60A28"/>
    <w:rsid w:val="00B95018"/>
    <w:rsid w:val="00B96595"/>
    <w:rsid w:val="00BD5627"/>
    <w:rsid w:val="00BD64A7"/>
    <w:rsid w:val="00BD69C4"/>
    <w:rsid w:val="00C15158"/>
    <w:rsid w:val="00C40165"/>
    <w:rsid w:val="00C46165"/>
    <w:rsid w:val="00C61BF5"/>
    <w:rsid w:val="00C6229F"/>
    <w:rsid w:val="00C65BE7"/>
    <w:rsid w:val="00C8510B"/>
    <w:rsid w:val="00CB5365"/>
    <w:rsid w:val="00CE2262"/>
    <w:rsid w:val="00CE2D84"/>
    <w:rsid w:val="00D025E3"/>
    <w:rsid w:val="00D04BDF"/>
    <w:rsid w:val="00D06659"/>
    <w:rsid w:val="00D1071C"/>
    <w:rsid w:val="00DA075A"/>
    <w:rsid w:val="00DC3639"/>
    <w:rsid w:val="00DC3E84"/>
    <w:rsid w:val="00DD0D94"/>
    <w:rsid w:val="00DD6C5B"/>
    <w:rsid w:val="00E061FD"/>
    <w:rsid w:val="00E14095"/>
    <w:rsid w:val="00E16D9E"/>
    <w:rsid w:val="00E25CA3"/>
    <w:rsid w:val="00E31253"/>
    <w:rsid w:val="00E44986"/>
    <w:rsid w:val="00E47201"/>
    <w:rsid w:val="00E61216"/>
    <w:rsid w:val="00E643F4"/>
    <w:rsid w:val="00E85B20"/>
    <w:rsid w:val="00E957CE"/>
    <w:rsid w:val="00EA30A4"/>
    <w:rsid w:val="00EC24DE"/>
    <w:rsid w:val="00EC3B3A"/>
    <w:rsid w:val="00EC78A6"/>
    <w:rsid w:val="00EF02A2"/>
    <w:rsid w:val="00F003C7"/>
    <w:rsid w:val="00F02D43"/>
    <w:rsid w:val="00F058D3"/>
    <w:rsid w:val="00F176B7"/>
    <w:rsid w:val="00F364CE"/>
    <w:rsid w:val="00F438BC"/>
    <w:rsid w:val="00F44AE3"/>
    <w:rsid w:val="00F47D39"/>
    <w:rsid w:val="00F53ED3"/>
    <w:rsid w:val="00F574F9"/>
    <w:rsid w:val="00F73178"/>
    <w:rsid w:val="00F80F04"/>
    <w:rsid w:val="00F92ED0"/>
    <w:rsid w:val="00F940D8"/>
    <w:rsid w:val="00FD307A"/>
    <w:rsid w:val="00FD5BC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BC8"/>
  </w:style>
  <w:style w:type="paragraph" w:styleId="a4">
    <w:name w:val="header"/>
    <w:basedOn w:val="a"/>
    <w:link w:val="a5"/>
    <w:uiPriority w:val="99"/>
    <w:rsid w:val="00FD5B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B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5B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0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D2C1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3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2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BC8"/>
  </w:style>
  <w:style w:type="paragraph" w:styleId="a4">
    <w:name w:val="header"/>
    <w:basedOn w:val="a"/>
    <w:link w:val="a5"/>
    <w:uiPriority w:val="99"/>
    <w:rsid w:val="00FD5B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B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5B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0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D2C1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3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2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User Windows</cp:lastModifiedBy>
  <cp:revision>2</cp:revision>
  <cp:lastPrinted>2019-05-08T09:21:00Z</cp:lastPrinted>
  <dcterms:created xsi:type="dcterms:W3CDTF">2019-07-17T08:41:00Z</dcterms:created>
  <dcterms:modified xsi:type="dcterms:W3CDTF">2019-07-17T08:41:00Z</dcterms:modified>
</cp:coreProperties>
</file>