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4856" w14:textId="77777777" w:rsidR="00BE0C5C" w:rsidRDefault="00BE0C5C" w:rsidP="00BE0C5C">
      <w:pPr>
        <w:pStyle w:val="20"/>
        <w:shd w:val="clear" w:color="auto" w:fill="auto"/>
        <w:tabs>
          <w:tab w:val="left" w:pos="1638"/>
        </w:tabs>
        <w:spacing w:before="0" w:after="0" w:line="276" w:lineRule="auto"/>
      </w:pPr>
      <w:r>
        <w:rPr>
          <w:noProof/>
        </w:rPr>
        <w:drawing>
          <wp:inline distT="0" distB="0" distL="0" distR="0" wp14:anchorId="5C24CA34" wp14:editId="0A6E26CD">
            <wp:extent cx="6219825" cy="9363075"/>
            <wp:effectExtent l="0" t="0" r="0" b="0"/>
            <wp:docPr id="4" name="Рисунок 4" descr="C:\Users\user\Desktop\доки\постановления совета министров\27.08\У 262\Ukaz_N262_26082019_P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27.08\У 262\Ukaz_N262_26082019_Page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D34E41" wp14:editId="4B6DEDE7">
            <wp:extent cx="6219825" cy="9105900"/>
            <wp:effectExtent l="0" t="0" r="0" b="0"/>
            <wp:docPr id="5" name="Рисунок 5" descr="C:\Users\user\Desktop\доки\постановления совета министров\27.08\У 262\Ukaz_N262_26082019_P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27.08\У 262\Ukaz_N262_26082019_Page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4C8C09" wp14:editId="3AA51C4C">
            <wp:extent cx="6219825" cy="8972550"/>
            <wp:effectExtent l="0" t="0" r="0" b="0"/>
            <wp:docPr id="6" name="Рисунок 6" descr="C:\Users\user\Desktop\доки\постановления совета министров\27.08\У 262\Ukaz_N262_26082019_P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\постановления совета министров\27.08\У 262\Ukaz_N262_26082019_Page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ED66" w14:textId="77777777" w:rsidR="00BE0C5C" w:rsidRDefault="00BE0C5C" w:rsidP="00BE0C5C">
      <w:pPr>
        <w:pStyle w:val="20"/>
        <w:shd w:val="clear" w:color="auto" w:fill="auto"/>
        <w:tabs>
          <w:tab w:val="left" w:pos="1638"/>
        </w:tabs>
        <w:spacing w:before="0" w:after="0" w:line="276" w:lineRule="auto"/>
      </w:pPr>
    </w:p>
    <w:p w14:paraId="62843A18" w14:textId="77777777" w:rsidR="00BE0C5C" w:rsidRDefault="00BE0C5C" w:rsidP="00BE0C5C">
      <w:pPr>
        <w:pStyle w:val="20"/>
        <w:shd w:val="clear" w:color="auto" w:fill="auto"/>
        <w:tabs>
          <w:tab w:val="left" w:pos="1638"/>
        </w:tabs>
        <w:spacing w:before="0" w:after="0" w:line="276" w:lineRule="auto"/>
      </w:pPr>
    </w:p>
    <w:p w14:paraId="05B594F9" w14:textId="77777777" w:rsidR="00BE0C5C" w:rsidRDefault="00BE0C5C" w:rsidP="00BE0C5C">
      <w:pPr>
        <w:pStyle w:val="20"/>
        <w:shd w:val="clear" w:color="auto" w:fill="auto"/>
        <w:tabs>
          <w:tab w:val="left" w:pos="1638"/>
        </w:tabs>
        <w:spacing w:before="0" w:after="0" w:line="276" w:lineRule="auto"/>
        <w:sectPr w:rsidR="00BE0C5C" w:rsidSect="00BE0C5C">
          <w:headerReference w:type="default" r:id="rId8"/>
          <w:type w:val="continuous"/>
          <w:pgSz w:w="11900" w:h="16840"/>
          <w:pgMar w:top="709" w:right="560" w:bottom="1006" w:left="1538" w:header="0" w:footer="3" w:gutter="0"/>
          <w:pgNumType w:start="2"/>
          <w:cols w:space="720"/>
          <w:noEndnote/>
          <w:docGrid w:linePitch="360"/>
        </w:sectPr>
      </w:pPr>
    </w:p>
    <w:p w14:paraId="0914ADCE" w14:textId="2220B74D" w:rsidR="00543C54" w:rsidRDefault="00BE0C5C" w:rsidP="00BE0C5C">
      <w:bookmarkStart w:id="0" w:name="_GoBack"/>
      <w:r>
        <w:rPr>
          <w:noProof/>
          <w:lang w:bidi="ar-SA"/>
        </w:rPr>
        <w:lastRenderedPageBreak/>
        <w:drawing>
          <wp:inline distT="0" distB="0" distL="0" distR="0" wp14:anchorId="6B3B6014" wp14:editId="5FE1E29D">
            <wp:extent cx="9610725" cy="5543550"/>
            <wp:effectExtent l="0" t="0" r="0" b="0"/>
            <wp:docPr id="7" name="Рисунок 7" descr="C:\Users\user\Desktop\доки\постановления совета министров\27.08\У 262\Ukaz_N262_26082019_P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27.08\У 262\Ukaz_N262_26082019_Page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bidi="ar-SA"/>
        </w:rPr>
        <w:lastRenderedPageBreak/>
        <w:drawing>
          <wp:inline distT="0" distB="0" distL="0" distR="0" wp14:anchorId="77BF8AE8" wp14:editId="0A40D960">
            <wp:extent cx="9591675" cy="5010150"/>
            <wp:effectExtent l="0" t="0" r="0" b="0"/>
            <wp:docPr id="8" name="Рисунок 8" descr="C:\Users\user\Desktop\доки\постановления совета министров\27.08\У 262\Ukaz_N262_26082019_P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и\постановления совета министров\27.08\У 262\Ukaz_N262_26082019_Page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74DFEB59" wp14:editId="4D54AD5E">
            <wp:extent cx="9582150" cy="3657600"/>
            <wp:effectExtent l="0" t="0" r="0" b="0"/>
            <wp:docPr id="9" name="Рисунок 9" descr="C:\Users\user\Desktop\доки\постановления совета министров\27.08\У 262\Ukaz_N262_26082019_P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ки\постановления совета министров\27.08\У 262\Ukaz_N262_26082019_Page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54" w:rsidSect="00BE0C5C">
      <w:pgSz w:w="16840" w:h="11900" w:orient="landscape" w:code="9"/>
      <w:pgMar w:top="1644" w:right="703" w:bottom="510" w:left="981" w:header="272" w:footer="55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8FBB" w14:textId="6095B326" w:rsidR="00DB4989" w:rsidRDefault="00BE0C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8BC8B0" wp14:editId="13C3FB8B">
              <wp:simplePos x="0" y="0"/>
              <wp:positionH relativeFrom="page">
                <wp:posOffset>4100830</wp:posOffset>
              </wp:positionH>
              <wp:positionV relativeFrom="page">
                <wp:posOffset>528955</wp:posOffset>
              </wp:positionV>
              <wp:extent cx="67310" cy="153035"/>
              <wp:effectExtent l="0" t="0" r="317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EE419" w14:textId="77777777" w:rsidR="00DB4989" w:rsidRDefault="00BE0C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39D1">
                            <w:rPr>
                              <w:rStyle w:val="a4"/>
                              <w:rFonts w:eastAsia="Tahoma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BC8B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2.9pt;margin-top:41.6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" filled="f" stroked="f">
              <v:textbox style="mso-fit-shape-to-text:t" inset="0,0,0,0">
                <w:txbxContent>
                  <w:p w14:paraId="419EE419" w14:textId="77777777" w:rsidR="00DB4989" w:rsidRDefault="00BE0C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39D1">
                      <w:rPr>
                        <w:rStyle w:val="a4"/>
                        <w:rFonts w:eastAsia="Tahoma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C"/>
    <w:rsid w:val="001F5625"/>
    <w:rsid w:val="00543C54"/>
    <w:rsid w:val="005B6C8C"/>
    <w:rsid w:val="00990BD8"/>
    <w:rsid w:val="00BE0C5C"/>
    <w:rsid w:val="00C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0194D-D637-4A97-98E2-4ACC4C0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0C5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BE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E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0C5C"/>
    <w:pPr>
      <w:shd w:val="clear" w:color="auto" w:fill="FFFFFF"/>
      <w:spacing w:before="360" w:after="360" w:line="38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870B-4292-4C46-BD96-E9DE1570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2020-06-26T11:17:00Z</dcterms:created>
  <dcterms:modified xsi:type="dcterms:W3CDTF">2020-06-26T11:17:00Z</dcterms:modified>
</cp:coreProperties>
</file>