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CB4CC" w14:textId="77777777" w:rsidR="005D4D69" w:rsidRDefault="005D4D69" w:rsidP="005D4D69">
      <w:pPr>
        <w:pStyle w:val="20"/>
        <w:shd w:val="clear" w:color="auto" w:fill="auto"/>
        <w:spacing w:before="0" w:after="0" w:line="276" w:lineRule="auto"/>
        <w:ind w:left="5480" w:right="69"/>
        <w:jc w:val="left"/>
        <w:rPr>
          <w:rStyle w:val="22"/>
        </w:rPr>
      </w:pPr>
    </w:p>
    <w:p w14:paraId="1A199571" w14:textId="082B7425" w:rsidR="005D4D69" w:rsidRDefault="005D4D69" w:rsidP="001E3664">
      <w:pPr>
        <w:pStyle w:val="20"/>
        <w:shd w:val="clear" w:color="auto" w:fill="auto"/>
        <w:spacing w:before="0" w:after="0" w:line="276" w:lineRule="auto"/>
        <w:ind w:left="5500"/>
        <w:jc w:val="left"/>
        <w:rPr>
          <w:rStyle w:val="22"/>
        </w:rPr>
      </w:pPr>
      <w:r>
        <w:rPr>
          <w:rStyle w:val="22"/>
        </w:rPr>
        <w:t xml:space="preserve">ПРИЛОЖЕНИЕ 3 </w:t>
      </w:r>
    </w:p>
    <w:p w14:paraId="06136FCF" w14:textId="77777777" w:rsidR="00C07178" w:rsidRDefault="00C07178" w:rsidP="001E3664">
      <w:pPr>
        <w:pStyle w:val="20"/>
        <w:shd w:val="clear" w:color="auto" w:fill="auto"/>
        <w:spacing w:before="0" w:after="0" w:line="276" w:lineRule="auto"/>
        <w:ind w:left="5500"/>
        <w:jc w:val="left"/>
        <w:rPr>
          <w:rStyle w:val="22"/>
        </w:rPr>
      </w:pPr>
      <w:bookmarkStart w:id="0" w:name="_GoBack"/>
      <w:bookmarkEnd w:id="0"/>
    </w:p>
    <w:p w14:paraId="6286C579" w14:textId="77777777" w:rsidR="00862EDE" w:rsidRDefault="009E4B00" w:rsidP="001E3664">
      <w:pPr>
        <w:pStyle w:val="20"/>
        <w:shd w:val="clear" w:color="auto" w:fill="auto"/>
        <w:spacing w:before="0" w:after="0" w:line="276" w:lineRule="auto"/>
        <w:ind w:left="5500"/>
        <w:jc w:val="left"/>
      </w:pPr>
      <w:r>
        <w:rPr>
          <w:rStyle w:val="22"/>
        </w:rPr>
        <w:t>УТВЕРЖДЕНО</w:t>
      </w:r>
    </w:p>
    <w:p w14:paraId="6752A05A" w14:textId="77777777" w:rsidR="00862EDE" w:rsidRDefault="009E4B00" w:rsidP="001E3664">
      <w:pPr>
        <w:pStyle w:val="20"/>
        <w:shd w:val="clear" w:color="auto" w:fill="auto"/>
        <w:spacing w:before="0" w:after="0" w:line="276" w:lineRule="auto"/>
        <w:ind w:left="5500"/>
        <w:jc w:val="left"/>
      </w:pPr>
      <w:r>
        <w:rPr>
          <w:rStyle w:val="22"/>
        </w:rPr>
        <w:t>Указом Главы</w:t>
      </w:r>
    </w:p>
    <w:p w14:paraId="67DE7E06" w14:textId="77777777" w:rsidR="00862EDE" w:rsidRDefault="009E4B00" w:rsidP="001E3664">
      <w:pPr>
        <w:pStyle w:val="20"/>
        <w:shd w:val="clear" w:color="auto" w:fill="auto"/>
        <w:spacing w:before="0" w:after="0" w:line="276" w:lineRule="auto"/>
        <w:ind w:left="5500"/>
        <w:jc w:val="left"/>
      </w:pPr>
      <w:r>
        <w:rPr>
          <w:rStyle w:val="22"/>
        </w:rPr>
        <w:t>Донецкой Народной Республики</w:t>
      </w:r>
    </w:p>
    <w:p w14:paraId="5D95AA82" w14:textId="77777777" w:rsidR="00862EDE" w:rsidRPr="005D4D69" w:rsidRDefault="005D4D69" w:rsidP="001E3664">
      <w:pPr>
        <w:pStyle w:val="20"/>
        <w:shd w:val="clear" w:color="auto" w:fill="auto"/>
        <w:spacing w:before="0" w:after="0" w:line="276" w:lineRule="auto"/>
        <w:ind w:left="5500"/>
        <w:jc w:val="left"/>
        <w:rPr>
          <w:u w:val="single"/>
        </w:rPr>
      </w:pPr>
      <w:r>
        <w:rPr>
          <w:rStyle w:val="22"/>
        </w:rPr>
        <w:t>о</w:t>
      </w:r>
      <w:r w:rsidRPr="005D4D69">
        <w:rPr>
          <w:rStyle w:val="26"/>
          <w:u w:val="none"/>
        </w:rPr>
        <w:t xml:space="preserve">т </w:t>
      </w:r>
      <w:r>
        <w:rPr>
          <w:rStyle w:val="26"/>
        </w:rPr>
        <w:t>8 ноября</w:t>
      </w:r>
      <w:r>
        <w:rPr>
          <w:rStyle w:val="26"/>
          <w:u w:val="none"/>
        </w:rPr>
        <w:t xml:space="preserve">  </w:t>
      </w:r>
      <w:r w:rsidR="009E4B00">
        <w:rPr>
          <w:rStyle w:val="22"/>
        </w:rPr>
        <w:t xml:space="preserve">2019 г. </w:t>
      </w:r>
      <w:r>
        <w:rPr>
          <w:rStyle w:val="2-1pt2"/>
        </w:rPr>
        <w:t xml:space="preserve">№    </w:t>
      </w:r>
      <w:r>
        <w:rPr>
          <w:rStyle w:val="2-1pt2"/>
          <w:u w:val="single"/>
        </w:rPr>
        <w:t>317</w:t>
      </w:r>
    </w:p>
    <w:p w14:paraId="51BB2081" w14:textId="77777777" w:rsidR="005D4D69" w:rsidRDefault="005D4D69" w:rsidP="001E3664">
      <w:pPr>
        <w:pStyle w:val="25"/>
        <w:keepNext/>
        <w:keepLines/>
        <w:shd w:val="clear" w:color="auto" w:fill="auto"/>
        <w:spacing w:before="0" w:line="276" w:lineRule="auto"/>
        <w:ind w:right="20"/>
      </w:pPr>
      <w:bookmarkStart w:id="1" w:name="bookmark8"/>
    </w:p>
    <w:p w14:paraId="12DAE88E" w14:textId="77777777" w:rsidR="00862EDE" w:rsidRDefault="009E4B00" w:rsidP="001E3664">
      <w:pPr>
        <w:pStyle w:val="25"/>
        <w:keepNext/>
        <w:keepLines/>
        <w:shd w:val="clear" w:color="auto" w:fill="auto"/>
        <w:spacing w:before="0" w:line="276" w:lineRule="auto"/>
        <w:ind w:right="20"/>
      </w:pPr>
      <w:r>
        <w:t>ПОЛОЖЕНИЕ</w:t>
      </w:r>
      <w:bookmarkEnd w:id="1"/>
    </w:p>
    <w:p w14:paraId="076C707C" w14:textId="07349B03" w:rsidR="00862EDE" w:rsidRDefault="009E4B00" w:rsidP="00C07178">
      <w:pPr>
        <w:pStyle w:val="30"/>
        <w:shd w:val="clear" w:color="auto" w:fill="auto"/>
        <w:spacing w:after="0" w:line="276" w:lineRule="auto"/>
        <w:ind w:right="20"/>
      </w:pPr>
      <w:r>
        <w:t>О ЗНАМЕНИ МИНИСТЕРСТВА ВНУТРЕННИХ ДЕЛ ДОНЕЦКОЙ</w:t>
      </w:r>
      <w:r>
        <w:br/>
        <w:t>НАРОДНОЙ РЕСПУБЛИКИ, ЗНАМЕНАХ ОТДЕЛЬНЫХ</w:t>
      </w:r>
      <w:r>
        <w:br/>
        <w:t>ПОДРАЗДЕЛЕНИЙ МИНИСТЕРСТВА ВНУТРЕННИХ ДЕЛ ДОНЕЦКОЙ</w:t>
      </w:r>
      <w:r w:rsidR="00C07178">
        <w:t xml:space="preserve"> </w:t>
      </w:r>
      <w:bookmarkStart w:id="2" w:name="bookmark9"/>
      <w:r>
        <w:t>НАРОДНОЙ РЕСПУБЛИКИ</w:t>
      </w:r>
      <w:bookmarkEnd w:id="2"/>
    </w:p>
    <w:p w14:paraId="6623FB38" w14:textId="77777777" w:rsidR="005D4D69" w:rsidRDefault="005D4D69" w:rsidP="001E3664">
      <w:pPr>
        <w:pStyle w:val="25"/>
        <w:keepNext/>
        <w:keepLines/>
        <w:shd w:val="clear" w:color="auto" w:fill="auto"/>
        <w:spacing w:before="0" w:line="276" w:lineRule="auto"/>
        <w:ind w:right="20"/>
      </w:pPr>
    </w:p>
    <w:p w14:paraId="0D6979B3" w14:textId="77777777" w:rsidR="00862EDE" w:rsidRDefault="009E4B00" w:rsidP="001E3664">
      <w:pPr>
        <w:pStyle w:val="20"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0" w:line="276" w:lineRule="auto"/>
        <w:ind w:firstLine="780"/>
      </w:pPr>
      <w:r>
        <w:t>Знамя Министерства внутренних дел Донецкой Народной Республики (далее - знамя МВД ДНР), знамена отдельных подразделений Министерства внутренних дел Донецкой Народной Республики (далее - знамена отдельных подразделений) являются их официальными символами и реликвиями.</w:t>
      </w:r>
    </w:p>
    <w:p w14:paraId="226E8027" w14:textId="77777777" w:rsidR="00862EDE" w:rsidRDefault="00F3401A" w:rsidP="001E3664">
      <w:pPr>
        <w:pStyle w:val="2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276" w:lineRule="auto"/>
        <w:ind w:firstLine="780"/>
      </w:pPr>
      <w:r>
        <w:t>Знамя МВД ДНР вручается Г</w:t>
      </w:r>
      <w:r w:rsidR="009E4B00">
        <w:t>лавой Донецкой Народной Республики в торжественной обстановке.</w:t>
      </w:r>
    </w:p>
    <w:p w14:paraId="04370D85" w14:textId="77777777" w:rsidR="00862EDE" w:rsidRDefault="009E4B00" w:rsidP="001E3664">
      <w:pPr>
        <w:pStyle w:val="20"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0" w:line="276" w:lineRule="auto"/>
        <w:ind w:firstLine="780"/>
      </w:pPr>
      <w:r>
        <w:t>Порядок вручения знамен отдельных подразделений определяется Министром внутренних дел Донецкой Народной Республики.</w:t>
      </w:r>
    </w:p>
    <w:p w14:paraId="4F0E6761" w14:textId="77777777" w:rsidR="00862EDE" w:rsidRDefault="009E4B00" w:rsidP="001E3664">
      <w:pPr>
        <w:pStyle w:val="20"/>
        <w:numPr>
          <w:ilvl w:val="0"/>
          <w:numId w:val="3"/>
        </w:numPr>
        <w:shd w:val="clear" w:color="auto" w:fill="auto"/>
        <w:tabs>
          <w:tab w:val="left" w:pos="1100"/>
        </w:tabs>
        <w:spacing w:before="0" w:after="0" w:line="276" w:lineRule="auto"/>
        <w:ind w:firstLine="780"/>
      </w:pPr>
      <w:r>
        <w:t>При вручении знамени МВД ДНР и знамен отдельных подразделений выдается грамота Главы Донецкой Народной Республики к знамени МВД ДНР и знаменам отдельных подразделений. Рисунки и описания бланков грамот Главы Донецкой Народной Республики к знамени МВД ДНР и знаменам отдельных подразделений утверждаются Министром внутренних дел Донецкой Народной Республики по согласованию с Главой Донецкой Народной Республики.</w:t>
      </w:r>
    </w:p>
    <w:p w14:paraId="76A0D9B0" w14:textId="77777777" w:rsidR="00862EDE" w:rsidRDefault="009E4B00" w:rsidP="001E3664">
      <w:pPr>
        <w:pStyle w:val="20"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0" w:line="276" w:lineRule="auto"/>
        <w:ind w:firstLine="780"/>
      </w:pPr>
      <w:r>
        <w:t>Порядок хранения, содержания и использования знамени МВД ДНР и знамен отдельных подразделений определяется Министром внутренних дел Донецкой Народной Республики.</w:t>
      </w:r>
    </w:p>
    <w:p w14:paraId="13CC32E5" w14:textId="77777777" w:rsidR="00862EDE" w:rsidRDefault="009E4B00" w:rsidP="001E3664">
      <w:pPr>
        <w:pStyle w:val="20"/>
        <w:numPr>
          <w:ilvl w:val="0"/>
          <w:numId w:val="3"/>
        </w:numPr>
        <w:shd w:val="clear" w:color="auto" w:fill="auto"/>
        <w:tabs>
          <w:tab w:val="left" w:pos="1100"/>
        </w:tabs>
        <w:spacing w:before="0" w:after="0" w:line="276" w:lineRule="auto"/>
        <w:ind w:firstLine="780"/>
      </w:pPr>
      <w:r>
        <w:t>Перечень отдельных подразделений МВД ДНР, которые могут иметь свои знамена, определяется Министром внутренних дел Донецкой Народной Республики.</w:t>
      </w:r>
    </w:p>
    <w:p w14:paraId="1BC93BB5" w14:textId="77777777" w:rsidR="005D4D69" w:rsidRDefault="005D4D69" w:rsidP="005D4D69">
      <w:pPr>
        <w:pStyle w:val="20"/>
        <w:shd w:val="clear" w:color="auto" w:fill="auto"/>
        <w:tabs>
          <w:tab w:val="left" w:pos="1100"/>
        </w:tabs>
        <w:spacing w:before="0" w:after="0" w:line="276" w:lineRule="auto"/>
      </w:pPr>
    </w:p>
    <w:sectPr w:rsidR="005D4D69" w:rsidSect="00C07178">
      <w:headerReference w:type="default" r:id="rId8"/>
      <w:pgSz w:w="11900" w:h="16840"/>
      <w:pgMar w:top="1350" w:right="843" w:bottom="135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482E2" w14:textId="77777777" w:rsidR="00615E1D" w:rsidRDefault="00615E1D">
      <w:r>
        <w:separator/>
      </w:r>
    </w:p>
  </w:endnote>
  <w:endnote w:type="continuationSeparator" w:id="0">
    <w:p w14:paraId="66404B98" w14:textId="77777777" w:rsidR="00615E1D" w:rsidRDefault="0061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5FE75" w14:textId="77777777" w:rsidR="00615E1D" w:rsidRDefault="00615E1D"/>
  </w:footnote>
  <w:footnote w:type="continuationSeparator" w:id="0">
    <w:p w14:paraId="03578B32" w14:textId="77777777" w:rsidR="00615E1D" w:rsidRDefault="00615E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6F5AE" w14:textId="77777777" w:rsidR="00862EDE" w:rsidRDefault="00615E1D">
    <w:pPr>
      <w:rPr>
        <w:sz w:val="2"/>
        <w:szCs w:val="2"/>
      </w:rPr>
    </w:pPr>
    <w:r>
      <w:pict w14:anchorId="08B7C43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6.95pt;margin-top:45.05pt;width:4.8pt;height:8.4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14:paraId="46B18AFD" w14:textId="35C52CE2" w:rsidR="00862EDE" w:rsidRDefault="00862EDE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24167"/>
    <w:multiLevelType w:val="multilevel"/>
    <w:tmpl w:val="889A0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B74AE5"/>
    <w:multiLevelType w:val="multilevel"/>
    <w:tmpl w:val="E8C20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1C5FA1"/>
    <w:multiLevelType w:val="multilevel"/>
    <w:tmpl w:val="CF42D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EDE"/>
    <w:rsid w:val="001E3664"/>
    <w:rsid w:val="004A1344"/>
    <w:rsid w:val="00513897"/>
    <w:rsid w:val="005D4D69"/>
    <w:rsid w:val="00615E1D"/>
    <w:rsid w:val="00862EDE"/>
    <w:rsid w:val="009E4B00"/>
    <w:rsid w:val="00C07178"/>
    <w:rsid w:val="00D7730F"/>
    <w:rsid w:val="00F3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4746F3"/>
  <w15:docId w15:val="{9D84E3E7-E58B-4CCF-BCD3-20375524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-1pt0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-1pt1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2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0pt0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4pt0pt">
    <w:name w:val="Основной текст (5) + 24 pt;Полужирный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single"/>
      <w:lang w:val="en-US" w:eastAsia="en-US" w:bidi="en-US"/>
    </w:rPr>
  </w:style>
  <w:style w:type="character" w:customStyle="1" w:styleId="524pt0pt0">
    <w:name w:val="Основной текст (5) + 24 pt;Полужирный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50pt1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3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-1pt4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30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7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380" w:line="322" w:lineRule="exact"/>
      <w:jc w:val="both"/>
    </w:pPr>
    <w:rPr>
      <w:rFonts w:ascii="Times New Roman" w:eastAsia="Times New Roman" w:hAnsi="Times New Roman" w:cs="Times New Roman"/>
      <w:i/>
      <w:iCs/>
      <w:spacing w:val="-20"/>
      <w:sz w:val="28"/>
      <w:szCs w:val="28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E3664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664"/>
    <w:rPr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77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7730F"/>
    <w:rPr>
      <w:color w:val="000000"/>
    </w:rPr>
  </w:style>
  <w:style w:type="paragraph" w:styleId="ad">
    <w:name w:val="footer"/>
    <w:basedOn w:val="a"/>
    <w:link w:val="ae"/>
    <w:uiPriority w:val="99"/>
    <w:unhideWhenUsed/>
    <w:rsid w:val="00D77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7730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88F0-903F-4DBF-85F0-42E5239D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1243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2019-11-14T14:12:00Z</dcterms:created>
  <dcterms:modified xsi:type="dcterms:W3CDTF">2020-06-09T12:08:00Z</dcterms:modified>
</cp:coreProperties>
</file>