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5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4.1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11EA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переоформлении разрешения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Прошу переоформить разрешение на выполнение работ повышенной опасности</w:t>
      </w:r>
    </w:p>
    <w:p w:rsidR="00AE1B1A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042D8">
        <w:rPr>
          <w:b w:val="0"/>
          <w:sz w:val="24"/>
          <w:szCs w:val="24"/>
        </w:rPr>
        <w:t xml:space="preserve">№ _______________ от «___» ______________ 20__ г.  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 w:rsidR="00911EAD">
        <w:rPr>
          <w:b w:val="0"/>
          <w:sz w:val="24"/>
          <w:szCs w:val="24"/>
        </w:rPr>
        <w:t>________________________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переоформления)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</w:t>
      </w:r>
      <w:r w:rsidR="00911EAD">
        <w:rPr>
          <w:b w:val="0"/>
          <w:sz w:val="24"/>
          <w:szCs w:val="24"/>
        </w:rPr>
        <w:t>_________________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AE1B1A" w:rsidRPr="00911EAD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1A06BB">
        <w:rPr>
          <w:b w:val="0"/>
          <w:sz w:val="24"/>
          <w:szCs w:val="24"/>
        </w:rPr>
        <w:t xml:space="preserve">Сведения о </w:t>
      </w:r>
      <w:proofErr w:type="gramStart"/>
      <w:r w:rsidRPr="001A06BB">
        <w:rPr>
          <w:b w:val="0"/>
          <w:sz w:val="24"/>
          <w:szCs w:val="24"/>
        </w:rPr>
        <w:t>работодателе:_</w:t>
      </w:r>
      <w:proofErr w:type="gramEnd"/>
      <w:r w:rsidRPr="001A06BB">
        <w:rPr>
          <w:b w:val="0"/>
          <w:sz w:val="24"/>
          <w:szCs w:val="24"/>
        </w:rPr>
        <w:t>_________________________________________________________</w:t>
      </w:r>
      <w:r w:rsidR="00911EAD">
        <w:rPr>
          <w:b w:val="0"/>
          <w:sz w:val="24"/>
          <w:szCs w:val="24"/>
          <w:lang w:val="en-US"/>
        </w:rPr>
        <w:t>_______</w:t>
      </w:r>
      <w:bookmarkStart w:id="0" w:name="_GoBack"/>
      <w:bookmarkEnd w:id="0"/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место </w:t>
      </w:r>
      <w:r w:rsidRPr="00D16A0E">
        <w:rPr>
          <w:b w:val="0"/>
          <w:i/>
          <w:color w:val="000000" w:themeColor="text1"/>
          <w:sz w:val="20"/>
          <w:szCs w:val="20"/>
          <w:lang w:eastAsia="ru-RU"/>
        </w:rPr>
        <w:t>проведения</w:t>
      </w:r>
      <w:r>
        <w:rPr>
          <w:i/>
          <w:color w:val="000000" w:themeColor="text1"/>
          <w:sz w:val="20"/>
          <w:szCs w:val="20"/>
          <w:lang w:eastAsia="ru-RU"/>
        </w:rPr>
        <w:t xml:space="preserve"> </w:t>
      </w:r>
      <w:r w:rsidRPr="001A06BB">
        <w:rPr>
          <w:b w:val="0"/>
          <w:i/>
          <w:sz w:val="20"/>
          <w:szCs w:val="20"/>
        </w:rPr>
        <w:t>государственной регистрации, идентификационный код юридического лица,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код вида деятельности,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</w:t>
      </w:r>
      <w:r w:rsidR="00911EAD">
        <w:rPr>
          <w:b w:val="0"/>
          <w:sz w:val="24"/>
          <w:szCs w:val="24"/>
        </w:rPr>
        <w:t>____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:rsidR="00AE1B1A" w:rsidRPr="00B64F72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Pr="001A06BB">
        <w:rPr>
          <w:b/>
          <w:i/>
          <w:sz w:val="20"/>
          <w:szCs w:val="20"/>
        </w:rPr>
        <w:t>)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AE1B1A" w:rsidRPr="00911EAD" w:rsidRDefault="00911EAD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  <w:r w:rsidR="00AE1B1A"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  <w:proofErr w:type="gramEnd"/>
      <w:r w:rsidR="00AE1B1A"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                                      (указывается полное наименование и реквизиты документов, </w:t>
      </w:r>
    </w:p>
    <w:p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</w:t>
      </w:r>
      <w:r w:rsidR="00911EAD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предусмотренных п.4.3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настоящего </w:t>
      </w: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Порядка)</w:t>
      </w:r>
    </w:p>
    <w:p w:rsidR="00AE1B1A" w:rsidRPr="0070252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highlight w:val="cyan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 w:rsidR="00911EA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 w:rsidR="00911EA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</w:t>
      </w:r>
      <w:proofErr w:type="gramStart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06F8" w:rsidRDefault="00AE1B1A" w:rsidP="00AE1B1A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911E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1"/>
    <w:rsid w:val="00860931"/>
    <w:rsid w:val="00911EAD"/>
    <w:rsid w:val="00AE1B1A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B539-0421-49AE-B352-FA0306B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1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E1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A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2019-11-06T12:35:00Z</dcterms:created>
  <dcterms:modified xsi:type="dcterms:W3CDTF">2019-11-06T12:54:00Z</dcterms:modified>
</cp:coreProperties>
</file>