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4" w:rsidRPr="00321DC4" w:rsidRDefault="00321DC4" w:rsidP="00321DC4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1DC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6</w:t>
      </w:r>
    </w:p>
    <w:p w:rsidR="00E13D6B" w:rsidRPr="00B67BBD" w:rsidRDefault="00E13D6B" w:rsidP="00E13D6B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Cs w:val="20"/>
          <w:lang w:eastAsia="ru-RU"/>
        </w:rPr>
      </w:pP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кассового </w:t>
      </w:r>
      <w:proofErr w:type="gramStart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обслуживания исполнения бюджетов государственных внебюджетных фондов Донецкой Народной Республики</w:t>
      </w:r>
      <w:proofErr w:type="gramEnd"/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Республиканским казначейством Донец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кой Народной Республики (пункт 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555F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321DC4" w:rsidRPr="00E13D6B" w:rsidRDefault="00321DC4" w:rsidP="00321DC4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  <w:r w:rsidRPr="00E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свободном остатке средств бюджета</w:t>
      </w:r>
    </w:p>
    <w:tbl>
      <w:tblPr>
        <w:tblStyle w:val="a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560"/>
        <w:gridCol w:w="1157"/>
      </w:tblGrid>
      <w:tr w:rsidR="00FD65FC" w:rsidTr="00FD65FC">
        <w:tc>
          <w:tcPr>
            <w:tcW w:w="4077" w:type="dxa"/>
            <w:vAlign w:val="center"/>
          </w:tcPr>
          <w:p w:rsidR="00FD65FC" w:rsidRDefault="00FD65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FD65FC" w:rsidTr="00E13D6B">
        <w:trPr>
          <w:trHeight w:val="80"/>
        </w:trPr>
        <w:tc>
          <w:tcPr>
            <w:tcW w:w="4077" w:type="dxa"/>
            <w:vAlign w:val="center"/>
          </w:tcPr>
          <w:p w:rsidR="00FD65FC" w:rsidRDefault="00FD65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C" w:rsidRDefault="00FD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E13D6B">
        <w:trPr>
          <w:trHeight w:val="427"/>
        </w:trPr>
        <w:tc>
          <w:tcPr>
            <w:tcW w:w="6912" w:type="dxa"/>
            <w:gridSpan w:val="2"/>
            <w:vAlign w:val="center"/>
            <w:hideMark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за «__» ______ 20__г.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FD65FC">
        <w:trPr>
          <w:trHeight w:val="707"/>
        </w:trPr>
        <w:tc>
          <w:tcPr>
            <w:tcW w:w="4077" w:type="dxa"/>
            <w:vAlign w:val="center"/>
          </w:tcPr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 </w:t>
            </w:r>
          </w:p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предыдущей </w:t>
            </w:r>
          </w:p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E13D6B">
        <w:trPr>
          <w:trHeight w:val="410"/>
        </w:trPr>
        <w:tc>
          <w:tcPr>
            <w:tcW w:w="4077" w:type="dxa"/>
            <w:vAlign w:val="bottom"/>
            <w:hideMark/>
          </w:tcPr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E13D6B">
        <w:trPr>
          <w:trHeight w:val="417"/>
        </w:trPr>
        <w:tc>
          <w:tcPr>
            <w:tcW w:w="4077" w:type="dxa"/>
            <w:vAlign w:val="bottom"/>
            <w:hideMark/>
          </w:tcPr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счета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E13D6B">
        <w:trPr>
          <w:trHeight w:val="976"/>
        </w:trPr>
        <w:tc>
          <w:tcPr>
            <w:tcW w:w="4077" w:type="dxa"/>
            <w:vAlign w:val="bottom"/>
            <w:hideMark/>
          </w:tcPr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управления </w:t>
            </w:r>
          </w:p>
          <w:p w:rsidR="00321DC4" w:rsidRDefault="00E13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321DC4">
              <w:rPr>
                <w:rFonts w:ascii="Times New Roman" w:hAnsi="Times New Roman" w:cs="Times New Roman"/>
                <w:sz w:val="24"/>
              </w:rPr>
              <w:t xml:space="preserve">осударственным </w:t>
            </w:r>
          </w:p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внебюджетным фондом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по БК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DC4" w:rsidTr="00E13D6B">
        <w:trPr>
          <w:trHeight w:val="409"/>
        </w:trPr>
        <w:tc>
          <w:tcPr>
            <w:tcW w:w="4077" w:type="dxa"/>
            <w:vAlign w:val="bottom"/>
            <w:hideMark/>
          </w:tcPr>
          <w:p w:rsidR="00321DC4" w:rsidRDefault="00321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DC4" w:rsidRDefault="00321DC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C4" w:rsidRDefault="003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DC4" w:rsidRDefault="00321DC4" w:rsidP="00E13D6B">
      <w:pPr>
        <w:spacing w:after="0" w:line="240" w:lineRule="auto"/>
      </w:pPr>
    </w:p>
    <w:p w:rsidR="00321DC4" w:rsidRPr="00E13D6B" w:rsidRDefault="00321DC4" w:rsidP="00E13D6B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3D6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Поступления и выбытия</w:t>
      </w:r>
    </w:p>
    <w:p w:rsidR="00321DC4" w:rsidRPr="00E13D6B" w:rsidRDefault="00321DC4" w:rsidP="00E13D6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493" w:type="dxa"/>
        <w:tblInd w:w="4219" w:type="dxa"/>
        <w:tblLook w:val="04A0" w:firstRow="1" w:lastRow="0" w:firstColumn="1" w:lastColumn="0" w:noHBand="0" w:noVBand="1"/>
      </w:tblPr>
      <w:tblGrid>
        <w:gridCol w:w="3685"/>
        <w:gridCol w:w="1808"/>
      </w:tblGrid>
      <w:tr w:rsidR="00321DC4" w:rsidRPr="00E13D6B" w:rsidTr="00E13D6B">
        <w:trPr>
          <w:trHeight w:val="583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DC4" w:rsidRPr="00E13D6B" w:rsidRDefault="00321DC4" w:rsidP="00E13D6B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Свободный остаток средств бюджета, на начало дня, всего: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321DC4" w:rsidRPr="00E13D6B" w:rsidRDefault="00321DC4" w:rsidP="00E13D6B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21DC4" w:rsidRPr="00E13D6B" w:rsidTr="00E13D6B">
        <w:trPr>
          <w:trHeight w:val="563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DC4" w:rsidRPr="00E13D6B" w:rsidRDefault="00321DC4" w:rsidP="00E13D6B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собственных средств бюджета, на начало дня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21DC4" w:rsidRPr="00E13D6B" w:rsidRDefault="00321DC4" w:rsidP="00E13D6B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21DC4" w:rsidRDefault="00321DC4" w:rsidP="00E13D6B">
      <w:pPr>
        <w:spacing w:after="0" w:line="240" w:lineRule="auto"/>
      </w:pPr>
    </w:p>
    <w:tbl>
      <w:tblPr>
        <w:tblStyle w:val="a3"/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1031"/>
        <w:gridCol w:w="2089"/>
      </w:tblGrid>
      <w:tr w:rsidR="00321DC4" w:rsidRPr="00E13D6B" w:rsidTr="00E13D6B">
        <w:trPr>
          <w:trHeight w:val="706"/>
        </w:trPr>
        <w:tc>
          <w:tcPr>
            <w:tcW w:w="647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строки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321DC4" w:rsidRPr="00E13D6B" w:rsidTr="00E13D6B">
        <w:trPr>
          <w:trHeight w:val="342"/>
        </w:trPr>
        <w:tc>
          <w:tcPr>
            <w:tcW w:w="6471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D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D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D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21DC4" w:rsidRPr="00E13D6B" w:rsidTr="00E13D6B">
        <w:trPr>
          <w:trHeight w:val="555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Доходы за день, полученные в виде субсидий и субвенций из других бюджетов, подлежащие контролю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364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поступления, всего: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342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неклассифицированные поступления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894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Выплаты, источником финансового обеспечения которых являются субсидии и субвенции из других бюджетов, подлежащие контролю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342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Выплаты с лицевого счета бюджета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681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Выплаты с лицевого счета </w:t>
            </w:r>
            <w:proofErr w:type="gramStart"/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DC4" w:rsidRPr="00E13D6B" w:rsidTr="00E13D6B">
        <w:trPr>
          <w:trHeight w:val="342"/>
        </w:trPr>
        <w:tc>
          <w:tcPr>
            <w:tcW w:w="6471" w:type="dxa"/>
            <w:vAlign w:val="center"/>
          </w:tcPr>
          <w:p w:rsidR="00321DC4" w:rsidRPr="00E13D6B" w:rsidRDefault="00321DC4" w:rsidP="00E13D6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выплаты</w:t>
            </w:r>
          </w:p>
        </w:tc>
        <w:tc>
          <w:tcPr>
            <w:tcW w:w="1031" w:type="dxa"/>
            <w:vAlign w:val="center"/>
          </w:tcPr>
          <w:p w:rsidR="00321DC4" w:rsidRPr="00E13D6B" w:rsidRDefault="00321DC4" w:rsidP="00321D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2089" w:type="dxa"/>
            <w:vAlign w:val="center"/>
          </w:tcPr>
          <w:p w:rsidR="00321DC4" w:rsidRPr="00E13D6B" w:rsidRDefault="00321DC4" w:rsidP="00321D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1DC4" w:rsidRPr="00E13D6B" w:rsidRDefault="00E13D6B" w:rsidP="00E13D6B">
      <w:pPr>
        <w:ind w:left="5897"/>
        <w:rPr>
          <w:rFonts w:ascii="Times New Roman" w:hAnsi="Times New Roman" w:cs="Times New Roman"/>
          <w:sz w:val="24"/>
          <w:szCs w:val="24"/>
        </w:rPr>
      </w:pPr>
      <w:r w:rsidRPr="00E13D6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6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3402"/>
        <w:gridCol w:w="1808"/>
      </w:tblGrid>
      <w:tr w:rsidR="00321DC4" w:rsidRPr="00E13D6B" w:rsidTr="00E13D6B">
        <w:trPr>
          <w:trHeight w:val="67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Свободный остаток средств бюджета, на конец дня, всего: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21DC4" w:rsidRPr="00E13D6B" w:rsidTr="00E13D6B">
        <w:trPr>
          <w:trHeight w:val="68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собственных средств бюджета, на конец дня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21DC4" w:rsidRDefault="00321DC4" w:rsidP="00321DC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D6B" w:rsidRDefault="00E13D6B" w:rsidP="00321DC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D6B" w:rsidRDefault="00E13D6B" w:rsidP="00321DC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DC4" w:rsidRPr="00E13D6B" w:rsidRDefault="00321DC4" w:rsidP="00321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3D6B">
        <w:rPr>
          <w:rFonts w:ascii="Times New Roman" w:eastAsia="Times New Roman" w:hAnsi="Times New Roman" w:cs="Times New Roman"/>
          <w:sz w:val="24"/>
          <w:szCs w:val="20"/>
          <w:lang w:eastAsia="ru-RU"/>
        </w:rPr>
        <w:t>2. Распределение бюджетных данных</w:t>
      </w:r>
    </w:p>
    <w:p w:rsidR="00321DC4" w:rsidRPr="00E13D6B" w:rsidRDefault="00321DC4" w:rsidP="00321DC4">
      <w:pPr>
        <w:spacing w:after="0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321DC4" w:rsidRDefault="00321DC4" w:rsidP="00321DC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3D6B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Распределение предельных объемов финансирования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4253"/>
        <w:gridCol w:w="1808"/>
      </w:tblGrid>
      <w:tr w:rsidR="00321DC4" w:rsidRPr="00E13D6B" w:rsidTr="00E13D6B">
        <w:trPr>
          <w:trHeight w:val="775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Свободный остаток средств бюджета, не связанный предельными объемами финансирования,  на начало дня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321DC4" w:rsidRPr="00E13D6B" w:rsidRDefault="00321DC4" w:rsidP="00321DC4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21DC4" w:rsidRDefault="00321DC4" w:rsidP="00321DC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1275"/>
        <w:gridCol w:w="2393"/>
        <w:gridCol w:w="585"/>
        <w:gridCol w:w="1808"/>
      </w:tblGrid>
      <w:tr w:rsidR="00DC3DE7" w:rsidRPr="00E13D6B" w:rsidTr="00DC3DE7">
        <w:tc>
          <w:tcPr>
            <w:tcW w:w="2392" w:type="dxa"/>
            <w:vAlign w:val="center"/>
          </w:tcPr>
          <w:p w:rsidR="00DC3DE7" w:rsidRPr="00E13D6B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93" w:type="dxa"/>
            <w:gridSpan w:val="2"/>
            <w:vAlign w:val="center"/>
          </w:tcPr>
          <w:p w:rsidR="00DC3DE7" w:rsidRPr="00E13D6B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:rsidR="00DC3DE7" w:rsidRPr="00E13D6B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93" w:type="dxa"/>
            <w:gridSpan w:val="2"/>
            <w:vAlign w:val="center"/>
          </w:tcPr>
          <w:p w:rsidR="00DC3DE7" w:rsidRPr="00E13D6B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DE7" w:rsidRPr="00E13D6B" w:rsidTr="00DC3DE7">
        <w:tc>
          <w:tcPr>
            <w:tcW w:w="2392" w:type="dxa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3DE7" w:rsidRPr="00E13D6B" w:rsidTr="008A2AF8">
        <w:trPr>
          <w:trHeight w:val="321"/>
        </w:trPr>
        <w:tc>
          <w:tcPr>
            <w:tcW w:w="2392" w:type="dxa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E13D6B" w:rsidTr="008A2AF8">
        <w:trPr>
          <w:trHeight w:val="283"/>
        </w:trPr>
        <w:tc>
          <w:tcPr>
            <w:tcW w:w="2392" w:type="dxa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E13D6B" w:rsidTr="008A2AF8">
        <w:trPr>
          <w:trHeight w:val="259"/>
        </w:trPr>
        <w:tc>
          <w:tcPr>
            <w:tcW w:w="2392" w:type="dxa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E13D6B" w:rsidTr="00DC3DE7">
        <w:tc>
          <w:tcPr>
            <w:tcW w:w="7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DE7" w:rsidRPr="00E13D6B" w:rsidRDefault="00DC3DE7" w:rsidP="00DC3D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DC3DE7" w:rsidRPr="00E13D6B" w:rsidRDefault="00DC3DE7" w:rsidP="0032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E13D6B" w:rsidTr="00DC3DE7">
        <w:trPr>
          <w:gridBefore w:val="2"/>
          <w:wBefore w:w="3510" w:type="dxa"/>
          <w:trHeight w:val="113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AF8" w:rsidRDefault="008A2AF8" w:rsidP="00DC3DE7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DE7" w:rsidRPr="00E13D6B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остаток средств бюджета, не связанный предельными объемами финансирования,  на конец дня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C3DE7" w:rsidRPr="00E13D6B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E7" w:rsidRDefault="00DC3DE7" w:rsidP="00DC3DE7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C3DE7" w:rsidRPr="008A2AF8" w:rsidRDefault="00DC3DE7" w:rsidP="00DC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Распределение бюджетных ассигнований</w:t>
      </w:r>
    </w:p>
    <w:p w:rsidR="00DC3DE7" w:rsidRPr="008A2AF8" w:rsidRDefault="00DC3DE7" w:rsidP="00DC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дефицита бюджета</w:t>
      </w:r>
    </w:p>
    <w:p w:rsidR="00DC3DE7" w:rsidRPr="008A2AF8" w:rsidRDefault="00DC3DE7" w:rsidP="00DC3D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4253"/>
        <w:gridCol w:w="1808"/>
      </w:tblGrid>
      <w:tr w:rsidR="00DC3DE7" w:rsidRPr="008A2AF8" w:rsidTr="00DC3DE7">
        <w:trPr>
          <w:trHeight w:val="113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DE7" w:rsidRPr="008A2AF8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остаток средств бюджета, не связанный предельными объемами финансирования и бюджетными ассигнованиями,  на начало дня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C3DE7" w:rsidRPr="008A2AF8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E7" w:rsidRPr="008A2AF8" w:rsidRDefault="00DC3DE7" w:rsidP="00DC3D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3DE7" w:rsidRPr="008A2AF8" w:rsidTr="00DC3DE7">
        <w:tc>
          <w:tcPr>
            <w:tcW w:w="2392" w:type="dxa"/>
            <w:vAlign w:val="center"/>
          </w:tcPr>
          <w:p w:rsidR="00DC3DE7" w:rsidRPr="008A2AF8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93" w:type="dxa"/>
            <w:vAlign w:val="center"/>
          </w:tcPr>
          <w:p w:rsidR="00DC3DE7" w:rsidRPr="008A2AF8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:rsidR="00DC3DE7" w:rsidRPr="008A2AF8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93" w:type="dxa"/>
            <w:vAlign w:val="center"/>
          </w:tcPr>
          <w:p w:rsidR="00DC3DE7" w:rsidRPr="008A2AF8" w:rsidRDefault="00DC3DE7" w:rsidP="00DC3D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3DE7" w:rsidRPr="008A2AF8" w:rsidTr="00DC3DE7">
        <w:tc>
          <w:tcPr>
            <w:tcW w:w="2392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3DE7" w:rsidRPr="008A2AF8" w:rsidTr="008A2AF8">
        <w:trPr>
          <w:trHeight w:val="252"/>
        </w:trPr>
        <w:tc>
          <w:tcPr>
            <w:tcW w:w="2392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8A2AF8">
        <w:trPr>
          <w:trHeight w:val="242"/>
        </w:trPr>
        <w:tc>
          <w:tcPr>
            <w:tcW w:w="2392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8A2AF8">
        <w:trPr>
          <w:trHeight w:val="246"/>
        </w:trPr>
        <w:tc>
          <w:tcPr>
            <w:tcW w:w="2392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DC3DE7">
        <w:tc>
          <w:tcPr>
            <w:tcW w:w="71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DE7" w:rsidRPr="008A2AF8" w:rsidRDefault="00DC3DE7" w:rsidP="00DC3D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E7" w:rsidRPr="008A2AF8" w:rsidRDefault="00DC3DE7" w:rsidP="00DC3D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4253"/>
        <w:gridCol w:w="1808"/>
      </w:tblGrid>
      <w:tr w:rsidR="00DC3DE7" w:rsidRPr="008A2AF8" w:rsidTr="00DC3DE7">
        <w:trPr>
          <w:trHeight w:val="113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DE7" w:rsidRPr="008A2AF8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остаток средств бюджета, не связанный предельными объемами финансирования и бюджетными ассигнованиями,  на конец дня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C3DE7" w:rsidRPr="008A2AF8" w:rsidRDefault="00DC3DE7" w:rsidP="00DC3DE7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F8" w:rsidRPr="00E13D6B" w:rsidRDefault="008A2AF8" w:rsidP="008A2AF8">
      <w:pPr>
        <w:ind w:left="5897"/>
        <w:rPr>
          <w:rFonts w:ascii="Times New Roman" w:hAnsi="Times New Roman" w:cs="Times New Roman"/>
          <w:sz w:val="24"/>
          <w:szCs w:val="24"/>
        </w:rPr>
      </w:pPr>
      <w:r w:rsidRPr="00E13D6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6</w:t>
      </w:r>
    </w:p>
    <w:p w:rsidR="00DC3DE7" w:rsidRDefault="00DC3DE7" w:rsidP="0080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AF8">
        <w:rPr>
          <w:rFonts w:ascii="Times New Roman" w:hAnsi="Times New Roman" w:cs="Times New Roman"/>
          <w:sz w:val="24"/>
          <w:szCs w:val="24"/>
        </w:rPr>
        <w:t>3. Остаток средств бюджета на счете</w:t>
      </w:r>
    </w:p>
    <w:p w:rsidR="008A2AF8" w:rsidRPr="008A2AF8" w:rsidRDefault="008A2AF8" w:rsidP="0080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70"/>
        <w:gridCol w:w="1352"/>
        <w:gridCol w:w="3212"/>
      </w:tblGrid>
      <w:tr w:rsidR="00DC3DE7" w:rsidRPr="008A2AF8" w:rsidTr="00DC3DE7">
        <w:trPr>
          <w:trHeight w:val="519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C3DE7" w:rsidRPr="008A2AF8" w:rsidTr="00DC3DE7">
        <w:trPr>
          <w:trHeight w:val="265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3DE7" w:rsidRPr="008A2AF8" w:rsidTr="00DC3DE7">
        <w:trPr>
          <w:trHeight w:val="247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дня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DC3DE7">
        <w:trPr>
          <w:trHeight w:val="265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Зачислено на счет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DC3DE7">
        <w:trPr>
          <w:trHeight w:val="265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Списано со счета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E7" w:rsidRPr="008A2AF8" w:rsidTr="00DC3DE7">
        <w:trPr>
          <w:trHeight w:val="246"/>
        </w:trPr>
        <w:tc>
          <w:tcPr>
            <w:tcW w:w="5070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дня</w:t>
            </w:r>
          </w:p>
        </w:tc>
        <w:tc>
          <w:tcPr>
            <w:tcW w:w="1352" w:type="dxa"/>
            <w:vAlign w:val="center"/>
          </w:tcPr>
          <w:p w:rsidR="00DC3DE7" w:rsidRPr="008A2AF8" w:rsidRDefault="00DC3DE7" w:rsidP="00DC3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12" w:type="dxa"/>
            <w:vAlign w:val="center"/>
          </w:tcPr>
          <w:p w:rsidR="00DC3DE7" w:rsidRPr="008A2AF8" w:rsidRDefault="00DC3DE7" w:rsidP="00DC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E7" w:rsidRDefault="00DC3DE7" w:rsidP="00DC3D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F8" w:rsidRPr="008A2AF8" w:rsidRDefault="008A2AF8" w:rsidP="00DC3D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473"/>
        <w:gridCol w:w="314"/>
        <w:gridCol w:w="1801"/>
        <w:gridCol w:w="314"/>
        <w:gridCol w:w="1995"/>
        <w:gridCol w:w="314"/>
        <w:gridCol w:w="1598"/>
      </w:tblGrid>
      <w:tr w:rsidR="00DC3DE7" w:rsidRPr="008A2AF8" w:rsidTr="008018EB">
        <w:tc>
          <w:tcPr>
            <w:tcW w:w="1797" w:type="dxa"/>
            <w:hideMark/>
          </w:tcPr>
          <w:p w:rsidR="00DC3DE7" w:rsidRPr="008A2AF8" w:rsidRDefault="00DC3D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      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7" w:rsidRPr="008A2AF8" w:rsidTr="008018EB">
        <w:tc>
          <w:tcPr>
            <w:tcW w:w="1797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hideMark/>
          </w:tcPr>
          <w:p w:rsidR="00DC3DE7" w:rsidRPr="008A2AF8" w:rsidRDefault="00DC3D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AF8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hideMark/>
          </w:tcPr>
          <w:p w:rsidR="00DC3DE7" w:rsidRPr="008A2AF8" w:rsidRDefault="00DC3D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AF8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hideMark/>
          </w:tcPr>
          <w:p w:rsidR="00DC3DE7" w:rsidRPr="008A2AF8" w:rsidRDefault="00DC3D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AF8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hideMark/>
          </w:tcPr>
          <w:p w:rsidR="00DC3DE7" w:rsidRPr="008A2AF8" w:rsidRDefault="00DC3D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2AF8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</w:tr>
      <w:tr w:rsidR="00DC3DE7" w:rsidRPr="008A2AF8" w:rsidTr="008018EB">
        <w:tc>
          <w:tcPr>
            <w:tcW w:w="1797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7" w:rsidRPr="008A2AF8" w:rsidTr="008018EB">
        <w:tc>
          <w:tcPr>
            <w:tcW w:w="3584" w:type="dxa"/>
            <w:gridSpan w:val="3"/>
            <w:hideMark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«___» ______________ 20____г.</w:t>
            </w:r>
          </w:p>
        </w:tc>
        <w:tc>
          <w:tcPr>
            <w:tcW w:w="1801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7" w:rsidRPr="008A2AF8" w:rsidTr="008018EB">
        <w:trPr>
          <w:trHeight w:val="123"/>
        </w:trPr>
        <w:tc>
          <w:tcPr>
            <w:tcW w:w="1797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7" w:rsidRPr="008A2AF8" w:rsidTr="008018EB">
        <w:tc>
          <w:tcPr>
            <w:tcW w:w="1797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  <w:hideMark/>
          </w:tcPr>
          <w:p w:rsidR="008A2AF8" w:rsidRDefault="008A2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E7" w:rsidRPr="008A2AF8" w:rsidRDefault="00D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DC3DE7" w:rsidRPr="008A2AF8" w:rsidRDefault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B" w:rsidRPr="008A2AF8" w:rsidTr="008018EB">
        <w:tc>
          <w:tcPr>
            <w:tcW w:w="1797" w:type="dxa"/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  <w:hideMark/>
          </w:tcPr>
          <w:p w:rsidR="008018EB" w:rsidRPr="008A2AF8" w:rsidRDefault="00801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AF8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8EB" w:rsidRPr="008A2AF8" w:rsidRDefault="0080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DE7" w:rsidRPr="008A2AF8" w:rsidRDefault="00DC3DE7" w:rsidP="00DC3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DE7" w:rsidRPr="008A2AF8" w:rsidSect="00E13D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32" w:rsidRDefault="001C7C32" w:rsidP="00E13D6B">
      <w:pPr>
        <w:spacing w:after="0" w:line="240" w:lineRule="auto"/>
      </w:pPr>
      <w:r>
        <w:separator/>
      </w:r>
    </w:p>
  </w:endnote>
  <w:endnote w:type="continuationSeparator" w:id="0">
    <w:p w:rsidR="001C7C32" w:rsidRDefault="001C7C32" w:rsidP="00E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32" w:rsidRDefault="001C7C32" w:rsidP="00E13D6B">
      <w:pPr>
        <w:spacing w:after="0" w:line="240" w:lineRule="auto"/>
      </w:pPr>
      <w:r>
        <w:separator/>
      </w:r>
    </w:p>
  </w:footnote>
  <w:footnote w:type="continuationSeparator" w:id="0">
    <w:p w:rsidR="001C7C32" w:rsidRDefault="001C7C32" w:rsidP="00E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3D6B" w:rsidRPr="00E13D6B" w:rsidRDefault="00E13D6B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E13D6B">
          <w:rPr>
            <w:rFonts w:ascii="Times New Roman" w:hAnsi="Times New Roman" w:cs="Times New Roman"/>
            <w:sz w:val="20"/>
          </w:rPr>
          <w:fldChar w:fldCharType="begin"/>
        </w:r>
        <w:r w:rsidRPr="00E13D6B">
          <w:rPr>
            <w:rFonts w:ascii="Times New Roman" w:hAnsi="Times New Roman" w:cs="Times New Roman"/>
            <w:sz w:val="20"/>
          </w:rPr>
          <w:instrText>PAGE   \* MERGEFORMAT</w:instrText>
        </w:r>
        <w:r w:rsidRPr="00E13D6B">
          <w:rPr>
            <w:rFonts w:ascii="Times New Roman" w:hAnsi="Times New Roman" w:cs="Times New Roman"/>
            <w:sz w:val="20"/>
          </w:rPr>
          <w:fldChar w:fldCharType="separate"/>
        </w:r>
        <w:r w:rsidR="008A2AF8">
          <w:rPr>
            <w:rFonts w:ascii="Times New Roman" w:hAnsi="Times New Roman" w:cs="Times New Roman"/>
            <w:noProof/>
            <w:sz w:val="20"/>
          </w:rPr>
          <w:t>2</w:t>
        </w:r>
        <w:r w:rsidRPr="00E13D6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13D6B" w:rsidRDefault="00E13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AF6"/>
    <w:multiLevelType w:val="hybridMultilevel"/>
    <w:tmpl w:val="AD3E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B"/>
    <w:rsid w:val="00065DCB"/>
    <w:rsid w:val="001C7C32"/>
    <w:rsid w:val="00321DC4"/>
    <w:rsid w:val="008018EB"/>
    <w:rsid w:val="008A2AF8"/>
    <w:rsid w:val="00B650F1"/>
    <w:rsid w:val="00DC3DE7"/>
    <w:rsid w:val="00E13D6B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D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D6B"/>
  </w:style>
  <w:style w:type="paragraph" w:styleId="a7">
    <w:name w:val="foot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D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D6B"/>
  </w:style>
  <w:style w:type="paragraph" w:styleId="a7">
    <w:name w:val="foot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ss</dc:creator>
  <cp:keywords/>
  <dc:description/>
  <cp:lastModifiedBy>Проценко Марина Андреевна</cp:lastModifiedBy>
  <cp:revision>4</cp:revision>
  <dcterms:created xsi:type="dcterms:W3CDTF">2019-10-28T11:58:00Z</dcterms:created>
  <dcterms:modified xsi:type="dcterms:W3CDTF">2019-10-29T11:30:00Z</dcterms:modified>
</cp:coreProperties>
</file>