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AF22BA">
        <w:rPr>
          <w:color w:val="000000" w:themeColor="text1"/>
          <w:sz w:val="28"/>
        </w:rPr>
        <w:t xml:space="preserve">Приложение </w:t>
      </w:r>
      <w:r w:rsidR="00F05F2F">
        <w:rPr>
          <w:color w:val="000000" w:themeColor="text1"/>
          <w:sz w:val="28"/>
        </w:rPr>
        <w:t>4</w:t>
      </w:r>
    </w:p>
    <w:p w:rsidR="00AA2FCB" w:rsidRDefault="00AF22BA" w:rsidP="00AA2FCB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к П</w:t>
      </w:r>
      <w:r w:rsidR="00AA2FCB">
        <w:rPr>
          <w:color w:val="000000" w:themeColor="text1"/>
          <w:sz w:val="28"/>
        </w:rPr>
        <w:t>орядку ведения Государственного</w:t>
      </w:r>
    </w:p>
    <w:p w:rsidR="00AA2FCB" w:rsidRDefault="00AA2FCB" w:rsidP="00AA2FCB">
      <w:pPr>
        <w:spacing w:line="240" w:lineRule="auto"/>
        <w:ind w:firstLine="1006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реестра </w:t>
      </w:r>
      <w:proofErr w:type="gramStart"/>
      <w:r>
        <w:rPr>
          <w:color w:val="000000" w:themeColor="text1"/>
          <w:sz w:val="28"/>
        </w:rPr>
        <w:t>нормативных</w:t>
      </w:r>
      <w:proofErr w:type="gramEnd"/>
      <w:r>
        <w:rPr>
          <w:color w:val="000000" w:themeColor="text1"/>
          <w:sz w:val="28"/>
        </w:rPr>
        <w:t xml:space="preserve"> правовых</w:t>
      </w:r>
    </w:p>
    <w:p w:rsidR="00AA2FCB" w:rsidRDefault="00AF22BA" w:rsidP="00AA2FCB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актов</w:t>
      </w:r>
      <w:r w:rsidR="00AA2FCB">
        <w:rPr>
          <w:color w:val="000000" w:themeColor="text1"/>
          <w:sz w:val="28"/>
        </w:rPr>
        <w:t xml:space="preserve"> </w:t>
      </w:r>
      <w:proofErr w:type="gramStart"/>
      <w:r w:rsidR="00AA2FCB">
        <w:rPr>
          <w:color w:val="000000" w:themeColor="text1"/>
          <w:sz w:val="28"/>
        </w:rPr>
        <w:t>Донецкой</w:t>
      </w:r>
      <w:proofErr w:type="gramEnd"/>
      <w:r w:rsidR="00AA2FCB">
        <w:rPr>
          <w:color w:val="000000" w:themeColor="text1"/>
          <w:sz w:val="28"/>
        </w:rPr>
        <w:t xml:space="preserve"> Народной</w:t>
      </w:r>
    </w:p>
    <w:p w:rsidR="00AA2FCB" w:rsidRDefault="00AF22BA" w:rsidP="00AA2FCB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Республики</w:t>
      </w:r>
      <w:r w:rsidR="00AA2FCB">
        <w:rPr>
          <w:color w:val="000000" w:themeColor="text1"/>
          <w:sz w:val="28"/>
        </w:rPr>
        <w:t xml:space="preserve"> и предоставления</w:t>
      </w:r>
    </w:p>
    <w:p w:rsidR="00AA2FCB" w:rsidRDefault="00AF22BA" w:rsidP="00AA2FCB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сведений,</w:t>
      </w:r>
      <w:r w:rsidR="00AA2FCB">
        <w:rPr>
          <w:color w:val="000000" w:themeColor="text1"/>
          <w:sz w:val="28"/>
        </w:rPr>
        <w:t xml:space="preserve"> </w:t>
      </w:r>
      <w:r w:rsidRPr="00874950">
        <w:rPr>
          <w:color w:val="000000" w:themeColor="text1"/>
          <w:sz w:val="28"/>
        </w:rPr>
        <w:t>содержащихся в нем</w:t>
      </w:r>
    </w:p>
    <w:p w:rsidR="00D47052" w:rsidRPr="00874950" w:rsidRDefault="00D47052" w:rsidP="00AA2FCB">
      <w:pPr>
        <w:spacing w:line="240" w:lineRule="auto"/>
        <w:ind w:firstLine="1006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</w:t>
      </w:r>
      <w:r w:rsidR="00C4128E">
        <w:rPr>
          <w:color w:val="000000" w:themeColor="text1"/>
          <w:sz w:val="28"/>
        </w:rPr>
        <w:t xml:space="preserve">пункт </w:t>
      </w:r>
      <w:r w:rsidR="00D37B63">
        <w:rPr>
          <w:color w:val="000000" w:themeColor="text1"/>
          <w:sz w:val="28"/>
        </w:rPr>
        <w:t>5</w:t>
      </w:r>
      <w:r w:rsidR="00C4128E">
        <w:rPr>
          <w:color w:val="000000" w:themeColor="text1"/>
          <w:sz w:val="28"/>
        </w:rPr>
        <w:t>.</w:t>
      </w:r>
      <w:r w:rsidR="007F4E97">
        <w:rPr>
          <w:color w:val="000000" w:themeColor="text1"/>
          <w:sz w:val="28"/>
        </w:rPr>
        <w:t>4</w:t>
      </w:r>
      <w:r>
        <w:rPr>
          <w:color w:val="000000" w:themeColor="text1"/>
          <w:sz w:val="28"/>
        </w:rPr>
        <w:t>)</w:t>
      </w:r>
    </w:p>
    <w:p w:rsidR="00AF22BA" w:rsidRDefault="00AF22BA" w:rsidP="00AA2FCB">
      <w:pPr>
        <w:spacing w:line="240" w:lineRule="auto"/>
        <w:jc w:val="both"/>
        <w:rPr>
          <w:color w:val="000000" w:themeColor="text1"/>
          <w:sz w:val="28"/>
        </w:rPr>
      </w:pPr>
    </w:p>
    <w:p w:rsidR="00AA2FCB" w:rsidRDefault="00AA2FCB" w:rsidP="00AA2FCB">
      <w:pPr>
        <w:spacing w:line="240" w:lineRule="auto"/>
        <w:jc w:val="both"/>
        <w:rPr>
          <w:color w:val="000000" w:themeColor="text1"/>
          <w:sz w:val="28"/>
        </w:rPr>
      </w:pPr>
    </w:p>
    <w:p w:rsidR="00AA2FCB" w:rsidRPr="00874950" w:rsidRDefault="00AA2FCB" w:rsidP="00AA2FCB">
      <w:pPr>
        <w:spacing w:line="240" w:lineRule="auto"/>
        <w:jc w:val="both"/>
        <w:rPr>
          <w:color w:val="000000" w:themeColor="text1"/>
          <w:sz w:val="28"/>
        </w:rPr>
      </w:pP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ЖУРНАЛ </w:t>
      </w: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учета обращений о предоставлении информации из Государственного реестра нормативных правовых актов Донецкой Народной Республики</w:t>
      </w: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 </w:t>
      </w: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 </w:t>
      </w:r>
      <w:r w:rsidRPr="00874950">
        <w:rPr>
          <w:b/>
          <w:color w:val="000000" w:themeColor="text1"/>
          <w:sz w:val="28"/>
        </w:rPr>
        <w:tab/>
        <w:t xml:space="preserve"> </w:t>
      </w:r>
    </w:p>
    <w:tbl>
      <w:tblPr>
        <w:tblStyle w:val="a4"/>
        <w:tblW w:w="14795" w:type="dxa"/>
        <w:jc w:val="center"/>
        <w:tblLook w:val="04A0" w:firstRow="1" w:lastRow="0" w:firstColumn="1" w:lastColumn="0" w:noHBand="0" w:noVBand="1"/>
      </w:tblPr>
      <w:tblGrid>
        <w:gridCol w:w="655"/>
        <w:gridCol w:w="1347"/>
        <w:gridCol w:w="1815"/>
        <w:gridCol w:w="1538"/>
        <w:gridCol w:w="1401"/>
        <w:gridCol w:w="2560"/>
        <w:gridCol w:w="1958"/>
        <w:gridCol w:w="1938"/>
        <w:gridCol w:w="1583"/>
      </w:tblGrid>
      <w:tr w:rsidR="00AF22BA" w:rsidRPr="00874950" w:rsidTr="00AA2FCB">
        <w:trPr>
          <w:jc w:val="center"/>
        </w:trPr>
        <w:tc>
          <w:tcPr>
            <w:tcW w:w="736" w:type="dxa"/>
            <w:vAlign w:val="center"/>
          </w:tcPr>
          <w:p w:rsidR="00AF22BA" w:rsidRPr="00874950" w:rsidRDefault="00AF22BA" w:rsidP="00AA2FC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347" w:type="dxa"/>
            <w:vAlign w:val="center"/>
          </w:tcPr>
          <w:p w:rsidR="00AF22BA" w:rsidRPr="00874950" w:rsidRDefault="00AF22BA" w:rsidP="00AA2FC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Входящий номер</w:t>
            </w:r>
          </w:p>
        </w:tc>
        <w:tc>
          <w:tcPr>
            <w:tcW w:w="1994" w:type="dxa"/>
            <w:vAlign w:val="center"/>
          </w:tcPr>
          <w:p w:rsidR="00AF22BA" w:rsidRPr="00874950" w:rsidRDefault="00AF22BA" w:rsidP="00AA2FC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поступл</w:t>
            </w:r>
            <w:bookmarkStart w:id="0" w:name="_GoBack"/>
            <w:bookmarkEnd w:id="0"/>
            <w:r w:rsidRPr="00874950">
              <w:rPr>
                <w:b/>
                <w:color w:val="000000" w:themeColor="text1"/>
              </w:rPr>
              <w:t>ения обращения</w:t>
            </w:r>
          </w:p>
        </w:tc>
        <w:tc>
          <w:tcPr>
            <w:tcW w:w="1701" w:type="dxa"/>
            <w:vAlign w:val="center"/>
          </w:tcPr>
          <w:p w:rsidR="00AF22BA" w:rsidRPr="00874950" w:rsidRDefault="00AF22BA" w:rsidP="00AA2FC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Заявитель</w:t>
            </w:r>
          </w:p>
        </w:tc>
        <w:tc>
          <w:tcPr>
            <w:tcW w:w="1701" w:type="dxa"/>
            <w:vAlign w:val="center"/>
          </w:tcPr>
          <w:p w:rsidR="00AF22BA" w:rsidRPr="00874950" w:rsidRDefault="00AF22BA" w:rsidP="00AA2FC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Цель запроса</w:t>
            </w:r>
          </w:p>
        </w:tc>
        <w:tc>
          <w:tcPr>
            <w:tcW w:w="1837" w:type="dxa"/>
            <w:vAlign w:val="center"/>
          </w:tcPr>
          <w:p w:rsidR="00AF22BA" w:rsidRPr="00874950" w:rsidRDefault="00AF22BA" w:rsidP="00AA2FC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Результат рассмотрения</w:t>
            </w:r>
            <w:r w:rsidR="00C4128E">
              <w:rPr>
                <w:b/>
                <w:color w:val="000000" w:themeColor="text1"/>
              </w:rPr>
              <w:t xml:space="preserve"> (извлечение/справка)</w:t>
            </w:r>
          </w:p>
        </w:tc>
        <w:tc>
          <w:tcPr>
            <w:tcW w:w="1958" w:type="dxa"/>
            <w:vAlign w:val="center"/>
          </w:tcPr>
          <w:p w:rsidR="00AF22BA" w:rsidRPr="00874950" w:rsidRDefault="00AF22BA" w:rsidP="00AA2FC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предоставления ответа</w:t>
            </w:r>
          </w:p>
        </w:tc>
        <w:tc>
          <w:tcPr>
            <w:tcW w:w="1938" w:type="dxa"/>
            <w:vAlign w:val="center"/>
          </w:tcPr>
          <w:p w:rsidR="00AF22BA" w:rsidRPr="00874950" w:rsidRDefault="00AF22BA" w:rsidP="00AA2FC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583" w:type="dxa"/>
            <w:vAlign w:val="center"/>
          </w:tcPr>
          <w:p w:rsidR="00AF22BA" w:rsidRPr="00874950" w:rsidRDefault="00AF22BA" w:rsidP="00AA2FC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Примечание</w:t>
            </w:r>
          </w:p>
        </w:tc>
      </w:tr>
      <w:tr w:rsidR="00AF22BA" w:rsidRPr="00874950" w:rsidTr="00AA2FCB">
        <w:trPr>
          <w:jc w:val="center"/>
        </w:trPr>
        <w:tc>
          <w:tcPr>
            <w:tcW w:w="736" w:type="dxa"/>
            <w:vAlign w:val="center"/>
          </w:tcPr>
          <w:p w:rsidR="00AF22BA" w:rsidRPr="00AA2FCB" w:rsidRDefault="00AA2FCB" w:rsidP="00AA2FCB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AA2FC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AF22BA" w:rsidRPr="00AA2FCB" w:rsidRDefault="00AA2FCB" w:rsidP="00AA2FCB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AA2FC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AF22BA" w:rsidRPr="00AA2FCB" w:rsidRDefault="00AA2FCB" w:rsidP="00AA2FCB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AA2FCB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F22BA" w:rsidRPr="00AA2FCB" w:rsidRDefault="00AA2FCB" w:rsidP="00AA2FCB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AA2FC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F22BA" w:rsidRPr="00AA2FCB" w:rsidRDefault="00AA2FCB" w:rsidP="00AA2FCB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AA2FCB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AF22BA" w:rsidRPr="00AA2FCB" w:rsidRDefault="00AA2FCB" w:rsidP="00AA2FCB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AA2FCB"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958" w:type="dxa"/>
            <w:vAlign w:val="center"/>
          </w:tcPr>
          <w:p w:rsidR="00AF22BA" w:rsidRPr="00AA2FCB" w:rsidRDefault="00AA2FCB" w:rsidP="00AA2FCB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AA2FCB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938" w:type="dxa"/>
            <w:vAlign w:val="center"/>
          </w:tcPr>
          <w:p w:rsidR="00AF22BA" w:rsidRPr="00AA2FCB" w:rsidRDefault="00AA2FCB" w:rsidP="00AA2FCB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AA2FCB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583" w:type="dxa"/>
            <w:vAlign w:val="center"/>
          </w:tcPr>
          <w:p w:rsidR="00AF22BA" w:rsidRPr="00AA2FCB" w:rsidRDefault="00AA2FCB" w:rsidP="00AA2FCB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AA2FCB">
              <w:rPr>
                <w:b/>
                <w:color w:val="000000" w:themeColor="text1"/>
                <w:sz w:val="20"/>
              </w:rPr>
              <w:t>9</w:t>
            </w:r>
          </w:p>
        </w:tc>
      </w:tr>
      <w:tr w:rsidR="00AF22BA" w:rsidRPr="00874950" w:rsidTr="00AA2FCB">
        <w:trPr>
          <w:jc w:val="center"/>
        </w:trPr>
        <w:tc>
          <w:tcPr>
            <w:tcW w:w="736" w:type="dxa"/>
          </w:tcPr>
          <w:p w:rsidR="00AF22BA" w:rsidRPr="00AA2FCB" w:rsidRDefault="00AF22BA" w:rsidP="00AA2FCB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4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3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FB4109" w:rsidRDefault="00AA2FCB"/>
    <w:sectPr w:rsidR="00FB4109" w:rsidSect="00AF22B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2BA"/>
    <w:rsid w:val="00016EA7"/>
    <w:rsid w:val="00241BC8"/>
    <w:rsid w:val="004177D4"/>
    <w:rsid w:val="007E29FD"/>
    <w:rsid w:val="007F4E97"/>
    <w:rsid w:val="00A86323"/>
    <w:rsid w:val="00AA2FCB"/>
    <w:rsid w:val="00AF22BA"/>
    <w:rsid w:val="00AF40A2"/>
    <w:rsid w:val="00B52B29"/>
    <w:rsid w:val="00BB3F51"/>
    <w:rsid w:val="00C4128E"/>
    <w:rsid w:val="00D37B63"/>
    <w:rsid w:val="00D47052"/>
    <w:rsid w:val="00D9239E"/>
    <w:rsid w:val="00F05F2F"/>
    <w:rsid w:val="00F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BA"/>
    <w:pPr>
      <w:spacing w:line="276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BA"/>
    <w:pPr>
      <w:ind w:left="720"/>
      <w:contextualSpacing/>
    </w:pPr>
  </w:style>
  <w:style w:type="table" w:styleId="a4">
    <w:name w:val="Table Grid"/>
    <w:basedOn w:val="a1"/>
    <w:uiPriority w:val="59"/>
    <w:rsid w:val="00AF22BA"/>
    <w:pPr>
      <w:ind w:firstLine="0"/>
      <w:jc w:val="left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22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2019-09-10T07:14:00Z</dcterms:created>
  <dcterms:modified xsi:type="dcterms:W3CDTF">2019-12-04T09:13:00Z</dcterms:modified>
</cp:coreProperties>
</file>