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C" w:rsidRDefault="00A956DC" w:rsidP="00505F4C">
      <w:pPr>
        <w:pStyle w:val="ConsPlusNormal"/>
        <w:tabs>
          <w:tab w:val="left" w:pos="142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05F4C" w:rsidRDefault="008E5B6A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Pr="00CA0C6C" w:rsidRDefault="00A956D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Pr="00CA0C6C" w:rsidRDefault="00A956D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D36A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D36AD3" w:rsidRPr="00D36AD3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B11DAA" w:rsidRPr="00900012" w:rsidRDefault="00B11DAA" w:rsidP="00B1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</w:t>
      </w:r>
    </w:p>
    <w:p w:rsidR="00A956DC" w:rsidRDefault="00A956DC" w:rsidP="00A956DC">
      <w:pPr>
        <w:pStyle w:val="ConsPlusNonformat"/>
        <w:jc w:val="both"/>
      </w:pPr>
      <w:r>
        <w:t xml:space="preserve">                                            </w:t>
      </w:r>
      <w:r w:rsidR="000270EB">
        <w:t xml:space="preserve">   _______________________________</w:t>
      </w:r>
    </w:p>
    <w:p w:rsidR="00A956DC" w:rsidRPr="000270EB" w:rsidRDefault="00A956DC" w:rsidP="000270EB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0270EB">
        <w:rPr>
          <w:rFonts w:ascii="Times New Roman" w:hAnsi="Times New Roman" w:cs="Times New Roman"/>
        </w:rPr>
        <w:t>(руководитель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56DC" w:rsidRPr="000270EB" w:rsidRDefault="000270EB" w:rsidP="000270E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956DC" w:rsidRPr="000270EB">
        <w:rPr>
          <w:rFonts w:ascii="Times New Roman" w:hAnsi="Times New Roman" w:cs="Times New Roman"/>
        </w:rPr>
        <w:t>(адрес объекта контроля)</w:t>
      </w:r>
    </w:p>
    <w:p w:rsidR="00505F4C" w:rsidRDefault="00505F4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8"/>
      <w:bookmarkEnd w:id="1"/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в соответствии с приказом Республиканского казначейства Донецкой Народной Республики от </w:t>
      </w:r>
      <w:r w:rsidR="00607F84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607F84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________20__г. № _______, в период с _______ по _____ в отношении ___________________________________</w:t>
      </w:r>
      <w:r w:rsidR="00607F84">
        <w:rPr>
          <w:rFonts w:ascii="Times New Roman" w:hAnsi="Times New Roman" w:cs="Times New Roman"/>
          <w:sz w:val="24"/>
          <w:szCs w:val="24"/>
        </w:rPr>
        <w:t>_________</w:t>
      </w:r>
      <w:r w:rsidRPr="0090001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плановая (внеплановая)</w:t>
      </w:r>
    </w:p>
    <w:p w:rsidR="00A956DC" w:rsidRPr="00D44E35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</w:t>
      </w:r>
      <w:r w:rsidR="00607F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D44E35">
        <w:rPr>
          <w:rFonts w:ascii="Times New Roman" w:hAnsi="Times New Roman" w:cs="Times New Roman"/>
        </w:rPr>
        <w:t xml:space="preserve">(наименование объекта контроля)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проверка (ревизия) ____________</w:t>
      </w:r>
      <w:r w:rsidR="00607F84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07F84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56DC" w:rsidRPr="00D44E35" w:rsidRDefault="00A956DC" w:rsidP="00607F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E35">
        <w:rPr>
          <w:rFonts w:ascii="Times New Roman" w:hAnsi="Times New Roman" w:cs="Times New Roman"/>
        </w:rPr>
        <w:t>(тема проверки (ревизии)</w:t>
      </w:r>
      <w:proofErr w:type="gramEnd"/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 ходе  проверки  (ревизии)  выявлены  следующие  нарушения бюджетного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законодательства Донецкой Народной Республики, иных нормативных правовых актов, регулирующих бюджетные правоотношения: </w:t>
      </w:r>
    </w:p>
    <w:p w:rsidR="00963A11" w:rsidRPr="001D7C10" w:rsidRDefault="00963A11" w:rsidP="00963A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1.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(указываются конкретные факты нарушений законодательства</w:t>
      </w:r>
      <w:proofErr w:type="gramEnd"/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Донецкой Народной Республики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и (или) нормативных правовых актов Донецкой Народной Республики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 сфере закупок товаров,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работ, услуг для обеспечения государственных и муниципальных нужд,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выявленные</w:t>
      </w:r>
      <w:proofErr w:type="gramEnd"/>
      <w:r w:rsidRPr="00963A11">
        <w:rPr>
          <w:rFonts w:ascii="Times New Roman" w:hAnsi="Times New Roman" w:cs="Times New Roman"/>
        </w:rPr>
        <w:t xml:space="preserve"> по результатам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контрольного мероприятия и зафиксированные в акте контрольного</w:t>
      </w:r>
      <w:proofErr w:type="gramEnd"/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 xml:space="preserve">мероприятия, со ссылками </w:t>
      </w:r>
      <w:proofErr w:type="gramStart"/>
      <w:r w:rsidRPr="00963A11">
        <w:rPr>
          <w:rFonts w:ascii="Times New Roman" w:hAnsi="Times New Roman" w:cs="Times New Roman"/>
        </w:rPr>
        <w:t>на</w:t>
      </w:r>
      <w:proofErr w:type="gramEnd"/>
      <w:r w:rsidRPr="00963A11">
        <w:rPr>
          <w:rFonts w:ascii="Times New Roman" w:hAnsi="Times New Roman" w:cs="Times New Roman"/>
        </w:rPr>
        <w:t xml:space="preserve"> соответствующие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нормативные правовые акты с указанием статей, их частей и (или) пунктов,</w:t>
      </w:r>
    </w:p>
    <w:p w:rsidR="00963A11" w:rsidRPr="00963A11" w:rsidRDefault="00963A11" w:rsidP="00963A11">
      <w:pPr>
        <w:pStyle w:val="ConsPlusNonformat"/>
        <w:jc w:val="center"/>
      </w:pPr>
      <w:proofErr w:type="gramStart"/>
      <w:r w:rsidRPr="00963A11">
        <w:rPr>
          <w:rFonts w:ascii="Times New Roman" w:hAnsi="Times New Roman" w:cs="Times New Roman"/>
        </w:rPr>
        <w:t>положения</w:t>
      </w:r>
      <w:proofErr w:type="gramEnd"/>
      <w:r w:rsidRPr="00963A11">
        <w:rPr>
          <w:rFonts w:ascii="Times New Roman" w:hAnsi="Times New Roman" w:cs="Times New Roman"/>
        </w:rPr>
        <w:t xml:space="preserve"> которых нарушены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C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7C10">
        <w:rPr>
          <w:rFonts w:ascii="Times New Roman" w:hAnsi="Times New Roman" w:cs="Times New Roman"/>
          <w:sz w:val="22"/>
          <w:szCs w:val="22"/>
        </w:rPr>
        <w:t>______________;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2.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3. В нарушение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956DC" w:rsidRDefault="00963A11" w:rsidP="00963A11">
      <w:pPr>
        <w:pStyle w:val="ConsPlusNormal"/>
        <w:jc w:val="both"/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B0570B" w:rsidRPr="00914EA1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Республиканское казначейство Донецкой Народной Республики в соответствии со </w:t>
      </w:r>
      <w:hyperlink r:id="rId9" w:history="1">
        <w:r w:rsidRPr="00900012">
          <w:rPr>
            <w:rFonts w:ascii="Times New Roman" w:hAnsi="Times New Roman" w:cs="Times New Roman"/>
            <w:sz w:val="24"/>
            <w:szCs w:val="24"/>
          </w:rPr>
          <w:t>статьями 128</w:t>
        </w:r>
      </w:hyperlink>
      <w:r w:rsidRPr="00900012">
        <w:rPr>
          <w:rFonts w:ascii="Times New Roman" w:hAnsi="Times New Roman" w:cs="Times New Roman"/>
          <w:sz w:val="24"/>
          <w:szCs w:val="24"/>
        </w:rPr>
        <w:t>, 129 Закона Донецкой Народной Республики</w:t>
      </w:r>
      <w:r w:rsidRPr="0090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от 28  июня 2019 года № 46-</w:t>
      </w:r>
      <w:r w:rsidRPr="009000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012">
        <w:rPr>
          <w:rFonts w:ascii="Times New Roman" w:hAnsi="Times New Roman" w:cs="Times New Roman"/>
          <w:sz w:val="24"/>
          <w:szCs w:val="24"/>
        </w:rPr>
        <w:t xml:space="preserve">НС </w:t>
      </w:r>
    </w:p>
    <w:p w:rsidR="00B0570B" w:rsidRDefault="00B0570B" w:rsidP="00607F8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00FEF" w:rsidRDefault="00B0570B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00FEF" w:rsidRDefault="00400FEF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400FEF" w:rsidRDefault="00400FEF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B0570B" w:rsidRPr="00B0570B" w:rsidRDefault="00B0570B" w:rsidP="00B0570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B0570B">
        <w:rPr>
          <w:rFonts w:ascii="Times New Roman" w:hAnsi="Times New Roman" w:cs="Times New Roman"/>
        </w:rPr>
        <w:lastRenderedPageBreak/>
        <w:t xml:space="preserve">Продолжение приложения 9 </w:t>
      </w:r>
    </w:p>
    <w:p w:rsidR="00B0570B" w:rsidRPr="00914EA1" w:rsidRDefault="00B0570B" w:rsidP="00607F8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0570B" w:rsidRDefault="00B0570B" w:rsidP="00B0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B0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«Об основах бюджетного устройства и бюджетного процесса в Донецкой Народной Республике»,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607F84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900012">
        <w:rPr>
          <w:rFonts w:ascii="Times New Roman" w:hAnsi="Times New Roman" w:cs="Times New Roman"/>
          <w:sz w:val="24"/>
          <w:szCs w:val="24"/>
        </w:rPr>
        <w:t xml:space="preserve">авил осуществления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</w:t>
      </w:r>
      <w:r w:rsidR="00607F84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900012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607F84">
        <w:rPr>
          <w:rFonts w:ascii="Times New Roman" w:hAnsi="Times New Roman" w:cs="Times New Roman"/>
          <w:sz w:val="24"/>
          <w:szCs w:val="24"/>
        </w:rPr>
        <w:t>42-8</w:t>
      </w:r>
      <w:r w:rsidRPr="00900012">
        <w:rPr>
          <w:rFonts w:ascii="Times New Roman" w:hAnsi="Times New Roman" w:cs="Times New Roman"/>
          <w:sz w:val="24"/>
          <w:szCs w:val="24"/>
        </w:rPr>
        <w:t>,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AE" w:rsidRDefault="005E1AAE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56DC" w:rsidRPr="00D44E35" w:rsidRDefault="005E1AAE" w:rsidP="009000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E35">
        <w:rPr>
          <w:rFonts w:ascii="Times New Roman" w:hAnsi="Times New Roman" w:cs="Times New Roman"/>
        </w:rPr>
        <w:t>(</w:t>
      </w:r>
      <w:r w:rsidR="00A956DC" w:rsidRPr="00D44E35">
        <w:rPr>
          <w:rFonts w:ascii="Times New Roman" w:hAnsi="Times New Roman" w:cs="Times New Roman"/>
        </w:rPr>
        <w:t>указываются требования об устранении выявленных нарушений</w:t>
      </w:r>
      <w:proofErr w:type="gramEnd"/>
    </w:p>
    <w:p w:rsidR="00A956DC" w:rsidRPr="00D44E35" w:rsidRDefault="00A956DC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и (или) возмещении </w:t>
      </w:r>
      <w:proofErr w:type="gramStart"/>
      <w:r w:rsidRPr="00D44E35">
        <w:rPr>
          <w:rFonts w:ascii="Times New Roman" w:hAnsi="Times New Roman" w:cs="Times New Roman"/>
        </w:rPr>
        <w:t>причиненного</w:t>
      </w:r>
      <w:proofErr w:type="gramEnd"/>
      <w:r w:rsidRPr="00D44E35">
        <w:rPr>
          <w:rFonts w:ascii="Times New Roman" w:hAnsi="Times New Roman" w:cs="Times New Roman"/>
        </w:rPr>
        <w:t xml:space="preserve"> указанными нарушениями</w:t>
      </w:r>
    </w:p>
    <w:p w:rsidR="00A956DC" w:rsidRPr="00D44E35" w:rsidRDefault="00A956DC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ущерба </w:t>
      </w:r>
      <w:r w:rsidR="00BB0F16" w:rsidRPr="00D44E35">
        <w:rPr>
          <w:rFonts w:ascii="Times New Roman" w:hAnsi="Times New Roman" w:cs="Times New Roman"/>
        </w:rPr>
        <w:t>Донецкой Народной Республик</w:t>
      </w:r>
      <w:proofErr w:type="gramStart"/>
      <w:r w:rsidR="00BB0F16" w:rsidRPr="00D44E35">
        <w:rPr>
          <w:rFonts w:ascii="Times New Roman" w:hAnsi="Times New Roman" w:cs="Times New Roman"/>
        </w:rPr>
        <w:t>е</w:t>
      </w:r>
      <w:r w:rsidRPr="00D44E35">
        <w:rPr>
          <w:rFonts w:ascii="Times New Roman" w:hAnsi="Times New Roman" w:cs="Times New Roman"/>
        </w:rPr>
        <w:t>(</w:t>
      </w:r>
      <w:proofErr w:type="gramEnd"/>
      <w:r w:rsidRPr="00D44E35">
        <w:rPr>
          <w:rFonts w:ascii="Times New Roman" w:hAnsi="Times New Roman" w:cs="Times New Roman"/>
        </w:rPr>
        <w:t>указывается при наличии ущерба)</w:t>
      </w:r>
    </w:p>
    <w:p w:rsidR="00A956DC" w:rsidRPr="00D44E35" w:rsidRDefault="00A956DC" w:rsidP="0090001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и сроки устранения и (или) возмещения</w:t>
      </w:r>
      <w:r w:rsidR="005E1AAE" w:rsidRPr="00D44E35">
        <w:rPr>
          <w:rFonts w:ascii="Times New Roman" w:hAnsi="Times New Roman" w:cs="Times New Roman"/>
        </w:rPr>
        <w:t>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следует проинформировать Республиканское казначейство Донецкой Народной Республики до </w:t>
      </w:r>
      <w:r w:rsidR="00607F84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607F84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 20__ г. (или не позднее __ дней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Предписания).</w:t>
      </w: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Неисполнение в установленный срок настоящего Предписания влечет административную ответственность в соответствии законодательством Донецкой Народной Республики.</w:t>
      </w:r>
    </w:p>
    <w:p w:rsidR="00A956DC" w:rsidRPr="00900012" w:rsidRDefault="00A956DC" w:rsidP="00607F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Настоящее Предписание может быть обжаловано в установленном законом порядке в суд.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(заместитель руководителя)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37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  _____________________________</w:t>
      </w:r>
    </w:p>
    <w:p w:rsidR="00A956DC" w:rsidRPr="008E5B6A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37D8">
        <w:rPr>
          <w:rFonts w:ascii="Times New Roman" w:hAnsi="Times New Roman" w:cs="Times New Roman"/>
          <w:sz w:val="24"/>
          <w:szCs w:val="24"/>
        </w:rPr>
        <w:t xml:space="preserve">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ED37D8">
        <w:rPr>
          <w:rFonts w:ascii="Times New Roman" w:hAnsi="Times New Roman" w:cs="Times New Roman"/>
          <w:sz w:val="24"/>
          <w:szCs w:val="24"/>
        </w:rPr>
        <w:t xml:space="preserve">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 </w:t>
      </w:r>
      <w:r w:rsidR="000270EB">
        <w:rPr>
          <w:rFonts w:ascii="Times New Roman" w:hAnsi="Times New Roman" w:cs="Times New Roman"/>
          <w:sz w:val="24"/>
          <w:szCs w:val="24"/>
        </w:rPr>
        <w:t xml:space="preserve"> </w:t>
      </w:r>
      <w:r w:rsidRPr="000270EB">
        <w:rPr>
          <w:rFonts w:ascii="Times New Roman" w:hAnsi="Times New Roman" w:cs="Times New Roman"/>
        </w:rPr>
        <w:t xml:space="preserve">(подпись)        </w:t>
      </w:r>
      <w:r w:rsidR="00900012" w:rsidRPr="000270EB">
        <w:rPr>
          <w:rFonts w:ascii="Times New Roman" w:hAnsi="Times New Roman" w:cs="Times New Roman"/>
        </w:rPr>
        <w:t xml:space="preserve">   </w:t>
      </w:r>
      <w:r w:rsidR="00ED37D8">
        <w:rPr>
          <w:rFonts w:ascii="Times New Roman" w:hAnsi="Times New Roman" w:cs="Times New Roman"/>
        </w:rPr>
        <w:t xml:space="preserve">          </w:t>
      </w:r>
      <w:r w:rsidR="00900012" w:rsidRPr="000270EB">
        <w:rPr>
          <w:rFonts w:ascii="Times New Roman" w:hAnsi="Times New Roman" w:cs="Times New Roman"/>
        </w:rPr>
        <w:t xml:space="preserve">    </w:t>
      </w:r>
      <w:r w:rsidRPr="000270EB">
        <w:rPr>
          <w:rFonts w:ascii="Times New Roman" w:hAnsi="Times New Roman" w:cs="Times New Roman"/>
        </w:rPr>
        <w:t xml:space="preserve"> (инициалы, фамилия)</w:t>
      </w:r>
    </w:p>
    <w:p w:rsidR="0027393A" w:rsidRPr="008E5B6A" w:rsidRDefault="00ED37D8" w:rsidP="00A95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Pr="008E5B6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27393A" w:rsidRDefault="0027393A" w:rsidP="0027393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7393A" w:rsidRDefault="0027393A" w:rsidP="0027393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27393A" w:rsidRPr="0027393A" w:rsidRDefault="0027393A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B11DAA" w:rsidRDefault="00B11DAA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44E35" w:rsidRDefault="00D44E35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270EB" w:rsidRDefault="000270E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3A11" w:rsidRPr="00F71DB0" w:rsidSect="00886EAC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0236"/>
      <w:docPartObj>
        <w:docPartGallery w:val="Page Numbers (Top of Page)"/>
        <w:docPartUnique/>
      </w:docPartObj>
    </w:sdtPr>
    <w:sdtEndPr/>
    <w:sdtContent>
      <w:p w:rsidR="00886EAC" w:rsidRDefault="00400F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AC" w:rsidRDefault="00886EAC">
    <w:pPr>
      <w:pStyle w:val="a7"/>
      <w:jc w:val="center"/>
    </w:pPr>
  </w:p>
  <w:p w:rsidR="00914EA1" w:rsidRDefault="00914E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9E6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80162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7393A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0FEF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4DB9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07BF5"/>
    <w:rsid w:val="00821814"/>
    <w:rsid w:val="008649A7"/>
    <w:rsid w:val="008766E3"/>
    <w:rsid w:val="00883FBD"/>
    <w:rsid w:val="00886EAC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E5B6A"/>
    <w:rsid w:val="008F3F72"/>
    <w:rsid w:val="00900012"/>
    <w:rsid w:val="00913A13"/>
    <w:rsid w:val="00914EA1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570B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6AD3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62F1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37D8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F7EDAED42438593DB5F459C0943D101140370755EEF25F1E41D417C0EBEAE7D4A849343C2DF30CB00E46B31A45F5E29A373542A178395DW0k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7EDAED42438593DB5F459C0943D10104231035BEBF25F1E41D417C0EBEAE7D4A849363B2FF207E05456B75310F0FC922C2B45BF7BW3k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5263-8952-4044-AE82-E997789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11</cp:revision>
  <cp:lastPrinted>2020-01-03T12:20:00Z</cp:lastPrinted>
  <dcterms:created xsi:type="dcterms:W3CDTF">2020-01-03T09:59:00Z</dcterms:created>
  <dcterms:modified xsi:type="dcterms:W3CDTF">2020-01-28T11:29:00Z</dcterms:modified>
</cp:coreProperties>
</file>