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1158C7">
        <w:rPr>
          <w:rFonts w:ascii="Times New Roman" w:hAnsi="Times New Roman" w:cs="Times New Roman"/>
          <w:sz w:val="28"/>
          <w:szCs w:val="28"/>
        </w:rPr>
        <w:t>2</w:t>
      </w:r>
      <w:r w:rsidR="001341EE">
        <w:rPr>
          <w:rFonts w:ascii="Times New Roman" w:hAnsi="Times New Roman" w:cs="Times New Roman"/>
          <w:sz w:val="28"/>
          <w:szCs w:val="28"/>
        </w:rPr>
        <w:t>3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5968CC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 2020 г. № 31</w:t>
      </w:r>
    </w:p>
    <w:p w:rsidR="00275FB4" w:rsidRPr="00EE5FA7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08" w:rsidRPr="00EE5FA7" w:rsidRDefault="00E96F08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</w:t>
      </w:r>
      <w:r w:rsidR="001341EE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</w:t>
      </w:r>
    </w:p>
    <w:p w:rsidR="00275FB4" w:rsidRDefault="00275FB4" w:rsidP="001341E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</w:t>
      </w:r>
    </w:p>
    <w:p w:rsidR="001341EE" w:rsidRPr="002201AF" w:rsidRDefault="001341EE" w:rsidP="001341E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711"/>
        <w:gridCol w:w="1116"/>
      </w:tblGrid>
      <w:tr w:rsidR="00A304F2" w:rsidTr="00DA1210">
        <w:trPr>
          <w:jc w:val="center"/>
        </w:trPr>
        <w:tc>
          <w:tcPr>
            <w:tcW w:w="675" w:type="dxa"/>
            <w:vAlign w:val="center"/>
          </w:tcPr>
          <w:p w:rsidR="00A304F2" w:rsidRPr="00DA1210" w:rsidRDefault="00A304F2" w:rsidP="00EE5FA7">
            <w:pPr>
              <w:tabs>
                <w:tab w:val="left" w:pos="284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121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121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121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A304F2" w:rsidRPr="00DA1210" w:rsidRDefault="00A304F2" w:rsidP="00EE5FA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1210">
              <w:rPr>
                <w:rFonts w:ascii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2711" w:type="dxa"/>
            <w:vAlign w:val="center"/>
          </w:tcPr>
          <w:p w:rsidR="00A304F2" w:rsidRPr="00DA1210" w:rsidRDefault="00A304F2" w:rsidP="00EE5FA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1210">
              <w:rPr>
                <w:rFonts w:ascii="Times New Roman" w:hAnsi="Times New Roman" w:cs="Times New Roman"/>
                <w:sz w:val="24"/>
              </w:rPr>
              <w:t>Инвентарный номер/номенклатурный код</w:t>
            </w:r>
          </w:p>
        </w:tc>
        <w:tc>
          <w:tcPr>
            <w:tcW w:w="1116" w:type="dxa"/>
            <w:vAlign w:val="center"/>
          </w:tcPr>
          <w:p w:rsidR="00A304F2" w:rsidRPr="00DA1210" w:rsidRDefault="00A304F2" w:rsidP="00EE5FA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1210">
              <w:rPr>
                <w:rFonts w:ascii="Times New Roman" w:hAnsi="Times New Roman" w:cs="Times New Roman"/>
                <w:sz w:val="24"/>
              </w:rPr>
              <w:t>Кол-во (шт.)</w:t>
            </w:r>
          </w:p>
        </w:tc>
      </w:tr>
      <w:tr w:rsidR="00A304F2" w:rsidTr="00DA1210">
        <w:trPr>
          <w:jc w:val="center"/>
        </w:trPr>
        <w:tc>
          <w:tcPr>
            <w:tcW w:w="675" w:type="dxa"/>
            <w:vAlign w:val="center"/>
          </w:tcPr>
          <w:p w:rsidR="00A304F2" w:rsidRPr="00645924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4F2" w:rsidRPr="00645924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  <w:vAlign w:val="center"/>
          </w:tcPr>
          <w:p w:rsidR="00A304F2" w:rsidRPr="00645924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A304F2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04F2" w:rsidRPr="00C42CEC" w:rsidTr="00DA1210">
        <w:trPr>
          <w:jc w:val="center"/>
        </w:trPr>
        <w:tc>
          <w:tcPr>
            <w:tcW w:w="675" w:type="dxa"/>
            <w:vAlign w:val="center"/>
          </w:tcPr>
          <w:p w:rsidR="00A304F2" w:rsidRPr="00EE5FA7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DB0F41" w:rsidRDefault="00A304F2" w:rsidP="00DB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3/4 части нежилого здания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. А-2</w:t>
            </w:r>
            <w:r w:rsidR="00DB0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3/4 </w:t>
            </w:r>
            <w:r w:rsidR="00DB0F41">
              <w:rPr>
                <w:rFonts w:ascii="Times New Roman" w:hAnsi="Times New Roman" w:cs="Times New Roman"/>
                <w:sz w:val="24"/>
                <w:szCs w:val="24"/>
              </w:rPr>
              <w:t xml:space="preserve">крыльца </w:t>
            </w:r>
          </w:p>
          <w:p w:rsidR="00A304F2" w:rsidRPr="00EE5FA7" w:rsidRDefault="00DB0F41" w:rsidP="00E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3/4 </w:t>
            </w:r>
            <w:r w:rsidR="00E52C46"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 </w:t>
            </w:r>
            <w:r w:rsidR="00E52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C46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 а</w:t>
            </w:r>
            <w:r w:rsidR="00E52C46" w:rsidRPr="00E52C46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E52C46">
              <w:rPr>
                <w:rFonts w:ascii="Times New Roman" w:hAnsi="Times New Roman" w:cs="Times New Roman"/>
                <w:sz w:val="24"/>
                <w:szCs w:val="24"/>
              </w:rPr>
              <w:t>, а³,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14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. Старобешево, </w:t>
            </w:r>
            <w:r w:rsidR="00F95C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пл. Ленина, д. 4</w:t>
            </w:r>
            <w:r w:rsidR="00A304F2" w:rsidRPr="00EE5FA7">
              <w:rPr>
                <w:rFonts w:ascii="Times New Roman" w:hAnsi="Times New Roman" w:cs="Times New Roman"/>
                <w:sz w:val="24"/>
                <w:szCs w:val="24"/>
              </w:rPr>
              <w:t>, общей площадью 366,35 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4F2" w:rsidRPr="00EE5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11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10310005</w:t>
            </w:r>
          </w:p>
        </w:tc>
        <w:tc>
          <w:tcPr>
            <w:tcW w:w="1116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F2" w:rsidRPr="00C42CEC" w:rsidTr="00DA1210">
        <w:trPr>
          <w:jc w:val="center"/>
        </w:trPr>
        <w:tc>
          <w:tcPr>
            <w:tcW w:w="675" w:type="dxa"/>
            <w:vAlign w:val="center"/>
          </w:tcPr>
          <w:p w:rsidR="00A304F2" w:rsidRPr="00EE5FA7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A304F2" w:rsidRPr="00EE5FA7" w:rsidRDefault="00A304F2" w:rsidP="007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61/100 част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здания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. А-2</w:t>
            </w:r>
            <w:r w:rsidR="007056C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580,8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C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гараж лит.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  <w:r w:rsidR="007056C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63,6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C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94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по адресу:           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4D" w:rsidRPr="00EE5FA7">
              <w:rPr>
                <w:rFonts w:ascii="Times New Roman" w:hAnsi="Times New Roman" w:cs="Times New Roman"/>
                <w:sz w:val="24"/>
                <w:szCs w:val="24"/>
              </w:rPr>
              <w:t>г. Но</w:t>
            </w:r>
            <w:r w:rsidR="00E9694D">
              <w:rPr>
                <w:rFonts w:ascii="Times New Roman" w:hAnsi="Times New Roman" w:cs="Times New Roman"/>
                <w:sz w:val="24"/>
                <w:szCs w:val="24"/>
              </w:rPr>
              <w:t xml:space="preserve">воазовск, ул. Коммунаров, д. 65-а </w:t>
            </w:r>
            <w:proofErr w:type="gramEnd"/>
          </w:p>
        </w:tc>
        <w:tc>
          <w:tcPr>
            <w:tcW w:w="2711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10310004</w:t>
            </w:r>
          </w:p>
        </w:tc>
        <w:tc>
          <w:tcPr>
            <w:tcW w:w="1116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F2" w:rsidRPr="00C42CEC" w:rsidTr="00DA1210">
        <w:trPr>
          <w:jc w:val="center"/>
        </w:trPr>
        <w:tc>
          <w:tcPr>
            <w:tcW w:w="675" w:type="dxa"/>
            <w:vAlign w:val="center"/>
          </w:tcPr>
          <w:p w:rsidR="00A304F2" w:rsidRPr="00EE5FA7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A304F2" w:rsidRPr="00EE5FA7" w:rsidRDefault="00A304F2" w:rsidP="00E9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на первом этаже административного здания,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</w:t>
            </w:r>
            <w:r w:rsidR="006C2966"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 г. Макеевка, пл. Советская, 2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общей площадью 567,00 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11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10310003</w:t>
            </w:r>
          </w:p>
        </w:tc>
        <w:tc>
          <w:tcPr>
            <w:tcW w:w="1116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F2" w:rsidRPr="00C42CEC" w:rsidTr="00DA1210">
        <w:trPr>
          <w:jc w:val="center"/>
        </w:trPr>
        <w:tc>
          <w:tcPr>
            <w:tcW w:w="675" w:type="dxa"/>
            <w:vAlign w:val="center"/>
          </w:tcPr>
          <w:p w:rsidR="00A304F2" w:rsidRPr="00EE5FA7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A304F2" w:rsidRPr="00EE5FA7" w:rsidRDefault="00A304F2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. А-2 общей площад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>ью 1761,00 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м, здание гаража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Б, площадью 37,60 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по адресу: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Амвросиевка,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ул. Щорса, д.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2711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10310002</w:t>
            </w:r>
          </w:p>
        </w:tc>
        <w:tc>
          <w:tcPr>
            <w:tcW w:w="1116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F2" w:rsidRPr="00C42CEC" w:rsidTr="00DA1210">
        <w:trPr>
          <w:jc w:val="center"/>
        </w:trPr>
        <w:tc>
          <w:tcPr>
            <w:tcW w:w="675" w:type="dxa"/>
            <w:vAlign w:val="center"/>
          </w:tcPr>
          <w:p w:rsidR="00A304F2" w:rsidRPr="00EE5FA7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A304F2" w:rsidRPr="00EE5FA7" w:rsidRDefault="00A304F2" w:rsidP="0038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</w:t>
            </w:r>
            <w:r w:rsidR="00381177">
              <w:rPr>
                <w:rFonts w:ascii="Times New Roman" w:hAnsi="Times New Roman" w:cs="Times New Roman"/>
                <w:sz w:val="24"/>
                <w:szCs w:val="24"/>
              </w:rPr>
              <w:t>го этажа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. А-10, </w:t>
            </w:r>
            <w:proofErr w:type="gramStart"/>
            <w:r w:rsidR="006C2966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C2966"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966" w:rsidRPr="00EE5FA7">
              <w:rPr>
                <w:rFonts w:ascii="Times New Roman" w:hAnsi="Times New Roman" w:cs="Times New Roman"/>
                <w:sz w:val="24"/>
                <w:szCs w:val="24"/>
              </w:rPr>
              <w:t>б-р Школьный, 22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общей площадью 118,7 кв.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711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10320001</w:t>
            </w:r>
          </w:p>
        </w:tc>
        <w:tc>
          <w:tcPr>
            <w:tcW w:w="1116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F2" w:rsidRPr="00C42CEC" w:rsidTr="00DA1210">
        <w:trPr>
          <w:jc w:val="center"/>
        </w:trPr>
        <w:tc>
          <w:tcPr>
            <w:tcW w:w="675" w:type="dxa"/>
            <w:vAlign w:val="center"/>
          </w:tcPr>
          <w:p w:rsidR="00A304F2" w:rsidRPr="00EE5FA7" w:rsidRDefault="00A304F2" w:rsidP="00E96F0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A304F2" w:rsidRPr="00EE5FA7" w:rsidRDefault="00A304F2" w:rsidP="006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цокольного этажа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-10,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</w:t>
            </w:r>
            <w:r w:rsidR="006C2966" w:rsidRPr="00EE5FA7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966" w:rsidRPr="00EE5FA7">
              <w:rPr>
                <w:rFonts w:ascii="Times New Roman" w:hAnsi="Times New Roman" w:cs="Times New Roman"/>
                <w:sz w:val="24"/>
                <w:szCs w:val="24"/>
              </w:rPr>
              <w:t>б-р Школьный, 2</w:t>
            </w:r>
            <w:r w:rsidR="006C296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96F08">
              <w:rPr>
                <w:rFonts w:ascii="Times New Roman" w:hAnsi="Times New Roman" w:cs="Times New Roman"/>
                <w:sz w:val="24"/>
                <w:szCs w:val="24"/>
              </w:rPr>
              <w:t>общей площадью 214,3 кв. м</w:t>
            </w:r>
          </w:p>
        </w:tc>
        <w:tc>
          <w:tcPr>
            <w:tcW w:w="2711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10310006</w:t>
            </w:r>
          </w:p>
        </w:tc>
        <w:tc>
          <w:tcPr>
            <w:tcW w:w="1116" w:type="dxa"/>
            <w:vAlign w:val="center"/>
          </w:tcPr>
          <w:p w:rsidR="00A304F2" w:rsidRPr="00EE5FA7" w:rsidRDefault="00A3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2A6586">
      <w:headerReference w:type="default" r:id="rId8"/>
      <w:pgSz w:w="11906" w:h="16838"/>
      <w:pgMar w:top="141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3F" w:rsidRDefault="00374E3F" w:rsidP="002201AF">
      <w:pPr>
        <w:spacing w:after="0" w:line="240" w:lineRule="auto"/>
      </w:pPr>
      <w:r>
        <w:separator/>
      </w:r>
    </w:p>
  </w:endnote>
  <w:endnote w:type="continuationSeparator" w:id="0">
    <w:p w:rsidR="00374E3F" w:rsidRDefault="00374E3F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3F" w:rsidRDefault="00374E3F" w:rsidP="002201AF">
      <w:pPr>
        <w:spacing w:after="0" w:line="240" w:lineRule="auto"/>
      </w:pPr>
      <w:r>
        <w:separator/>
      </w:r>
    </w:p>
  </w:footnote>
  <w:footnote w:type="continuationSeparator" w:id="0">
    <w:p w:rsidR="00374E3F" w:rsidRDefault="00374E3F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107" w:rsidRPr="002201AF" w:rsidRDefault="002C71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4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107" w:rsidRPr="005D0E92" w:rsidRDefault="002C7107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1158C7">
      <w:rPr>
        <w:rFonts w:ascii="Times New Roman" w:hAnsi="Times New Roman" w:cs="Times New Roman"/>
        <w:sz w:val="24"/>
        <w:szCs w:val="24"/>
      </w:rPr>
      <w:t>2</w:t>
    </w:r>
    <w:r w:rsidR="00EE5FA7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02289"/>
    <w:rsid w:val="00050E68"/>
    <w:rsid w:val="00081F5E"/>
    <w:rsid w:val="000A702B"/>
    <w:rsid w:val="001158C7"/>
    <w:rsid w:val="001341EE"/>
    <w:rsid w:val="0014368C"/>
    <w:rsid w:val="00144206"/>
    <w:rsid w:val="00201CCA"/>
    <w:rsid w:val="00204E3E"/>
    <w:rsid w:val="002201AF"/>
    <w:rsid w:val="0026275A"/>
    <w:rsid w:val="00275FB4"/>
    <w:rsid w:val="002A6586"/>
    <w:rsid w:val="002C7107"/>
    <w:rsid w:val="002D720F"/>
    <w:rsid w:val="00374E3F"/>
    <w:rsid w:val="003772D2"/>
    <w:rsid w:val="00381177"/>
    <w:rsid w:val="003E102B"/>
    <w:rsid w:val="004365E9"/>
    <w:rsid w:val="00437802"/>
    <w:rsid w:val="00472E61"/>
    <w:rsid w:val="004D6385"/>
    <w:rsid w:val="005968CC"/>
    <w:rsid w:val="005D0E92"/>
    <w:rsid w:val="00645924"/>
    <w:rsid w:val="006519F4"/>
    <w:rsid w:val="006867B1"/>
    <w:rsid w:val="006C2966"/>
    <w:rsid w:val="006E3685"/>
    <w:rsid w:val="007056CF"/>
    <w:rsid w:val="007F24D4"/>
    <w:rsid w:val="00814174"/>
    <w:rsid w:val="00820C2D"/>
    <w:rsid w:val="00933845"/>
    <w:rsid w:val="00A304F2"/>
    <w:rsid w:val="00A60AFE"/>
    <w:rsid w:val="00B12508"/>
    <w:rsid w:val="00B37CEB"/>
    <w:rsid w:val="00B51E75"/>
    <w:rsid w:val="00BD4CB2"/>
    <w:rsid w:val="00C0753E"/>
    <w:rsid w:val="00C20574"/>
    <w:rsid w:val="00C42CEC"/>
    <w:rsid w:val="00C44451"/>
    <w:rsid w:val="00D01F83"/>
    <w:rsid w:val="00D8099B"/>
    <w:rsid w:val="00D96B06"/>
    <w:rsid w:val="00DA1210"/>
    <w:rsid w:val="00DB0F41"/>
    <w:rsid w:val="00DC0C18"/>
    <w:rsid w:val="00DF70DD"/>
    <w:rsid w:val="00DF71E7"/>
    <w:rsid w:val="00E32468"/>
    <w:rsid w:val="00E52C46"/>
    <w:rsid w:val="00E60A6E"/>
    <w:rsid w:val="00E9694D"/>
    <w:rsid w:val="00E96F08"/>
    <w:rsid w:val="00EB7BE1"/>
    <w:rsid w:val="00EE5FA7"/>
    <w:rsid w:val="00F149B2"/>
    <w:rsid w:val="00F50390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30A5-D2E1-4170-A80E-A17808A9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12</cp:revision>
  <cp:lastPrinted>2020-01-29T11:49:00Z</cp:lastPrinted>
  <dcterms:created xsi:type="dcterms:W3CDTF">2020-01-29T09:56:00Z</dcterms:created>
  <dcterms:modified xsi:type="dcterms:W3CDTF">2020-02-14T08:49:00Z</dcterms:modified>
</cp:coreProperties>
</file>