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5" w:rsidRPr="002110A6" w:rsidRDefault="00CB6A6E" w:rsidP="006434B5">
      <w:pPr>
        <w:rPr>
          <w:rFonts w:ascii="Times New Roman" w:hAnsi="Times New Roman" w:cs="Times New Roman"/>
          <w:lang w:val="en-US"/>
        </w:rPr>
      </w:pPr>
      <w:r w:rsidRPr="00CB6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2110A6">
        <w:rPr>
          <w:rFonts w:ascii="Times New Roman" w:hAnsi="Times New Roman" w:cs="Times New Roman"/>
        </w:rPr>
        <w:t xml:space="preserve">Приложение </w:t>
      </w:r>
      <w:r w:rsidR="002110A6">
        <w:rPr>
          <w:rFonts w:ascii="Times New Roman" w:hAnsi="Times New Roman" w:cs="Times New Roman"/>
          <w:lang w:val="en-US"/>
        </w:rPr>
        <w:t>3</w:t>
      </w:r>
    </w:p>
    <w:p w:rsidR="006434B5" w:rsidRPr="006434B5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УТВЕРЖДЕНО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от 16.10.2017 №276</w:t>
      </w:r>
    </w:p>
    <w:p w:rsidR="006434B5" w:rsidRPr="00CB6A6E" w:rsidRDefault="002110A6" w:rsidP="00C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ПОЛОЖЕ</w:t>
      </w:r>
      <w:r w:rsidR="006434B5" w:rsidRPr="00CB6A6E">
        <w:rPr>
          <w:rFonts w:ascii="Times New Roman" w:hAnsi="Times New Roman" w:cs="Times New Roman"/>
          <w:b/>
          <w:sz w:val="28"/>
          <w:szCs w:val="28"/>
        </w:rPr>
        <w:t>НИЕ</w:t>
      </w:r>
      <w:bookmarkEnd w:id="0"/>
      <w:r w:rsidR="00CB6A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34B5" w:rsidRPr="006434B5">
        <w:rPr>
          <w:rFonts w:ascii="Times New Roman" w:hAnsi="Times New Roman" w:cs="Times New Roman"/>
          <w:sz w:val="28"/>
          <w:szCs w:val="28"/>
        </w:rPr>
        <w:t>знамени Министерства угля и энергетики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</w:p>
    <w:p w:rsidR="002110A6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0A6">
        <w:rPr>
          <w:rFonts w:ascii="Times New Roman" w:hAnsi="Times New Roman" w:cs="Times New Roman"/>
          <w:sz w:val="28"/>
          <w:szCs w:val="28"/>
        </w:rPr>
        <w:t xml:space="preserve">1.   </w:t>
      </w:r>
      <w:r w:rsidR="006434B5" w:rsidRPr="006434B5">
        <w:rPr>
          <w:rFonts w:ascii="Times New Roman" w:hAnsi="Times New Roman" w:cs="Times New Roman"/>
          <w:sz w:val="28"/>
          <w:szCs w:val="28"/>
        </w:rPr>
        <w:t>Знамя Министерства угля и энергетики Донецкой Народной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 xml:space="preserve">Республики (далее - знамя) </w:t>
      </w:r>
      <w:r w:rsidR="002110A6">
        <w:rPr>
          <w:rFonts w:ascii="Times New Roman" w:hAnsi="Times New Roman" w:cs="Times New Roman"/>
          <w:sz w:val="28"/>
          <w:szCs w:val="28"/>
        </w:rPr>
        <w:t>является официальным символом и реликвией Министерства угля и энергетики Донецкой Народной Республики, указывающим на принадлежность к Министерству угля и энергетики Донецкой Народной</w:t>
      </w:r>
      <w:r w:rsidR="002110A6">
        <w:rPr>
          <w:rFonts w:ascii="Times New Roman" w:hAnsi="Times New Roman" w:cs="Times New Roman"/>
          <w:sz w:val="28"/>
          <w:szCs w:val="28"/>
        </w:rPr>
        <w:t> </w:t>
      </w:r>
      <w:r w:rsidR="002110A6">
        <w:rPr>
          <w:rFonts w:ascii="Times New Roman" w:hAnsi="Times New Roman" w:cs="Times New Roman"/>
          <w:sz w:val="28"/>
          <w:szCs w:val="28"/>
        </w:rPr>
        <w:t>Республики.</w:t>
      </w:r>
      <w:r w:rsidR="00211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110A6">
        <w:rPr>
          <w:rFonts w:ascii="Times New Roman" w:hAnsi="Times New Roman" w:cs="Times New Roman"/>
          <w:sz w:val="28"/>
          <w:szCs w:val="28"/>
        </w:rPr>
        <w:t>2.</w:t>
      </w:r>
      <w:r w:rsidR="00476915">
        <w:rPr>
          <w:rFonts w:ascii="Times New Roman" w:hAnsi="Times New Roman" w:cs="Times New Roman"/>
          <w:sz w:val="28"/>
          <w:szCs w:val="28"/>
        </w:rPr>
        <w:t xml:space="preserve">    </w:t>
      </w:r>
      <w:r w:rsidR="002110A6">
        <w:rPr>
          <w:rFonts w:ascii="Times New Roman" w:hAnsi="Times New Roman" w:cs="Times New Roman"/>
          <w:sz w:val="28"/>
          <w:szCs w:val="28"/>
        </w:rPr>
        <w:t>Знамя Министерства угля и энергетики Донецкой Народной Республики вручается Главой Донецкой Народной Республики Министру угля и энергетики Донецкой Народной Республики (либо его заместителю) в торжественной обстановке.</w:t>
      </w:r>
    </w:p>
    <w:p w:rsidR="002110A6" w:rsidRDefault="002110A6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4769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Накануне дня, назначенного для вручения знамени, проводится церемония прибивки полотнища знамени к древку в порядке, установленном Министерством угля и энергетики Донецкой Народной Республики.</w:t>
      </w:r>
    </w:p>
    <w:p w:rsidR="00476915" w:rsidRDefault="00476915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        Порядок изготовления знамени устанавливается Министерством угля и энергетики Донецкой Народной Республики. Знамя изготавливается в единственном экземпляре, не подлежит тиражированию.</w:t>
      </w:r>
    </w:p>
    <w:p w:rsidR="00476915" w:rsidRDefault="00476915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   Знамя Министерства угля и энергетики Донецкой Народной Республики помещается в кабинете Министра и охраняется в порядке, установленном действующим законодательством Донецкой Народной Республики.</w:t>
      </w:r>
    </w:p>
    <w:p w:rsidR="00476915" w:rsidRPr="006434B5" w:rsidRDefault="00476915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 необходимости Знамя выносится на проводимые торжественные мероприятия, официальные встречи, приемы делегаций и прочее.</w:t>
      </w:r>
    </w:p>
    <w:sectPr w:rsidR="00476915" w:rsidRPr="006434B5" w:rsidSect="00CB6A6E">
      <w:pgSz w:w="11909" w:h="16834"/>
      <w:pgMar w:top="426" w:right="994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A"/>
    <w:rsid w:val="002110A6"/>
    <w:rsid w:val="0040451D"/>
    <w:rsid w:val="00476915"/>
    <w:rsid w:val="006434B5"/>
    <w:rsid w:val="00BB577A"/>
    <w:rsid w:val="00CB6A6E"/>
    <w:rsid w:val="00F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3A4-2D12-46C9-B651-A76A6A9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2020-03-12T09:10:00Z</dcterms:created>
  <dcterms:modified xsi:type="dcterms:W3CDTF">2020-03-12T13:28:00Z</dcterms:modified>
</cp:coreProperties>
</file>