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3A6A" w14:textId="77777777" w:rsidR="00297F2F" w:rsidRPr="00E85CB9" w:rsidRDefault="00297F2F" w:rsidP="00297F2F">
      <w:pPr>
        <w:widowControl w:val="0"/>
        <w:autoSpaceDE w:val="0"/>
        <w:autoSpaceDN w:val="0"/>
        <w:adjustRightInd w:val="0"/>
        <w:ind w:left="5897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0BBA2272" w14:textId="58BE1C2F" w:rsidR="00FF0D25" w:rsidRDefault="00CD7B75" w:rsidP="00D122A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от 04.09.2019 </w:t>
        </w:r>
        <w:r w:rsidR="00FF0D25" w:rsidRPr="00D122AA">
          <w:rPr>
            <w:rStyle w:val="ac"/>
            <w:rFonts w:ascii="Times New Roman" w:hAnsi="Times New Roman" w:cs="Times New Roman"/>
            <w:sz w:val="24"/>
            <w:szCs w:val="24"/>
          </w:rPr>
          <w:t xml:space="preserve">№ </w:t>
        </w:r>
        <w:r w:rsidR="00130A00" w:rsidRPr="00D122AA">
          <w:rPr>
            <w:rStyle w:val="ac"/>
            <w:rFonts w:ascii="Times New Roman" w:hAnsi="Times New Roman" w:cs="Times New Roman"/>
            <w:sz w:val="24"/>
            <w:szCs w:val="24"/>
          </w:rPr>
          <w:t>140</w:t>
        </w:r>
      </w:hyperlink>
      <w:r w:rsidR="00935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155-20191003-24" w:history="1">
        <w:r w:rsidR="00D122AA" w:rsidRPr="00D122AA">
          <w:rPr>
            <w:rStyle w:val="ac"/>
            <w:rFonts w:ascii="Times New Roman" w:hAnsi="Times New Roman" w:cs="Times New Roman"/>
            <w:sz w:val="24"/>
            <w:szCs w:val="24"/>
          </w:rPr>
          <w:t>от 03.10.2019 № 155</w:t>
        </w:r>
      </w:hyperlink>
      <w:r w:rsidR="009357E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164-20191025-1" w:history="1">
        <w:r w:rsidR="009357EE" w:rsidRPr="009357EE">
          <w:rPr>
            <w:rStyle w:val="ac"/>
            <w:rFonts w:ascii="Times New Roman" w:hAnsi="Times New Roman" w:cs="Times New Roman"/>
            <w:sz w:val="24"/>
            <w:szCs w:val="24"/>
          </w:rPr>
          <w:t>от 25.10.2019 №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D7B75">
          <w:rPr>
            <w:rStyle w:val="ac"/>
            <w:rFonts w:ascii="Times New Roman" w:hAnsi="Times New Roman" w:cs="Times New Roman"/>
            <w:sz w:val="24"/>
            <w:szCs w:val="24"/>
          </w:rPr>
          <w:t>от 10.01.2020 № 8</w:t>
        </w:r>
      </w:hyperlink>
      <w:r w:rsidR="000526E6" w:rsidRPr="000526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0526E6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0526E6">
        <w:rPr>
          <w:rFonts w:ascii="Times New Roman" w:hAnsi="Times New Roman" w:cs="Times New Roman"/>
          <w:sz w:val="24"/>
          <w:szCs w:val="24"/>
        </w:rPr>
        <w:t>)</w:t>
      </w:r>
    </w:p>
    <w:p w14:paraId="7EC833AC" w14:textId="77777777" w:rsidR="00297F2F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33987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Расходы на содержание и обеспечение деятельности системы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прочих учреждений в области здравоохранения (базы спецмедснабжения,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lastRenderedPageBreak/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</w:t>
            </w: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216FF769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согласно Закону Донецкой Народной </w:t>
            </w:r>
            <w:r w:rsidRPr="0051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lastRenderedPageBreak/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  <w:bookmarkStart w:id="0" w:name="_GoBack"/>
            <w:bookmarkEnd w:id="0"/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в сфере рыбного хозяйства, охраны, использования и воспроизводства водных биоресурсов,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927549" w:rsidRPr="00CF4093" w14:paraId="6EEB7F1B" w14:textId="77777777" w:rsidTr="00927549">
        <w:tc>
          <w:tcPr>
            <w:tcW w:w="709" w:type="dxa"/>
            <w:vAlign w:val="center"/>
          </w:tcPr>
          <w:p w14:paraId="70EFCC8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DEB175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</w:t>
            </w:r>
          </w:p>
        </w:tc>
      </w:tr>
      <w:tr w:rsidR="00927549" w:rsidRPr="00CF4093" w14:paraId="58D73982" w14:textId="77777777" w:rsidTr="00927549">
        <w:tc>
          <w:tcPr>
            <w:tcW w:w="709" w:type="dxa"/>
            <w:vAlign w:val="center"/>
          </w:tcPr>
          <w:p w14:paraId="5B781DA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624" w:type="dxa"/>
            <w:vAlign w:val="center"/>
          </w:tcPr>
          <w:p w14:paraId="2A1575D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456967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ремонта, текущего ремонта и содержания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сфере деятельности государственной регистрации актов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927549" w:rsidRPr="00CF4093" w14:paraId="6EAB7DF2" w14:textId="77777777" w:rsidTr="00927549">
        <w:tc>
          <w:tcPr>
            <w:tcW w:w="709" w:type="dxa"/>
            <w:vAlign w:val="center"/>
          </w:tcPr>
          <w:p w14:paraId="10D6C50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деятельности по оказанию осужденным помощи в социальной адаптации, обеспечение постпенитенциарной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Республики  в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надзора за соблюдением условий </w:t>
            </w:r>
            <w:r w:rsidRPr="00CF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927549" w:rsidRPr="00312035" w14:paraId="54EDC83A" w14:textId="77777777" w:rsidTr="00927549">
        <w:tc>
          <w:tcPr>
            <w:tcW w:w="709" w:type="dxa"/>
            <w:vAlign w:val="center"/>
          </w:tcPr>
          <w:p w14:paraId="2B12353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1AAA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тарифообразования</w:t>
            </w:r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регулирования тарифов в области коммунальных </w:t>
            </w:r>
            <w:r w:rsidRPr="0085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курортной зоны на территории поселка городского типа Седово Новоазовского района Донецкой Народной Республики на период  2019-2023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2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C3079" w14:textId="77777777" w:rsidR="006A0A73" w:rsidRDefault="006A0A73">
      <w:r>
        <w:separator/>
      </w:r>
    </w:p>
  </w:endnote>
  <w:endnote w:type="continuationSeparator" w:id="0">
    <w:p w14:paraId="717D1C71" w14:textId="77777777" w:rsidR="006A0A73" w:rsidRDefault="006A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A6102" w14:textId="77777777" w:rsidR="006A0A73" w:rsidRDefault="006A0A73">
      <w:r>
        <w:separator/>
      </w:r>
    </w:p>
  </w:footnote>
  <w:footnote w:type="continuationSeparator" w:id="0">
    <w:p w14:paraId="403C1989" w14:textId="77777777" w:rsidR="006A0A73" w:rsidRDefault="006A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13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5699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61107"/>
    <w:rsid w:val="00582C48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12E9B"/>
    <w:rsid w:val="00F70790"/>
    <w:rsid w:val="00F8204B"/>
    <w:rsid w:val="00F93B3F"/>
    <w:rsid w:val="00F9488A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5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isnpa-dnr.ru/npa/0025-8-20200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2A6F-52C1-4375-A172-251D534F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26</Pages>
  <Words>8135</Words>
  <Characters>46371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Глав.спец.сектора гос.рег. инф. сист. НПА Сарбей В.С.</cp:lastModifiedBy>
  <cp:revision>42</cp:revision>
  <cp:lastPrinted>2019-08-23T07:27:00Z</cp:lastPrinted>
  <dcterms:created xsi:type="dcterms:W3CDTF">2019-08-23T13:02:00Z</dcterms:created>
  <dcterms:modified xsi:type="dcterms:W3CDTF">2020-03-05T08:13:00Z</dcterms:modified>
</cp:coreProperties>
</file>