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52EB" w14:textId="54B309BD" w:rsidR="00363011" w:rsidRDefault="00363011">
      <w:pPr>
        <w:spacing w:line="1" w:lineRule="exact"/>
      </w:pPr>
    </w:p>
    <w:p w14:paraId="7E830B4B" w14:textId="77777777" w:rsidR="00363011" w:rsidRDefault="00D81FE3">
      <w:pPr>
        <w:pStyle w:val="1"/>
        <w:shd w:val="clear" w:color="auto" w:fill="auto"/>
        <w:spacing w:after="280"/>
        <w:ind w:left="7160" w:firstLine="0"/>
      </w:pPr>
      <w:r>
        <w:t>ПРИЛОЖЕНИЕ 1</w:t>
      </w:r>
    </w:p>
    <w:p w14:paraId="2BDB1DFA" w14:textId="77777777" w:rsidR="009F03CB" w:rsidRDefault="00D81FE3" w:rsidP="009F03CB">
      <w:pPr>
        <w:pStyle w:val="1"/>
        <w:shd w:val="clear" w:color="auto" w:fill="auto"/>
        <w:spacing w:line="276" w:lineRule="auto"/>
        <w:ind w:left="7160" w:firstLine="20"/>
      </w:pPr>
      <w:r>
        <w:t>к Перечню</w:t>
      </w:r>
    </w:p>
    <w:p w14:paraId="0455473E" w14:textId="4F8B3E1F" w:rsidR="00363011" w:rsidRDefault="00D81FE3">
      <w:pPr>
        <w:pStyle w:val="1"/>
        <w:shd w:val="clear" w:color="auto" w:fill="auto"/>
        <w:spacing w:after="1420" w:line="276" w:lineRule="auto"/>
        <w:ind w:left="7160" w:firstLine="20"/>
      </w:pPr>
      <w:r>
        <w:t>(пункт 10)</w:t>
      </w:r>
    </w:p>
    <w:p w14:paraId="569AC6E6" w14:textId="77777777" w:rsidR="00363011" w:rsidRDefault="00D81FE3">
      <w:pPr>
        <w:pStyle w:val="1"/>
        <w:shd w:val="clear" w:color="auto" w:fill="auto"/>
        <w:spacing w:after="360" w:line="276" w:lineRule="auto"/>
        <w:ind w:firstLine="0"/>
        <w:jc w:val="center"/>
      </w:pPr>
      <w:r>
        <w:rPr>
          <w:b/>
          <w:bCs/>
        </w:rPr>
        <w:t>Периоды замещения должностей в государственных органах и</w:t>
      </w:r>
      <w:r>
        <w:rPr>
          <w:b/>
          <w:bCs/>
        </w:rPr>
        <w:br/>
        <w:t>органах местного самоуправления Донецкой Народной Республики,</w:t>
      </w:r>
      <w:r>
        <w:rPr>
          <w:b/>
          <w:bCs/>
        </w:rPr>
        <w:br/>
        <w:t>замещавшихся с 07 мая 2015 года до введения в действие Реестра</w:t>
      </w:r>
      <w:r>
        <w:rPr>
          <w:b/>
          <w:bCs/>
        </w:rPr>
        <w:br/>
        <w:t>должностей государственной гражданской службы Донецкой</w:t>
      </w:r>
      <w:r>
        <w:rPr>
          <w:b/>
          <w:bCs/>
        </w:rPr>
        <w:br/>
        <w:t>Народной Республики, утвержденного Указом Главы Донецкой</w:t>
      </w:r>
      <w:r>
        <w:rPr>
          <w:b/>
          <w:bCs/>
        </w:rPr>
        <w:br/>
        <w:t>Народной Республики от 21 мая 2020 года № 162 «О реестре</w:t>
      </w:r>
      <w:r>
        <w:rPr>
          <w:b/>
          <w:bCs/>
        </w:rPr>
        <w:br/>
        <w:t>должностей государственной гражданской службы Донецкой</w:t>
      </w:r>
      <w:r>
        <w:rPr>
          <w:b/>
          <w:bCs/>
        </w:rPr>
        <w:br/>
        <w:t>Народной Республики»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14"/>
      </w:tblGrid>
      <w:tr w:rsidR="00363011" w14:paraId="42E262EC" w14:textId="77777777">
        <w:trPr>
          <w:trHeight w:hRule="exact" w:val="7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D5A4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DC8F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6914CFA0" w14:textId="77777777">
        <w:trPr>
          <w:trHeight w:hRule="exact" w:val="355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9D95F" w14:textId="77777777" w:rsidR="00363011" w:rsidRDefault="00D81FE3">
            <w:pPr>
              <w:pStyle w:val="a7"/>
              <w:shd w:val="clear" w:color="auto" w:fill="auto"/>
              <w:ind w:firstLine="840"/>
            </w:pPr>
            <w:r>
              <w:rPr>
                <w:b/>
                <w:bCs/>
              </w:rPr>
              <w:t>1. В Администрации Главы Донецкой Народной Республики</w:t>
            </w:r>
          </w:p>
        </w:tc>
      </w:tr>
      <w:tr w:rsidR="00363011" w14:paraId="2DC8B1A2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E1D3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3D3F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Администрации Главы Донецкой Народной Республики</w:t>
            </w:r>
          </w:p>
        </w:tc>
      </w:tr>
      <w:tr w:rsidR="00363011" w14:paraId="7ABDB12A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35F1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36A3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 Администрации Главы Донецкой Народной Республики</w:t>
            </w:r>
          </w:p>
        </w:tc>
      </w:tr>
      <w:tr w:rsidR="00363011" w14:paraId="439266FC" w14:textId="77777777">
        <w:trPr>
          <w:trHeight w:hRule="exact" w:val="69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908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F06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Администрации Главы Донецкой Народной Республики</w:t>
            </w:r>
          </w:p>
        </w:tc>
      </w:tr>
      <w:tr w:rsidR="00363011" w14:paraId="7776E588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59A4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D642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 Главы Донецкой Народной Республики</w:t>
            </w:r>
          </w:p>
        </w:tc>
      </w:tr>
      <w:tr w:rsidR="00363011" w14:paraId="622EBCF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07E4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A3F6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Главы Донецкой Народной Республики</w:t>
            </w:r>
          </w:p>
        </w:tc>
      </w:tr>
      <w:tr w:rsidR="00363011" w14:paraId="0C656BC9" w14:textId="77777777">
        <w:trPr>
          <w:trHeight w:hRule="exact" w:val="7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511B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4C70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 Администрации Главы Донецкой Народной Республики</w:t>
            </w:r>
          </w:p>
        </w:tc>
      </w:tr>
      <w:tr w:rsidR="00363011" w14:paraId="354F555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4AFA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24A0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Представитель Главы Республики</w:t>
            </w:r>
          </w:p>
        </w:tc>
      </w:tr>
      <w:tr w:rsidR="00363011" w14:paraId="69C302EA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9160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E482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Представитель Главы Донецкой Народной Республики в Народном Совете Донецкой Народной Республики</w:t>
            </w:r>
          </w:p>
        </w:tc>
      </w:tr>
      <w:tr w:rsidR="00363011" w14:paraId="71B61C6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3C9C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10A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3199D6C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D4FA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65D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5BB6D265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2089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0FA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276F41C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25AF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95DC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 (Начальник департамента)</w:t>
            </w:r>
          </w:p>
        </w:tc>
      </w:tr>
      <w:tr w:rsidR="00363011" w14:paraId="7EB07A5E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C639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647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 (Заместитель начальника департамента)</w:t>
            </w:r>
          </w:p>
        </w:tc>
      </w:tr>
      <w:tr w:rsidR="00363011" w14:paraId="310AAE81" w14:textId="77777777">
        <w:trPr>
          <w:trHeight w:hRule="exact" w:val="3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5355B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B56B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</w:tbl>
    <w:p w14:paraId="01D566A8" w14:textId="77777777" w:rsidR="00363011" w:rsidRDefault="00363011">
      <w:pPr>
        <w:sectPr w:rsidR="00363011">
          <w:headerReference w:type="even" r:id="rId7"/>
          <w:headerReference w:type="default" r:id="rId8"/>
          <w:pgSz w:w="11900" w:h="16840"/>
          <w:pgMar w:top="1203" w:right="469" w:bottom="1084" w:left="1486" w:header="775" w:footer="656" w:gutter="0"/>
          <w:pgNumType w:start="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899"/>
      </w:tblGrid>
      <w:tr w:rsidR="00363011" w14:paraId="5C210F64" w14:textId="77777777">
        <w:trPr>
          <w:trHeight w:hRule="exact" w:val="7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FDBB2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C435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719FD029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8498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A27A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775EA449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1B25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2F6B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службы</w:t>
            </w:r>
          </w:p>
        </w:tc>
      </w:tr>
      <w:tr w:rsidR="00363011" w14:paraId="2569DC3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1895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FB6E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6EEEBBD7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231A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891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7AABA92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91AC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5C8F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49D297A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5664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1B0A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2615143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01F0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449E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BD74FB6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64DC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217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5E461750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9B56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245A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3C5334AF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9527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EA45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5B87F2CD" w14:textId="77777777">
        <w:trPr>
          <w:trHeight w:hRule="exact" w:val="701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8F55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2. В Аппарате Народного Совета Донецкой Народной Республики</w:t>
            </w:r>
          </w:p>
        </w:tc>
      </w:tr>
      <w:tr w:rsidR="00363011" w14:paraId="27EA63E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A7C2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A1A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 Народного Совета</w:t>
            </w:r>
          </w:p>
        </w:tc>
      </w:tr>
      <w:tr w:rsidR="00363011" w14:paraId="549F454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788C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64D4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 Аппарата Народного Совета</w:t>
            </w:r>
          </w:p>
        </w:tc>
      </w:tr>
      <w:tr w:rsidR="00363011" w14:paraId="740CA74A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0ABB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9B61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Народного Совета</w:t>
            </w:r>
          </w:p>
        </w:tc>
      </w:tr>
      <w:tr w:rsidR="00363011" w14:paraId="6A26F86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AAE8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6599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Секретариата председателя Народного Совета</w:t>
            </w:r>
          </w:p>
        </w:tc>
      </w:tr>
      <w:tr w:rsidR="00363011" w14:paraId="077D438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544E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0A9C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председателя Народного Совета</w:t>
            </w:r>
          </w:p>
        </w:tc>
      </w:tr>
      <w:tr w:rsidR="00363011" w14:paraId="4456DEEA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479F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7F67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заместителя председателя Народного Совета</w:t>
            </w:r>
          </w:p>
        </w:tc>
      </w:tr>
      <w:tr w:rsidR="00363011" w14:paraId="5C4B900C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28CE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34D5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 Аппарата Народного Совета</w:t>
            </w:r>
          </w:p>
        </w:tc>
      </w:tr>
      <w:tr w:rsidR="00363011" w14:paraId="0B5D8FDD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1FD1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7484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 председателя Народного Совета</w:t>
            </w:r>
          </w:p>
        </w:tc>
      </w:tr>
      <w:tr w:rsidR="00363011" w14:paraId="52C4619C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4B54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A394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 заместителя Председателя Народного Совета</w:t>
            </w:r>
          </w:p>
        </w:tc>
      </w:tr>
      <w:tr w:rsidR="00363011" w14:paraId="7F8C0BAD" w14:textId="77777777">
        <w:trPr>
          <w:trHeight w:hRule="exact" w:val="36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1919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B014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Референт</w:t>
            </w:r>
          </w:p>
        </w:tc>
      </w:tr>
      <w:tr w:rsidR="00363011" w14:paraId="14E8C0BA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8EFB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15A0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F0DAB3D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659F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5392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39B399AD" w14:textId="77777777"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F0D7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563D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33773B3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5DA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3FD3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1C07E28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7AB5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3D8F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5F423EB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8ED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91E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4FCEDEEF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D17E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B94F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4077DD4D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B65F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2B6B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750B3D0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1988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47C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Помощник-консультант депутата Народного Совета</w:t>
            </w:r>
          </w:p>
        </w:tc>
      </w:tr>
      <w:tr w:rsidR="00363011" w14:paraId="5FA3BDD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F34B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6179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43DD79A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7C87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2366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1A26D58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4DBA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C668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5DEE5A8" w14:textId="77777777">
        <w:trPr>
          <w:trHeight w:hRule="exact" w:val="706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9D57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3. В Аппарате Совета Министров Донецкой Народной Республики</w:t>
            </w:r>
          </w:p>
        </w:tc>
      </w:tr>
      <w:tr w:rsidR="00363011" w14:paraId="6433492F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D5D6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3.1.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556E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6D236294" w14:textId="77777777">
        <w:trPr>
          <w:trHeight w:hRule="exact" w:val="37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8B808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3.2.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F209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</w:tbl>
    <w:p w14:paraId="0189BA69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909"/>
      </w:tblGrid>
      <w:tr w:rsidR="00363011" w14:paraId="7B180E06" w14:textId="77777777">
        <w:trPr>
          <w:trHeight w:hRule="exact" w:val="73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0FE5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9882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451F056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EEEF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2846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4E3ECB7A" w14:textId="77777777"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EA53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531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049DEA2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0F23E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A161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12481AA2" w14:textId="77777777">
        <w:trPr>
          <w:trHeight w:hRule="exact" w:val="6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C17A2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3704D" w14:textId="77777777" w:rsidR="00363011" w:rsidRDefault="00D81FE3">
            <w:pPr>
              <w:pStyle w:val="a7"/>
              <w:shd w:val="clear" w:color="auto" w:fill="auto"/>
              <w:spacing w:line="254" w:lineRule="auto"/>
              <w:ind w:firstLine="0"/>
            </w:pPr>
            <w:r>
              <w:t>Заместитель директора департамента — начальник управления (отдела)</w:t>
            </w:r>
          </w:p>
        </w:tc>
      </w:tr>
      <w:tr w:rsidR="00363011" w14:paraId="1E2D750C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2789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A0EF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5611D5B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01A4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E377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B6EBF50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0F4B9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920D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65770E46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E31A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3F2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6FAF709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B75D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372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01C7DEF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EFD24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20F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35BC0EE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20FD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6579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1EF7BA7B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4B134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EBFF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1CB485B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9C04D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3059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372A31C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38941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52CF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36E2157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5894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009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24AA4D85" w14:textId="77777777">
        <w:trPr>
          <w:trHeight w:hRule="exact" w:val="1320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E09C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4. В Управлении делами Совета Министров Донецкой Народной Республики</w:t>
            </w:r>
          </w:p>
        </w:tc>
      </w:tr>
      <w:tr w:rsidR="00363011" w14:paraId="0B75CB47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CB791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AFD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(руководитель) управления</w:t>
            </w:r>
          </w:p>
        </w:tc>
      </w:tr>
      <w:tr w:rsidR="00363011" w14:paraId="01F2B30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4276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9691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(руководителя) управления</w:t>
            </w:r>
          </w:p>
        </w:tc>
      </w:tr>
      <w:tr w:rsidR="00363011" w14:paraId="79DF2F7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A5161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0E78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1D049BA5" w14:textId="77777777">
        <w:trPr>
          <w:trHeight w:hRule="exact" w:val="9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CA0A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BF7F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Уполномоченный представитель по вопросам интеграции и сотрудничества с Российской Федерацией при Совете Министров</w:t>
            </w:r>
          </w:p>
        </w:tc>
      </w:tr>
      <w:tr w:rsidR="00363011" w14:paraId="4EADA9E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3DC67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B335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582CBB92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C1B8B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9A3C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2020D035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4A54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696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7E9E8502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038A1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934E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B85B14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1A5CC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2578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596B6384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E268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955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228827E1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5A4B6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C80D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56CD0B10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E9FCE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57D1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6990DDF2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E3CA2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8C1D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4B745F1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F778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9AED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0D17756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FF288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836B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386B151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AEDD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12D1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434E0FCF" w14:textId="77777777">
        <w:trPr>
          <w:trHeight w:hRule="exact" w:val="3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59987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BF6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</w:tbl>
    <w:p w14:paraId="24C13FC2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904"/>
      </w:tblGrid>
      <w:tr w:rsidR="00363011" w14:paraId="078D3453" w14:textId="77777777">
        <w:trPr>
          <w:trHeight w:hRule="exact" w:val="73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7BADD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86B6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27E87B18" w14:textId="77777777">
        <w:trPr>
          <w:trHeight w:hRule="exact" w:val="346"/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D08D4" w14:textId="77777777" w:rsidR="00363011" w:rsidRDefault="00D81FE3">
            <w:pPr>
              <w:pStyle w:val="a7"/>
              <w:shd w:val="clear" w:color="auto" w:fill="auto"/>
              <w:ind w:firstLine="920"/>
            </w:pPr>
            <w:r>
              <w:rPr>
                <w:b/>
                <w:bCs/>
              </w:rPr>
              <w:t>5. В Аппарате Правительства Донецкой Народной Республики</w:t>
            </w:r>
          </w:p>
        </w:tc>
      </w:tr>
      <w:tr w:rsidR="00363011" w14:paraId="2BC6C60B" w14:textId="77777777">
        <w:trPr>
          <w:trHeight w:hRule="exact" w:val="6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70589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C2CFE" w14:textId="77777777" w:rsidR="00363011" w:rsidRDefault="00D81FE3">
            <w:pPr>
              <w:pStyle w:val="a7"/>
              <w:shd w:val="clear" w:color="auto" w:fill="auto"/>
              <w:spacing w:line="257" w:lineRule="auto"/>
              <w:ind w:firstLine="0"/>
            </w:pPr>
            <w:r>
              <w:t>Руководитель Аппарата Правительства Донецкой Народной Республики</w:t>
            </w:r>
          </w:p>
        </w:tc>
      </w:tr>
      <w:tr w:rsidR="00363011" w14:paraId="17274B63" w14:textId="77777777">
        <w:trPr>
          <w:trHeight w:hRule="exact" w:val="7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6F90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C997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Правительства Донецкой Народной Республики</w:t>
            </w:r>
          </w:p>
        </w:tc>
      </w:tr>
      <w:tr w:rsidR="00363011" w14:paraId="6F96CEF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3C571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A6DE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1630D5D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E5B3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EC33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7AD04393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4651A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778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4B1CB3C1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D58EA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8BBE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48C558FB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8C71C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B486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47548031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36C8D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82F1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5C2785A5" w14:textId="77777777">
        <w:trPr>
          <w:trHeight w:hRule="exact" w:val="7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6C008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1996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 Председателя Правительства Донецкой Народной Республики</w:t>
            </w:r>
          </w:p>
        </w:tc>
      </w:tr>
      <w:tr w:rsidR="00363011" w14:paraId="10ED07F3" w14:textId="77777777">
        <w:trPr>
          <w:trHeight w:hRule="exact" w:val="7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EFAB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5D86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Председателя Правительства Донецкой Народной Республики</w:t>
            </w:r>
          </w:p>
        </w:tc>
      </w:tr>
      <w:tr w:rsidR="00363011" w14:paraId="66DF8606" w14:textId="77777777">
        <w:trPr>
          <w:trHeight w:hRule="exact" w:val="6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9EC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676F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заместителя Председателя Правительства Донецкой Народной Республики</w:t>
            </w:r>
          </w:p>
        </w:tc>
      </w:tr>
      <w:tr w:rsidR="00363011" w14:paraId="1BDD795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5844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0411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0FD81ADA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455E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100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60ECC79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AC49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55CF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7B01B094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21E2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CD69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612F6B3E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0076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94B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486ED77F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21831" w14:textId="77777777" w:rsidR="00363011" w:rsidRDefault="00363011">
            <w:pPr>
              <w:rPr>
                <w:sz w:val="10"/>
                <w:szCs w:val="10"/>
              </w:rPr>
            </w:pPr>
          </w:p>
        </w:tc>
        <w:tc>
          <w:tcPr>
            <w:tcW w:w="8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6F481" w14:textId="77777777" w:rsidR="00363011" w:rsidRDefault="00D81FE3">
            <w:pPr>
              <w:pStyle w:val="a7"/>
              <w:shd w:val="clear" w:color="auto" w:fill="auto"/>
              <w:ind w:left="260" w:firstLine="0"/>
              <w:jc w:val="center"/>
            </w:pPr>
            <w:r>
              <w:rPr>
                <w:b/>
                <w:bCs/>
              </w:rPr>
              <w:t>6. В министерствах Донецкой Народной Республики</w:t>
            </w:r>
          </w:p>
        </w:tc>
      </w:tr>
      <w:tr w:rsidR="00363011" w14:paraId="4264061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E0CC9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6.1.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D593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768BE5B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974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9EF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7905351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83D3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29AB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 министра</w:t>
            </w:r>
          </w:p>
        </w:tc>
      </w:tr>
      <w:tr w:rsidR="00363011" w14:paraId="3F7C275F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B2E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A21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министра</w:t>
            </w:r>
          </w:p>
        </w:tc>
      </w:tr>
      <w:tr w:rsidR="00363011" w14:paraId="2E97C092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F42B4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6.5.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EA90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520641A4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3760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303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5A88F66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10CD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5786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6E4B8B1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10E2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9C8D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6E5F331E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301A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2AAC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00CC7736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8EC0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3923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7EEBA277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60D7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E4B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службы</w:t>
            </w:r>
          </w:p>
        </w:tc>
      </w:tr>
      <w:tr w:rsidR="00363011" w14:paraId="0E7DA4F4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49A2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AABC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17A1BCD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DD11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AA03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70EED7A8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EF6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A439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7333A318" w14:textId="77777777">
        <w:trPr>
          <w:trHeight w:hRule="exact" w:val="3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43B0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A0E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</w:tbl>
    <w:p w14:paraId="1F04CAFA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909"/>
      </w:tblGrid>
      <w:tr w:rsidR="00363011" w14:paraId="37D367B8" w14:textId="77777777">
        <w:trPr>
          <w:trHeight w:hRule="exact" w:val="7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BAB0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C9C4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3EE3CF01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ECC3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D5A0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социальный инспектор</w:t>
            </w:r>
          </w:p>
        </w:tc>
      </w:tr>
      <w:tr w:rsidR="00363011" w14:paraId="74C22954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93AF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9161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инспектор</w:t>
            </w:r>
          </w:p>
        </w:tc>
      </w:tr>
      <w:tr w:rsidR="00363011" w14:paraId="7CDDBA6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870B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8868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инспектор</w:t>
            </w:r>
          </w:p>
        </w:tc>
      </w:tr>
      <w:tr w:rsidR="00363011" w14:paraId="4A5C12F9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586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CAC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исполнитель</w:t>
            </w:r>
          </w:p>
        </w:tc>
      </w:tr>
      <w:tr w:rsidR="00363011" w14:paraId="15B4B63C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0B06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C200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245D183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FD68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6558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государственный исполнитель</w:t>
            </w:r>
          </w:p>
        </w:tc>
      </w:tr>
      <w:tr w:rsidR="00363011" w14:paraId="11799AB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75BA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34BA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исполнитель</w:t>
            </w:r>
          </w:p>
        </w:tc>
      </w:tr>
      <w:tr w:rsidR="00363011" w14:paraId="521841D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1F51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34DB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инспектор</w:t>
            </w:r>
          </w:p>
        </w:tc>
      </w:tr>
      <w:tr w:rsidR="00363011" w14:paraId="739D5D67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29F8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E263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FA98C2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52C8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B32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85B6761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1D1B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730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62BB3A9F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9AA6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B647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E420541" w14:textId="77777777">
        <w:trPr>
          <w:trHeight w:hRule="exact" w:val="701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4C18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7. В центральном аппарате Генеральной прокуратуры Донецкой Народной Республики</w:t>
            </w:r>
          </w:p>
        </w:tc>
      </w:tr>
      <w:tr w:rsidR="00363011" w14:paraId="79A470F6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06FF1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36E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40BEE25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E83E8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71C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124234F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E7913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7BAB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78368B2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72D65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5359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62055768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5E73B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4B0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3F203FB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17A9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370E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25E2045C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842FD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ECE0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6F6C0798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E0AE5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4EC5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31732C6F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C3666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FBB5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46CEAB5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C75C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EB91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6499AEE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05DF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0632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1BECFB7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6EAE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E9D8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33040F2B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7AE0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C9D1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9E48CD7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6AFD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4FFC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468AD95D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C0C5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33A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719FE96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18D8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FCF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8F95F31" w14:textId="77777777">
        <w:trPr>
          <w:trHeight w:hRule="exact" w:val="355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AE67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8. В Совете обороны Донецкой Народной Республики</w:t>
            </w:r>
          </w:p>
        </w:tc>
      </w:tr>
      <w:tr w:rsidR="00363011" w14:paraId="62CF8E1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B87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262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49E3F51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9DD25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5AC6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0D97F12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D343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8EDC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CBE112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AF535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DA0C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12EF532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46EE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FE2D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1A21863B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6370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A711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3F524FE0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74E1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C8F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</w:tbl>
    <w:p w14:paraId="53CF0988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904"/>
      </w:tblGrid>
      <w:tr w:rsidR="00363011" w14:paraId="35E252B6" w14:textId="77777777">
        <w:trPr>
          <w:trHeight w:hRule="exact" w:val="73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D9959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0B73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77CD80FC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BE8C2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8.8.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D2F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</w:t>
            </w:r>
          </w:p>
        </w:tc>
      </w:tr>
      <w:tr w:rsidR="00363011" w14:paraId="218FF667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A3225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8.9.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2785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518FD191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CA1D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A69F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796073D7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7814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7D70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63D3E35B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8F29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EA16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79D8BE6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6179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2D2A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8341067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DCF9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26B1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74047FD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6033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6B0A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2DDEB86E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92E4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1253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1F606D50" w14:textId="77777777">
        <w:trPr>
          <w:trHeight w:hRule="exact" w:val="3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625EE" w14:textId="77777777" w:rsidR="00363011" w:rsidRDefault="00D81FE3">
            <w:pPr>
              <w:pStyle w:val="a7"/>
              <w:shd w:val="clear" w:color="auto" w:fill="auto"/>
              <w:ind w:firstLine="560"/>
            </w:pPr>
            <w:r>
              <w:rPr>
                <w:b/>
                <w:bCs/>
              </w:rPr>
              <w:t>9.1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A10B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 xml:space="preserve">1 </w:t>
            </w:r>
            <w:r>
              <w:rPr>
                <w:b/>
                <w:bCs/>
              </w:rPr>
              <w:t>Аппарате счетной палаты Донецкой Народной Республики</w:t>
            </w:r>
          </w:p>
        </w:tc>
      </w:tr>
      <w:tr w:rsidR="00363011" w14:paraId="372B769D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E6350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4D85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инспекции</w:t>
            </w:r>
          </w:p>
        </w:tc>
      </w:tr>
      <w:tr w:rsidR="00363011" w14:paraId="700D499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2410D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645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 (главный бухгалтер)</w:t>
            </w:r>
          </w:p>
        </w:tc>
      </w:tr>
      <w:tr w:rsidR="00363011" w14:paraId="22251E8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8BDB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E295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8F82ECF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15A7F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95C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</w:t>
            </w:r>
          </w:p>
        </w:tc>
      </w:tr>
      <w:tr w:rsidR="00363011" w14:paraId="4BA3ACD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874C0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38A0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инспектор</w:t>
            </w:r>
          </w:p>
        </w:tc>
      </w:tr>
      <w:tr w:rsidR="00363011" w14:paraId="7702A29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ED67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269D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инспектор</w:t>
            </w:r>
          </w:p>
        </w:tc>
      </w:tr>
      <w:tr w:rsidR="00363011" w14:paraId="4B69CC97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433A7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E5B8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Инспектор</w:t>
            </w:r>
          </w:p>
        </w:tc>
      </w:tr>
      <w:tr w:rsidR="00363011" w14:paraId="40D2569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A9D97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C707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76203B2F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00FBB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859F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A7E036C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B6DF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9.10.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75C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3A351B3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61FC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9.11.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DCB1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3DF68EF8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2732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9.12.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8C5B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0827F847" w14:textId="77777777">
        <w:trPr>
          <w:trHeight w:hRule="exact" w:val="1392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997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10. В Центральной избирательной комиссии Донецкой Народной Республики</w:t>
            </w:r>
          </w:p>
        </w:tc>
      </w:tr>
      <w:tr w:rsidR="00363011" w14:paraId="1AE3179C" w14:textId="77777777">
        <w:trPr>
          <w:trHeight w:hRule="exact"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C613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9140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Председатель ЦЕНТРАЛЬНОЙ ИЗБИРАТЕЛЬНОЙ КОМИССИИ ДОНЕЦКОЙ НАРОДНОЙ РЕСПУБЛИКИ</w:t>
            </w:r>
          </w:p>
        </w:tc>
      </w:tr>
      <w:tr w:rsidR="00363011" w14:paraId="4657CABE" w14:textId="77777777">
        <w:trPr>
          <w:trHeight w:hRule="exact" w:val="6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D754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98BD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Председателя ЦЕНТРАЛЬНОЙ ИЗБИРАТЕЛЬНОЙ КОМИССИИ ДОНЕЦКОЙ НАРОДНОЙ РЕСПУБЛИКИ</w:t>
            </w:r>
          </w:p>
        </w:tc>
      </w:tr>
      <w:tr w:rsidR="00363011" w14:paraId="1B013184" w14:textId="77777777">
        <w:trPr>
          <w:trHeight w:hRule="exact"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9C7F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952F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Секретарь ЦЕНТРАЛЬНОЙ ИЗБИРАТЕЛЬНОЙ КОМИССИИ ДОНЕЦКОЙ НАРОДНОЙ РЕСПУБЛИКИ</w:t>
            </w:r>
          </w:p>
        </w:tc>
      </w:tr>
      <w:tr w:rsidR="00363011" w14:paraId="0D3D56C0" w14:textId="77777777">
        <w:trPr>
          <w:trHeight w:hRule="exact" w:val="6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54FA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C693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Член ЦЕНТРАЛЬНОЙ ИЗБИРАТЕЛЬНОЙ КОМИССИИ ДОНЕЦКОЙ НАРОДНОЙ РЕСПУБЛИКИ</w:t>
            </w:r>
          </w:p>
        </w:tc>
      </w:tr>
      <w:tr w:rsidR="00363011" w14:paraId="3EBADA18" w14:textId="77777777">
        <w:trPr>
          <w:trHeight w:hRule="exact"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A94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C55CB" w14:textId="77777777" w:rsidR="00363011" w:rsidRDefault="00D81FE3">
            <w:pPr>
              <w:pStyle w:val="a7"/>
              <w:shd w:val="clear" w:color="auto" w:fill="auto"/>
              <w:tabs>
                <w:tab w:val="left" w:pos="3010"/>
                <w:tab w:val="left" w:pos="6110"/>
              </w:tabs>
              <w:ind w:firstLine="0"/>
            </w:pPr>
            <w:r>
              <w:t>Пресс-секретарь</w:t>
            </w:r>
            <w:r>
              <w:tab/>
              <w:t>ЦЕНТРАЛЬНОЙ</w:t>
            </w:r>
            <w:r>
              <w:tab/>
              <w:t>ИЗБИРАТЕЛЬНОЙ</w:t>
            </w:r>
          </w:p>
          <w:p w14:paraId="4C644B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КОМИССИИ ДОНЕЦКОЙ НАРОДНОЙ РЕСПУБЛИКИ</w:t>
            </w:r>
          </w:p>
        </w:tc>
      </w:tr>
      <w:tr w:rsidR="00363011" w14:paraId="524BC062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DA04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AFA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</w:t>
            </w:r>
          </w:p>
        </w:tc>
      </w:tr>
      <w:tr w:rsidR="00363011" w14:paraId="40836BB9" w14:textId="77777777">
        <w:trPr>
          <w:trHeight w:hRule="exact" w:val="37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04ED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D3C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</w:t>
            </w:r>
          </w:p>
        </w:tc>
      </w:tr>
    </w:tbl>
    <w:p w14:paraId="0CC88169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909"/>
      </w:tblGrid>
      <w:tr w:rsidR="00363011" w14:paraId="63310F67" w14:textId="77777777">
        <w:trPr>
          <w:trHeight w:hRule="exact" w:val="7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94D8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FBFE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665AC7A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8CC24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10.8.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C663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9BD2892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AA3B1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10.9.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69C7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2EF0EA4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A2A61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88DB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1507A4E7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8DFB0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55B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2E3C240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DEDB6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5370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AEC822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F6514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59B1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(заведующий) сектора</w:t>
            </w:r>
          </w:p>
        </w:tc>
      </w:tr>
      <w:tr w:rsidR="00363011" w14:paraId="64F9E49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8D040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A24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Председатель территориальной избирательной комиссии</w:t>
            </w:r>
          </w:p>
        </w:tc>
      </w:tr>
      <w:tr w:rsidR="00363011" w14:paraId="7F057C5D" w14:textId="77777777">
        <w:trPr>
          <w:trHeight w:hRule="exact" w:val="7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D7A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741D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председателя территориальной избирательной комиссии</w:t>
            </w:r>
          </w:p>
        </w:tc>
      </w:tr>
      <w:tr w:rsidR="00363011" w14:paraId="19381D5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102E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85E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6C29ECF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A0C17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E896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6E33B89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5851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ED16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59A22A8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DCCAD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1F5D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73CA8ED8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55D1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10.20.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05CF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1E415320" w14:textId="77777777">
        <w:trPr>
          <w:trHeight w:hRule="exact" w:val="1805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F9FE" w14:textId="77777777" w:rsidR="00363011" w:rsidRDefault="00D81FE3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11. В Республиканском органе исполнительной власти Донецкой Народной Республики специальной компетенции - Представительстве Донецкой Народной Республики в Совместном центре контроля и координации и в переговорном процессе</w:t>
            </w:r>
          </w:p>
        </w:tc>
      </w:tr>
      <w:tr w:rsidR="00363011" w14:paraId="30F79EB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EC1E6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1752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5695C95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10556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67DD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3C2231C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ADA16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D6E0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2958F9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C33E7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FD68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466FAAEF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2ADE9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688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04F063DE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D6625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472A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4291A987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3E948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93A6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43EEC90B" w14:textId="77777777">
        <w:trPr>
          <w:trHeight w:hRule="exact" w:val="701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1776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12. В Аппарате Уполномоченного по правам человека в Донецкой Народной Республике</w:t>
            </w:r>
          </w:p>
        </w:tc>
      </w:tr>
      <w:tr w:rsidR="00363011" w14:paraId="6F36FB07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372EE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CD6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 Уполномоченного по правам человека</w:t>
            </w:r>
          </w:p>
        </w:tc>
      </w:tr>
      <w:tr w:rsidR="00363011" w14:paraId="4449805A" w14:textId="77777777">
        <w:trPr>
          <w:trHeight w:hRule="exact"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9235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CCA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Уполномоченного по правам человека</w:t>
            </w:r>
          </w:p>
        </w:tc>
      </w:tr>
      <w:tr w:rsidR="00363011" w14:paraId="27422CB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DE61E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1FC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 (Главный бухгалтер)</w:t>
            </w:r>
          </w:p>
        </w:tc>
      </w:tr>
      <w:tr w:rsidR="00363011" w14:paraId="1CAC8A6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99E74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090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269DFE8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6BC1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38DA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</w:t>
            </w:r>
          </w:p>
        </w:tc>
      </w:tr>
      <w:tr w:rsidR="00363011" w14:paraId="16068225" w14:textId="77777777">
        <w:trPr>
          <w:trHeight w:hRule="exact" w:val="6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A9075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4A54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рабочей группы по решению социальных проблем вынужденных временных переселенцев</w:t>
            </w:r>
          </w:p>
        </w:tc>
      </w:tr>
      <w:tr w:rsidR="00363011" w14:paraId="2958EE57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B92FF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2F4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Уполномоченного по правам человека</w:t>
            </w:r>
          </w:p>
        </w:tc>
      </w:tr>
      <w:tr w:rsidR="00363011" w14:paraId="27746E02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BC36C0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D57F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</w:tbl>
    <w:p w14:paraId="38ACFD19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8918"/>
      </w:tblGrid>
      <w:tr w:rsidR="00363011" w14:paraId="1E2F7D46" w14:textId="77777777">
        <w:trPr>
          <w:trHeight w:hRule="exact" w:val="7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66EAA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04DA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513A6188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5A11A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12.9.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21E8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3EFAE7CE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C9099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12.10.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4108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52CA7BEC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9EBB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53E0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5C24B23B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0E8AC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AE37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769EB079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65A27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D40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2C615E63" w14:textId="77777777">
        <w:trPr>
          <w:trHeight w:hRule="exact" w:val="706"/>
          <w:jc w:val="center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500E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13. В аппаратах иных органов исполнительной власти Донецкой Народной Республики</w:t>
            </w:r>
          </w:p>
        </w:tc>
      </w:tr>
      <w:tr w:rsidR="00363011" w14:paraId="06117282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ED116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7F9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6A618964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29BF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77D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6CF96D6B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0A01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B49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5DDC2F61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788D3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8D0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74608FDC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7D6B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13.5.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2624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30ED5218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BDDD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13.6.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B335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A0D8DEE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3331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13.7.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CDBE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3D611B2E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AA8D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13.8.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C47F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4D9A67D5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C8EC0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13.9.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D29D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3138BB0B" w14:textId="77777777">
        <w:trPr>
          <w:trHeight w:hRule="exact" w:val="6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2A99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13.10.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50F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7F821EDD" w14:textId="77777777">
        <w:trPr>
          <w:trHeight w:hRule="exact" w:val="36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C6D7C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11B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3F6CC48C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6F221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3C0E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Нотариус</w:t>
            </w:r>
          </w:p>
        </w:tc>
      </w:tr>
      <w:tr w:rsidR="00363011" w14:paraId="60E08F63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D0C25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7C6C0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Главный специалист, государственный исполнитель</w:t>
            </w:r>
          </w:p>
        </w:tc>
      </w:tr>
      <w:tr w:rsidR="00363011" w14:paraId="3FCA7C6B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9A86D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F20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государственный исполнитель</w:t>
            </w:r>
          </w:p>
        </w:tc>
      </w:tr>
      <w:tr w:rsidR="00363011" w14:paraId="02308FB4" w14:textId="77777777">
        <w:trPr>
          <w:trHeight w:hRule="exact" w:val="36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3D8D4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13.15.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2338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122D61D2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599F3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13.16.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FC3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3D1863F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8336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13.17.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CAB3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5B2974A2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7DEE0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13.18.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E15D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3676F63F" w14:textId="77777777">
        <w:trPr>
          <w:trHeight w:hRule="exact" w:val="1594"/>
          <w:jc w:val="center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C514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14. В Государственном Комитете </w:t>
            </w:r>
            <w:proofErr w:type="spellStart"/>
            <w:r>
              <w:rPr>
                <w:b/>
                <w:bCs/>
              </w:rPr>
              <w:t>Гортехнадзора</w:t>
            </w:r>
            <w:proofErr w:type="spellEnd"/>
            <w:r>
              <w:rPr>
                <w:b/>
                <w:bCs/>
              </w:rPr>
              <w:t xml:space="preserve"> Донецкой Народной Республики</w:t>
            </w:r>
          </w:p>
        </w:tc>
      </w:tr>
      <w:tr w:rsidR="00363011" w14:paraId="4888F031" w14:textId="77777777">
        <w:trPr>
          <w:trHeight w:hRule="exact" w:val="6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1A67B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C7D1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государственной инспекции охраны труда в угольной промышленности</w:t>
            </w:r>
          </w:p>
        </w:tc>
      </w:tr>
      <w:tr w:rsidR="00363011" w14:paraId="1FCDEA02" w14:textId="77777777">
        <w:trPr>
          <w:trHeight w:hRule="exact" w:val="70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37126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8A77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государственной инспекции охраны труда в других сферах производственной деятельности</w:t>
            </w:r>
          </w:p>
        </w:tc>
      </w:tr>
      <w:tr w:rsidR="00363011" w14:paraId="3809E378" w14:textId="77777777">
        <w:trPr>
          <w:trHeight w:hRule="exact" w:val="6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71DC7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E26F8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Заместитель начальника государственной инспекции охраны труда в угольной промышленности</w:t>
            </w:r>
          </w:p>
        </w:tc>
      </w:tr>
      <w:tr w:rsidR="00363011" w14:paraId="4865C69B" w14:textId="77777777">
        <w:trPr>
          <w:trHeight w:hRule="exact" w:val="7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8314E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87E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государственной инспекции охраны труда в других сферах производственной деятельности</w:t>
            </w:r>
          </w:p>
        </w:tc>
      </w:tr>
    </w:tbl>
    <w:p w14:paraId="0381085F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899"/>
      </w:tblGrid>
      <w:tr w:rsidR="00363011" w14:paraId="506FF72C" w14:textId="77777777">
        <w:trPr>
          <w:trHeight w:hRule="exact" w:val="7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AD2B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39FA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10E9D4D2" w14:textId="77777777">
        <w:trPr>
          <w:trHeight w:hRule="exact" w:val="69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A2D6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14.5.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D6B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горнотехнический инспектор на угольных шахтах с подземными работами</w:t>
            </w:r>
          </w:p>
        </w:tc>
      </w:tr>
      <w:tr w:rsidR="00363011" w14:paraId="050D8A0C" w14:textId="77777777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6352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14.6.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23A9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государственный горнотехнический инспектор на угольных шахтах с подземными работами</w:t>
            </w:r>
          </w:p>
        </w:tc>
      </w:tr>
      <w:tr w:rsidR="00363011" w14:paraId="230D8F34" w14:textId="77777777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98C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14.7.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2901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государственный горнотехнический инспектор на рудниках с подземными работами</w:t>
            </w:r>
          </w:p>
        </w:tc>
      </w:tr>
      <w:tr w:rsidR="00363011" w14:paraId="463FDCD5" w14:textId="77777777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B8C1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14.8.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B322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горнотехнический инспектор на разрезах и карьерах</w:t>
            </w:r>
          </w:p>
        </w:tc>
      </w:tr>
      <w:tr w:rsidR="00363011" w14:paraId="2B3B89DF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7A8F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14.9.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A513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технический инспектор</w:t>
            </w:r>
          </w:p>
        </w:tc>
      </w:tr>
      <w:tr w:rsidR="00363011" w14:paraId="73CCFAD3" w14:textId="77777777">
        <w:trPr>
          <w:trHeight w:hRule="exact" w:val="169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FB6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15. В Фонде государственного имущества Донецкой Народной Республики</w:t>
            </w:r>
          </w:p>
        </w:tc>
      </w:tr>
      <w:tr w:rsidR="00363011" w14:paraId="4485B175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F662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E45B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2932E422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5BAE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F40B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4BE82911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6A78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66C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50FA87A2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C3FA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1BDC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6F849DED" w14:textId="77777777">
        <w:trPr>
          <w:trHeight w:hRule="exact" w:val="36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233D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C48E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58BFC08A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B842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9E47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5E2D4612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A574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252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15FD2D55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614E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CBF2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7BDC8F83" w14:textId="77777777">
        <w:trPr>
          <w:trHeight w:hRule="exact" w:val="2592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0CF47" w14:textId="77777777" w:rsidR="00363011" w:rsidRDefault="00D81FE3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16. В Фонде социального страхования от несчастных случаев на производстве и профессиональных заболеваний Донецкой Народной Республики, в Фонде социального страхования на случай временной нетрудоспособности и в связи с материнством Донецкой Народной Республики, в Пенсионном Фонде Донецкой Народной Республики, в Республиканском центре занятости Донецкой Народной Республики</w:t>
            </w:r>
          </w:p>
        </w:tc>
      </w:tr>
      <w:tr w:rsidR="00363011" w14:paraId="273EC525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A81A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E026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6E3A23CB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DD7D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EEE5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6ABD7963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C18A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BC7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5431784F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6AA8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7BAA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1F0C7DB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14A0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1C93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3B71ACC2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FC89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027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47FEF001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D6C1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776A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26981551" w14:textId="77777777">
        <w:trPr>
          <w:trHeight w:hRule="exact" w:val="71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A375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9204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</w:tbl>
    <w:p w14:paraId="33768FE1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8904"/>
      </w:tblGrid>
      <w:tr w:rsidR="00363011" w14:paraId="2BF34C00" w14:textId="77777777">
        <w:trPr>
          <w:trHeight w:hRule="exact" w:val="7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A813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B994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2CC39F3B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7595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C3B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C14A099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073B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5540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2B60D57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1FF8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5825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529B8362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A6BE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9E6E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71BB9270" w14:textId="77777777">
        <w:trPr>
          <w:trHeight w:hRule="exact" w:val="1056"/>
          <w:jc w:val="center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C162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17. В Едином регистрационном центре при Министерстве юстиции Донецкой Народной Республики</w:t>
            </w:r>
          </w:p>
        </w:tc>
      </w:tr>
      <w:tr w:rsidR="00363011" w14:paraId="00D50067" w14:textId="77777777">
        <w:trPr>
          <w:trHeight w:hRule="exact" w:val="3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DC79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E3A0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6E0E36B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D2B7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2E2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37FA8AE9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5975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C1C6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1039A07E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FF14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7E21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68B7239" w14:textId="77777777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EB94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762F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29E6DE3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9B0C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075E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6CD13AC1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43D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2458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7600B67E" w14:textId="77777777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F6A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F085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6C38F0C6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5F06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406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513EE226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9CB3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533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C4B7F26" w14:textId="77777777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6B45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0E34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40E254D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9874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8A58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4D1699AF" w14:textId="77777777">
        <w:trPr>
          <w:trHeight w:hRule="exact" w:val="821"/>
          <w:jc w:val="center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D125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18. В Центральном Республиканском Банке Донецкой Народной Республики</w:t>
            </w:r>
          </w:p>
        </w:tc>
      </w:tr>
      <w:tr w:rsidR="00363011" w14:paraId="418ACB50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299E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6154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Председатель</w:t>
            </w:r>
          </w:p>
        </w:tc>
      </w:tr>
      <w:tr w:rsidR="00363011" w14:paraId="51DD034A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68E5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F3D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Председателя</w:t>
            </w:r>
          </w:p>
        </w:tc>
      </w:tr>
      <w:tr w:rsidR="00363011" w14:paraId="7B53FA4E" w14:textId="77777777">
        <w:trPr>
          <w:trHeight w:hRule="exact" w:val="3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3FCA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FA90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председателя</w:t>
            </w:r>
          </w:p>
        </w:tc>
      </w:tr>
      <w:tr w:rsidR="00363011" w14:paraId="62F2491F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68C3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D891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Председателя</w:t>
            </w:r>
          </w:p>
        </w:tc>
      </w:tr>
      <w:tr w:rsidR="00363011" w14:paraId="1D10B17A" w14:textId="77777777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C029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CADB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D8D9EF3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55C0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94A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главного бухгалтера</w:t>
            </w:r>
          </w:p>
        </w:tc>
      </w:tr>
      <w:tr w:rsidR="00363011" w14:paraId="34B754D2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78BB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7071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49685ED6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DCBD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2B3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36225978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B266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D6E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521DB9D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F13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D5CC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самостоятельного отдела</w:t>
            </w:r>
          </w:p>
        </w:tc>
      </w:tr>
      <w:tr w:rsidR="00363011" w14:paraId="74EB59D5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ECAF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C39A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 в составе департамента</w:t>
            </w:r>
          </w:p>
        </w:tc>
      </w:tr>
      <w:tr w:rsidR="00363011" w14:paraId="7EDEB0C0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22EC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844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0F16AE75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C02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B11C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в составе департамента</w:t>
            </w:r>
          </w:p>
        </w:tc>
      </w:tr>
      <w:tr w:rsidR="00363011" w14:paraId="736572E9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F6ED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BD84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сектора, заведующий кассой</w:t>
            </w:r>
          </w:p>
        </w:tc>
      </w:tr>
      <w:tr w:rsidR="00363011" w14:paraId="0E042A89" w14:textId="77777777">
        <w:trPr>
          <w:trHeight w:hRule="exact" w:val="3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6414B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39C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1A35560F" w14:textId="77777777">
        <w:trPr>
          <w:trHeight w:hRule="exact" w:val="37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07AB2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FEF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Референт</w:t>
            </w:r>
          </w:p>
        </w:tc>
      </w:tr>
    </w:tbl>
    <w:p w14:paraId="0B333EF1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09"/>
      </w:tblGrid>
      <w:tr w:rsidR="00363011" w14:paraId="647BEE25" w14:textId="77777777">
        <w:trPr>
          <w:trHeight w:hRule="exact" w:val="7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24D9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7498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0ADCBC47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BED3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72B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6CDFCB7A" w14:textId="77777777">
        <w:trPr>
          <w:trHeight w:hRule="exact" w:val="69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FAFF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E99D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 (главный экономист, главный инженер, главный юрист)</w:t>
            </w:r>
          </w:p>
        </w:tc>
      </w:tr>
      <w:tr w:rsidR="00363011" w14:paraId="2E54CC4C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DFE6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4C13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 (ведущий экономист, ведущий инженер, ведущий юрист)</w:t>
            </w:r>
          </w:p>
        </w:tc>
      </w:tr>
      <w:tr w:rsidR="00363011" w14:paraId="375848D8" w14:textId="77777777">
        <w:trPr>
          <w:trHeight w:hRule="exact" w:val="7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E4260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50A4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категории, экономист 1 категории, инженер 1 категории, юрист 1 категории</w:t>
            </w:r>
          </w:p>
        </w:tc>
      </w:tr>
      <w:tr w:rsidR="00363011" w14:paraId="0416B94A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F546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57CF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категории, экономист 2 категории, инженер 2 категории, юрист 2 категории</w:t>
            </w:r>
          </w:p>
        </w:tc>
      </w:tr>
      <w:tr w:rsidR="00363011" w14:paraId="22E09405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F04E6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BF48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Специалист, экономист, инженер, юрист</w:t>
            </w:r>
          </w:p>
        </w:tc>
      </w:tr>
      <w:tr w:rsidR="00363011" w14:paraId="26E3AE25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B477B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1EDF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Операционист-кассир</w:t>
            </w:r>
          </w:p>
        </w:tc>
      </w:tr>
      <w:tr w:rsidR="00363011" w14:paraId="0BEBAD3C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C93D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157A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Операционист</w:t>
            </w:r>
          </w:p>
        </w:tc>
      </w:tr>
      <w:tr w:rsidR="00363011" w14:paraId="3EC4B6E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17FE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5C2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самостоятельного центра</w:t>
            </w:r>
          </w:p>
        </w:tc>
      </w:tr>
      <w:tr w:rsidR="00363011" w14:paraId="22A84EB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A62F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442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центра</w:t>
            </w:r>
          </w:p>
        </w:tc>
      </w:tr>
      <w:tr w:rsidR="00363011" w14:paraId="2D4FEA59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0D3C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8E7C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</w:t>
            </w:r>
          </w:p>
        </w:tc>
      </w:tr>
      <w:tr w:rsidR="00363011" w14:paraId="226E4BC3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E2F3F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778B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отделения</w:t>
            </w:r>
          </w:p>
        </w:tc>
      </w:tr>
      <w:tr w:rsidR="00363011" w14:paraId="70CF40A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D3E7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372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центрального отделения в городе</w:t>
            </w:r>
          </w:p>
        </w:tc>
      </w:tr>
      <w:tr w:rsidR="00363011" w14:paraId="5A5BD33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F4FD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753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 в городе Донецке</w:t>
            </w:r>
          </w:p>
        </w:tc>
      </w:tr>
      <w:tr w:rsidR="00363011" w14:paraId="7FA955A7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1BD3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4CC9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 в городе</w:t>
            </w:r>
          </w:p>
        </w:tc>
      </w:tr>
      <w:tr w:rsidR="00363011" w14:paraId="30340CD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7EC9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3FB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центра в составе департамента</w:t>
            </w:r>
          </w:p>
        </w:tc>
      </w:tr>
      <w:tr w:rsidR="00363011" w14:paraId="4B33884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C8B83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0F5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центрального отделения</w:t>
            </w:r>
          </w:p>
        </w:tc>
      </w:tr>
      <w:tr w:rsidR="00363011" w14:paraId="576AA6C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0AC92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9122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 (не в городе Донецке)</w:t>
            </w:r>
          </w:p>
        </w:tc>
      </w:tr>
      <w:tr w:rsidR="00363011" w14:paraId="7392689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D121C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C92A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центрального отделения</w:t>
            </w:r>
          </w:p>
        </w:tc>
      </w:tr>
      <w:tr w:rsidR="00363011" w14:paraId="6980208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2EF26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D688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(ГБ), начальник сектора</w:t>
            </w:r>
          </w:p>
        </w:tc>
      </w:tr>
      <w:tr w:rsidR="00363011" w14:paraId="12B2031E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46F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9579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(центральное отделение)</w:t>
            </w:r>
          </w:p>
        </w:tc>
      </w:tr>
      <w:tr w:rsidR="00363011" w14:paraId="5C6305C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E3F6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36A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кассир (ГБ и центральные отделения)</w:t>
            </w:r>
          </w:p>
        </w:tc>
      </w:tr>
      <w:tr w:rsidR="00363011" w14:paraId="1237A05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1FF8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3F1F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кассир отделения</w:t>
            </w:r>
          </w:p>
        </w:tc>
      </w:tr>
      <w:tr w:rsidR="00363011" w14:paraId="252C86C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E5E13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BFB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Контролер-кассир</w:t>
            </w:r>
          </w:p>
        </w:tc>
      </w:tr>
      <w:tr w:rsidR="00363011" w14:paraId="623DC91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ACD4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18F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Кассир</w:t>
            </w:r>
          </w:p>
        </w:tc>
      </w:tr>
      <w:tr w:rsidR="00363011" w14:paraId="38A0067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9910F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EF4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инкассатор</w:t>
            </w:r>
          </w:p>
        </w:tc>
      </w:tr>
      <w:tr w:rsidR="00363011" w14:paraId="6C51E02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4330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792A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Инкассатор-оператор</w:t>
            </w:r>
          </w:p>
        </w:tc>
      </w:tr>
      <w:tr w:rsidR="00363011" w14:paraId="7B486DE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1A0D3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371F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Инкассатор - водитель автотранспортных средств</w:t>
            </w:r>
          </w:p>
        </w:tc>
      </w:tr>
      <w:tr w:rsidR="00363011" w14:paraId="31C0F3C6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DB20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29DE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Инкассатор</w:t>
            </w:r>
          </w:p>
        </w:tc>
      </w:tr>
      <w:tr w:rsidR="00363011" w14:paraId="320236A3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4BDA2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BCD5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Водитель автотранспортных средств</w:t>
            </w:r>
          </w:p>
        </w:tc>
      </w:tr>
      <w:tr w:rsidR="00363011" w14:paraId="6E73684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6DA7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8CD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хозяйством</w:t>
            </w:r>
          </w:p>
        </w:tc>
      </w:tr>
      <w:tr w:rsidR="00363011" w14:paraId="1458510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4784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7522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экономист отделения</w:t>
            </w:r>
          </w:p>
        </w:tc>
      </w:tr>
      <w:tr w:rsidR="00363011" w14:paraId="5F75BBE2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95AE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01B5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экономист отделения</w:t>
            </w:r>
          </w:p>
        </w:tc>
      </w:tr>
      <w:tr w:rsidR="00363011" w14:paraId="32684160" w14:textId="77777777">
        <w:trPr>
          <w:trHeight w:hRule="exact" w:val="37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B5C0CA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18.50.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1F09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Экономист, инженер (1 категория) отделения</w:t>
            </w:r>
          </w:p>
        </w:tc>
      </w:tr>
    </w:tbl>
    <w:p w14:paraId="64A0DC42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914"/>
      </w:tblGrid>
      <w:tr w:rsidR="00363011" w14:paraId="6D601B11" w14:textId="77777777">
        <w:trPr>
          <w:trHeight w:hRule="exact" w:val="117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ECEC2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EA8D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7944603C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B48A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ECA5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Экономист, инженер (2 категория)</w:t>
            </w:r>
          </w:p>
        </w:tc>
      </w:tr>
      <w:tr w:rsidR="00363011" w14:paraId="7EDF2A6E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CE3B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7ED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Экономист, инженер отделения</w:t>
            </w:r>
          </w:p>
        </w:tc>
      </w:tr>
      <w:tr w:rsidR="00363011" w14:paraId="05ED0F23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BCAE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3CD0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отделения</w:t>
            </w:r>
          </w:p>
        </w:tc>
      </w:tr>
      <w:tr w:rsidR="00363011" w14:paraId="4FD71F80" w14:textId="77777777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A6EC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8C9E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кассир, заведующий кассой отделения (без кассы пересчета)</w:t>
            </w:r>
          </w:p>
        </w:tc>
      </w:tr>
      <w:tr w:rsidR="00363011" w14:paraId="5B830595" w14:textId="77777777">
        <w:trPr>
          <w:trHeight w:hRule="exact" w:val="3384"/>
          <w:jc w:val="center"/>
        </w:trPr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575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19. В аппаратах территориальных органов исполнительной власти, местного самоуправления и их исполнительных органов Донецкой Народной Республики (в том числе Департаментов (Управлений, отделов, секторов) Министерств и ведомств Донецкой Народной Республики в городах и районах республиканского значения), в территориальных органах прокуратуры Донецкой Народной Республики</w:t>
            </w:r>
          </w:p>
        </w:tc>
      </w:tr>
      <w:tr w:rsidR="00363011" w14:paraId="22A86CC4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1DB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1CC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Глава администрации</w:t>
            </w:r>
          </w:p>
        </w:tc>
      </w:tr>
      <w:tr w:rsidR="00363011" w14:paraId="79E2483C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1699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C2C7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главы администрации</w:t>
            </w:r>
          </w:p>
        </w:tc>
      </w:tr>
      <w:tr w:rsidR="00363011" w14:paraId="26E84773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A2DC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B92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главы администрации</w:t>
            </w:r>
          </w:p>
        </w:tc>
      </w:tr>
      <w:tr w:rsidR="00363011" w14:paraId="585178D8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9D87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18D2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754E7279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5E89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88E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5B267FD4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A86D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3BB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</w:t>
            </w:r>
          </w:p>
        </w:tc>
      </w:tr>
      <w:tr w:rsidR="00363011" w14:paraId="4E0F449B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2C20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97FF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17ECC691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7BD4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55E3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2D3442E7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A66F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C033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5FC02C0B" w14:textId="77777777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75D4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3347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00C96427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67D0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7905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сектором, старший государственный исполнитель</w:t>
            </w:r>
          </w:p>
        </w:tc>
      </w:tr>
      <w:tr w:rsidR="00363011" w14:paraId="174C65FB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3DA1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2D83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нотариальной конторой</w:t>
            </w:r>
          </w:p>
        </w:tc>
      </w:tr>
      <w:tr w:rsidR="00363011" w14:paraId="0F31C4B5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11F0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04F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Нотариус</w:t>
            </w:r>
          </w:p>
        </w:tc>
      </w:tr>
      <w:tr w:rsidR="00363011" w14:paraId="68270DC9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41B6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B715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нотариуса</w:t>
            </w:r>
          </w:p>
        </w:tc>
      </w:tr>
      <w:tr w:rsidR="00363011" w14:paraId="5E7544E4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8D54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19.15.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BB96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исполнитель</w:t>
            </w:r>
          </w:p>
        </w:tc>
      </w:tr>
      <w:tr w:rsidR="00363011" w14:paraId="00BFCC6D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0C4C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19.16.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AF4D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специалист, государственный исполнитель</w:t>
            </w:r>
          </w:p>
        </w:tc>
      </w:tr>
      <w:tr w:rsidR="00363011" w14:paraId="3A3B4B83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22FD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308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социальный инспектор</w:t>
            </w:r>
          </w:p>
        </w:tc>
      </w:tr>
      <w:tr w:rsidR="00363011" w14:paraId="5E6DCD25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CB66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DA69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35FF37E5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3E4C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D569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19BE5A86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014A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19.20.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4F09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0C00681F" w14:textId="77777777">
        <w:trPr>
          <w:trHeight w:hRule="exact" w:val="3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38AB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19.21.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D659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</w:tbl>
    <w:p w14:paraId="06A71B32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14"/>
      </w:tblGrid>
      <w:tr w:rsidR="00363011" w14:paraId="6CBC5849" w14:textId="77777777">
        <w:trPr>
          <w:trHeight w:hRule="exact" w:val="7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B0DE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12E5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1206B8FB" w14:textId="77777777">
        <w:trPr>
          <w:trHeight w:hRule="exact" w:val="2755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3D2B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20. В территориальных отделениях и иных структурных подразделениях Фонда социального страхования от несчастных случаев на производстве и профессиональных заболеваний Донецкой Народной Республики, в Фонде социального страхования на случай временной нетрудоспособности и в связи с материнством Донецкой Народной Республики, в Пенсионном Фонде Донецкой Народной Республики, в Республиканском центре занятости Донецкой Народной Республики</w:t>
            </w:r>
          </w:p>
        </w:tc>
      </w:tr>
      <w:tr w:rsidR="00363011" w14:paraId="5DECB67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31F2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E9D7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1F77845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0452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9A7C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1AF0EE63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CFD2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7E10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</w:t>
            </w:r>
          </w:p>
        </w:tc>
      </w:tr>
      <w:tr w:rsidR="00363011" w14:paraId="03B0977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616D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63B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101FF76E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0401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6CC1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4DC8D36A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3FA7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CC0A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78A22CAB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35B2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DCD1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3E4AAD78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88E3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5863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сектором, старший государственный исполнитель</w:t>
            </w:r>
          </w:p>
        </w:tc>
      </w:tr>
      <w:tr w:rsidR="00363011" w14:paraId="02BF09F8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DB08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A26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специалист, государственный исполнитель</w:t>
            </w:r>
          </w:p>
        </w:tc>
      </w:tr>
      <w:tr w:rsidR="00363011" w14:paraId="6C215E26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E217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5EE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33F770D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5BDB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BA3C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652CAAB2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00C7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B2BD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1A6C3AB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D4A3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56B9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5422A64" w14:textId="77777777">
        <w:trPr>
          <w:trHeight w:hRule="exact" w:val="1042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582A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21. В территориальных отделениях и иных структурных подразделениях Единого регистрационного центра при Министерстве юстиции Донецкой Народной Республики</w:t>
            </w:r>
          </w:p>
        </w:tc>
      </w:tr>
      <w:tr w:rsidR="00363011" w14:paraId="2185BB2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1237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B07C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0F8A5FB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89B0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15F8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083DCAF1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5ABC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B6D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</w:t>
            </w:r>
          </w:p>
        </w:tc>
      </w:tr>
      <w:tr w:rsidR="00363011" w14:paraId="3562897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F457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8856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433DA17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0C49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3BD2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09EB9619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859E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21.6.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EB11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5D24564D" w14:textId="77777777">
        <w:trPr>
          <w:trHeight w:hRule="exact" w:val="69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9E41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21.7.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1451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0B33172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FA4B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21.8.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FA0A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Заведующий сектором, старший государственный исполнитель</w:t>
            </w:r>
          </w:p>
        </w:tc>
      </w:tr>
      <w:tr w:rsidR="00363011" w14:paraId="4DBE6B6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B65D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ED7E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Главный специалист, государственный исполнитель</w:t>
            </w:r>
          </w:p>
        </w:tc>
      </w:tr>
      <w:tr w:rsidR="00363011" w14:paraId="423C6396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A184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1D31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02FA659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554E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7BD0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003CA9BA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9363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1B1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2F796988" w14:textId="77777777"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47FFB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8E8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</w:tbl>
    <w:p w14:paraId="5FD24FAF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04"/>
      </w:tblGrid>
      <w:tr w:rsidR="00363011" w14:paraId="7F861804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7DF24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8378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69687C01" w14:textId="77777777">
        <w:trPr>
          <w:trHeight w:hRule="exact" w:val="69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4E95" w14:textId="77777777" w:rsidR="00363011" w:rsidRDefault="00D81FE3">
            <w:pPr>
              <w:pStyle w:val="a7"/>
              <w:shd w:val="clear" w:color="auto" w:fill="auto"/>
              <w:ind w:firstLine="260"/>
            </w:pPr>
            <w:r>
              <w:rPr>
                <w:b/>
                <w:bCs/>
              </w:rPr>
              <w:t>22. В</w:t>
            </w:r>
          </w:p>
        </w:tc>
        <w:tc>
          <w:tcPr>
            <w:tcW w:w="8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79127" w14:textId="77777777" w:rsidR="00363011" w:rsidRDefault="00D81FE3">
            <w:pPr>
              <w:pStyle w:val="a7"/>
              <w:shd w:val="clear" w:color="auto" w:fill="auto"/>
              <w:ind w:left="1020" w:hanging="1020"/>
            </w:pPr>
            <w:r>
              <w:rPr>
                <w:b/>
                <w:bCs/>
              </w:rPr>
              <w:t>аппаратах сельских, поселковых советов и городов районного значения Донецкой Народной Республики</w:t>
            </w:r>
          </w:p>
        </w:tc>
      </w:tr>
      <w:tr w:rsidR="00363011" w14:paraId="2F00B8E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A0F7F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172D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Глава администрации</w:t>
            </w:r>
          </w:p>
        </w:tc>
      </w:tr>
      <w:tr w:rsidR="00363011" w14:paraId="596AF10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1E18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6356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Главы администрации</w:t>
            </w:r>
          </w:p>
        </w:tc>
      </w:tr>
      <w:tr w:rsidR="00363011" w14:paraId="4D13D03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D801E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8F2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6D7696B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84F1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DD4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5D5E8DC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0D746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F9A4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3897EB4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0F78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5151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3F0C20F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9D271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B161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4EECA3B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87F3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432C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527F21CD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11F0F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1672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150C69B2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09F1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5467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  <w:bookmarkStart w:id="0" w:name="_GoBack"/>
            <w:bookmarkEnd w:id="0"/>
          </w:p>
        </w:tc>
      </w:tr>
      <w:tr w:rsidR="00363011" w14:paraId="7454D787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F82D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A6B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54096D2E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D3F0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768B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028533E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E4DB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8FED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319068C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50EC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54E7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0E2D5E7C" w14:textId="77777777">
        <w:trPr>
          <w:trHeight w:hRule="exact" w:val="701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1491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23. В прочих государственных органах Донецкой Народной Республики</w:t>
            </w:r>
          </w:p>
        </w:tc>
      </w:tr>
      <w:tr w:rsidR="00363011" w14:paraId="7353BB4A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E62D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2708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40C449E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4F453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E0A7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6690CD7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2FDA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8C8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4F6F842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7F8F8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723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36F5ECD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E894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4C4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5C72CC1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B40A2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B427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2C226C7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C72E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1255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197882E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92193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9CB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6C08D8F5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32B37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DBF8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6C0984D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81D1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23.10.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035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5FD1E4F2" w14:textId="77777777">
        <w:trPr>
          <w:trHeight w:hRule="exact" w:val="696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9287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24. В Республиканском казначействе Донецкой Народной Республики и его территориальных подразделениях</w:t>
            </w:r>
          </w:p>
        </w:tc>
      </w:tr>
      <w:tr w:rsidR="00363011" w14:paraId="0D6D00B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90CF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2BB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579C5FB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75F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7B73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5EFEE94E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0EC3D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3A43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73A0586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938B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0B29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F5F2EFD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BF91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02F3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173BFC2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A5EC6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2BAF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321235E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49318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BEB6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017DFF8C" w14:textId="77777777">
        <w:trPr>
          <w:trHeight w:hRule="exact" w:val="37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AB42FF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62D8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</w:tbl>
    <w:p w14:paraId="59C14D5D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894"/>
      </w:tblGrid>
      <w:tr w:rsidR="00363011" w14:paraId="034C33C0" w14:textId="77777777">
        <w:trPr>
          <w:trHeight w:hRule="exact" w:val="72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1C8C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006A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464CDFEB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A02A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24.9.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37E9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53614DF4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70B8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24.10.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1BC4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0BD56BBE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8793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24.11.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ED1D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26D02CBF" w14:textId="77777777">
        <w:trPr>
          <w:trHeight w:hRule="exact" w:val="3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931FC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24.12.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7FC2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</w:tbl>
    <w:p w14:paraId="7580E63A" w14:textId="5C6D2904" w:rsidR="00363011" w:rsidRDefault="00363011" w:rsidP="00EF790A">
      <w:pPr>
        <w:pStyle w:val="1"/>
        <w:shd w:val="clear" w:color="auto" w:fill="auto"/>
        <w:ind w:left="7120" w:firstLine="0"/>
      </w:pPr>
    </w:p>
    <w:sectPr w:rsidR="00363011" w:rsidSect="00EF790A">
      <w:headerReference w:type="even" r:id="rId9"/>
      <w:headerReference w:type="default" r:id="rId10"/>
      <w:pgSz w:w="11900" w:h="16840"/>
      <w:pgMar w:top="1186" w:right="547" w:bottom="1163" w:left="1566" w:header="758" w:footer="735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B450" w14:textId="77777777" w:rsidR="00D6340D" w:rsidRDefault="00D6340D">
      <w:r>
        <w:separator/>
      </w:r>
    </w:p>
  </w:endnote>
  <w:endnote w:type="continuationSeparator" w:id="0">
    <w:p w14:paraId="2FCC4AC2" w14:textId="77777777" w:rsidR="00D6340D" w:rsidRDefault="00D6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1078" w14:textId="77777777" w:rsidR="00D6340D" w:rsidRDefault="00D6340D"/>
  </w:footnote>
  <w:footnote w:type="continuationSeparator" w:id="0">
    <w:p w14:paraId="08CE48E5" w14:textId="77777777" w:rsidR="00D6340D" w:rsidRDefault="00D63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E094" w14:textId="77777777" w:rsidR="00D81FE3" w:rsidRDefault="00D81F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4B78" w14:textId="77777777" w:rsidR="00D81FE3" w:rsidRDefault="00D81F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1527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15DB045C" wp14:editId="0E42FE50">
              <wp:simplePos x="0" y="0"/>
              <wp:positionH relativeFrom="page">
                <wp:posOffset>4284980</wp:posOffset>
              </wp:positionH>
              <wp:positionV relativeFrom="page">
                <wp:posOffset>647065</wp:posOffset>
              </wp:positionV>
              <wp:extent cx="1459865" cy="13716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021B8" w14:textId="0C4AC0A4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B045C"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37.4pt;margin-top:50.95pt;width:114.95pt;height:10.8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" filled="f" stroked="f">
              <v:textbox style="mso-fit-shape-to-text:t" inset="0,0,0,0">
                <w:txbxContent>
                  <w:p w14:paraId="066021B8" w14:textId="0C4AC0A4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E524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B230214" wp14:editId="491389E3">
              <wp:simplePos x="0" y="0"/>
              <wp:positionH relativeFrom="page">
                <wp:posOffset>4081145</wp:posOffset>
              </wp:positionH>
              <wp:positionV relativeFrom="page">
                <wp:posOffset>692785</wp:posOffset>
              </wp:positionV>
              <wp:extent cx="60960" cy="914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88488" w14:textId="77777777" w:rsidR="00D81FE3" w:rsidRDefault="00D81FE3">
                          <w:pPr>
                            <w:pStyle w:val="a9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30214" id="_x0000_t202" coordsize="21600,21600" o:spt="202" path="m,l,21600r21600,l21600,xe">
              <v:stroke joinstyle="miter"/>
              <v:path gradientshapeok="t" o:connecttype="rect"/>
            </v:shapetype>
            <v:shape id="Shape 31" o:spid="_x0000_s1027" type="#_x0000_t202" style="position:absolute;margin-left:321.35pt;margin-top:54.55pt;width:4.8pt;height:7.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" filled="f" stroked="f">
              <v:textbox style="mso-fit-shape-to-text:t" inset="0,0,0,0">
                <w:txbxContent>
                  <w:p w14:paraId="53688488" w14:textId="77777777" w:rsidR="00D81FE3" w:rsidRDefault="00D81FE3">
                    <w:pPr>
                      <w:pStyle w:val="a9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9F0"/>
    <w:multiLevelType w:val="multilevel"/>
    <w:tmpl w:val="275A0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1"/>
    <w:rsid w:val="00363011"/>
    <w:rsid w:val="00465B94"/>
    <w:rsid w:val="00721744"/>
    <w:rsid w:val="009F03CB"/>
    <w:rsid w:val="00A601E7"/>
    <w:rsid w:val="00AC2317"/>
    <w:rsid w:val="00D6340D"/>
    <w:rsid w:val="00D81FE3"/>
    <w:rsid w:val="00EF790A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2795</Words>
  <Characters>15932</Characters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2020-07-24T09:15:00Z</dcterms:created>
  <dcterms:modified xsi:type="dcterms:W3CDTF">2020-07-24T09:33:00Z</dcterms:modified>
</cp:coreProperties>
</file>