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72" w:rsidRPr="000D70E8" w:rsidRDefault="003B2672" w:rsidP="00563AE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3B2672" w:rsidRPr="003C1BA9" w:rsidRDefault="003B2672" w:rsidP="00563AE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Республиканской программе</w:t>
      </w:r>
    </w:p>
    <w:p w:rsidR="003B2672" w:rsidRPr="003C1BA9" w:rsidRDefault="003B2672" w:rsidP="00563AE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C1BA9">
        <w:rPr>
          <w:rFonts w:ascii="Times New Roman" w:hAnsi="Times New Roman" w:cs="Times New Roman"/>
          <w:sz w:val="28"/>
          <w:szCs w:val="28"/>
        </w:rPr>
        <w:t>патриотического воспитания граждан</w:t>
      </w:r>
    </w:p>
    <w:p w:rsidR="003B2672" w:rsidRPr="003C1BA9" w:rsidRDefault="003B2672" w:rsidP="00563AE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C1BA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B2672" w:rsidRDefault="003B2672" w:rsidP="00562A8F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C1BA9">
        <w:rPr>
          <w:rFonts w:ascii="Times New Roman" w:hAnsi="Times New Roman" w:cs="Times New Roman"/>
          <w:sz w:val="28"/>
          <w:szCs w:val="28"/>
        </w:rPr>
        <w:t>на 20</w:t>
      </w:r>
      <w:r w:rsidR="006E222B">
        <w:rPr>
          <w:rFonts w:ascii="Times New Roman" w:hAnsi="Times New Roman" w:cs="Times New Roman"/>
          <w:sz w:val="28"/>
          <w:szCs w:val="28"/>
        </w:rPr>
        <w:t>20</w:t>
      </w:r>
      <w:r w:rsidR="00563AEB">
        <w:rPr>
          <w:rFonts w:ascii="Times New Roman" w:hAnsi="Times New Roman" w:cs="Times New Roman"/>
          <w:sz w:val="28"/>
          <w:szCs w:val="28"/>
        </w:rPr>
        <w:t>-</w:t>
      </w:r>
      <w:r w:rsidRPr="003C1BA9">
        <w:rPr>
          <w:rFonts w:ascii="Times New Roman" w:hAnsi="Times New Roman" w:cs="Times New Roman"/>
          <w:sz w:val="28"/>
          <w:szCs w:val="28"/>
        </w:rPr>
        <w:t>202</w:t>
      </w:r>
      <w:r w:rsidR="006E222B">
        <w:rPr>
          <w:rFonts w:ascii="Times New Roman" w:hAnsi="Times New Roman" w:cs="Times New Roman"/>
          <w:sz w:val="28"/>
          <w:szCs w:val="28"/>
        </w:rPr>
        <w:t>2</w:t>
      </w:r>
      <w:r w:rsidRPr="003C1BA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62A8F" w:rsidRDefault="00562A8F" w:rsidP="00562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8F" w:rsidRDefault="00562A8F" w:rsidP="00562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8F" w:rsidRDefault="00562A8F" w:rsidP="00562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72" w:rsidRDefault="003B2672" w:rsidP="003B2672">
      <w:pPr>
        <w:pStyle w:val="a4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</w:t>
      </w:r>
      <w:r w:rsidR="00562A8F">
        <w:rPr>
          <w:rFonts w:ascii="Times New Roman" w:hAnsi="Times New Roman" w:cs="Times New Roman"/>
          <w:b/>
          <w:sz w:val="28"/>
          <w:szCs w:val="28"/>
        </w:rPr>
        <w:t>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D84393">
        <w:rPr>
          <w:rFonts w:ascii="Times New Roman" w:hAnsi="Times New Roman" w:cs="Times New Roman"/>
          <w:b/>
          <w:sz w:val="28"/>
          <w:szCs w:val="28"/>
        </w:rPr>
        <w:t>. Финансовое обеспечение мероприятий Р</w:t>
      </w:r>
      <w:r>
        <w:rPr>
          <w:rFonts w:ascii="Times New Roman" w:hAnsi="Times New Roman" w:cs="Times New Roman"/>
          <w:b/>
          <w:sz w:val="28"/>
          <w:szCs w:val="28"/>
        </w:rPr>
        <w:t>еспубликанской программы на 202</w:t>
      </w:r>
      <w:r w:rsidR="006E222B">
        <w:rPr>
          <w:rFonts w:ascii="Times New Roman" w:hAnsi="Times New Roman" w:cs="Times New Roman"/>
          <w:b/>
          <w:sz w:val="28"/>
          <w:szCs w:val="28"/>
        </w:rPr>
        <w:t>1</w:t>
      </w:r>
      <w:r w:rsidRPr="00D843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2672" w:rsidRPr="00D84393" w:rsidRDefault="003B2672" w:rsidP="003B2672">
      <w:pPr>
        <w:pStyle w:val="a4"/>
        <w:spacing w:line="480" w:lineRule="exact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43" w:type="pct"/>
        <w:jc w:val="center"/>
        <w:tblInd w:w="-318" w:type="dxa"/>
        <w:tblLayout w:type="fixed"/>
        <w:tblLook w:val="0620" w:firstRow="1" w:lastRow="0" w:firstColumn="0" w:lastColumn="0" w:noHBand="1" w:noVBand="1"/>
      </w:tblPr>
      <w:tblGrid>
        <w:gridCol w:w="2365"/>
        <w:gridCol w:w="1036"/>
        <w:gridCol w:w="1916"/>
        <w:gridCol w:w="2053"/>
        <w:gridCol w:w="1092"/>
        <w:gridCol w:w="1374"/>
        <w:gridCol w:w="1271"/>
        <w:gridCol w:w="1346"/>
        <w:gridCol w:w="1408"/>
        <w:gridCol w:w="1644"/>
      </w:tblGrid>
      <w:tr w:rsidR="003B2672" w:rsidRPr="00563AEB" w:rsidTr="00563AEB">
        <w:trPr>
          <w:trHeight w:val="316"/>
          <w:jc w:val="center"/>
        </w:trPr>
        <w:tc>
          <w:tcPr>
            <w:tcW w:w="763" w:type="pct"/>
            <w:vMerge w:val="restart"/>
            <w:textDirection w:val="btLr"/>
            <w:vAlign w:val="center"/>
          </w:tcPr>
          <w:p w:rsidR="003B2672" w:rsidRPr="00815CDE" w:rsidRDefault="003B2672" w:rsidP="00563AEB">
            <w:pPr>
              <w:pStyle w:val="a4"/>
              <w:ind w:left="34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sz w:val="24"/>
                <w:szCs w:val="28"/>
              </w:rPr>
              <w:t>Приоритеты</w:t>
            </w:r>
          </w:p>
          <w:p w:rsidR="003B2672" w:rsidRPr="00815CDE" w:rsidRDefault="003B2672" w:rsidP="00563AEB">
            <w:pPr>
              <w:pStyle w:val="a4"/>
              <w:ind w:left="34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sz w:val="24"/>
                <w:szCs w:val="28"/>
              </w:rPr>
              <w:t>развития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:rsidR="003B2672" w:rsidRPr="00815CDE" w:rsidRDefault="003B2672" w:rsidP="00563AEB">
            <w:pPr>
              <w:pStyle w:val="a4"/>
              <w:ind w:left="-5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Срок реализации</w:t>
            </w:r>
          </w:p>
        </w:tc>
        <w:tc>
          <w:tcPr>
            <w:tcW w:w="618" w:type="pct"/>
            <w:vMerge w:val="restart"/>
            <w:textDirection w:val="btLr"/>
            <w:vAlign w:val="center"/>
          </w:tcPr>
          <w:p w:rsidR="003B2672" w:rsidRPr="00815CDE" w:rsidRDefault="003B2672" w:rsidP="00563AEB">
            <w:pPr>
              <w:pStyle w:val="a4"/>
              <w:ind w:left="113" w:right="-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Главный распорядитель бюджетных средств</w:t>
            </w:r>
          </w:p>
        </w:tc>
        <w:tc>
          <w:tcPr>
            <w:tcW w:w="662" w:type="pct"/>
            <w:vMerge w:val="restart"/>
            <w:textDirection w:val="btLr"/>
            <w:vAlign w:val="center"/>
          </w:tcPr>
          <w:p w:rsidR="003B2672" w:rsidRPr="00815CDE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Ответственный исполнитель, соисполнитель</w:t>
            </w:r>
          </w:p>
        </w:tc>
        <w:tc>
          <w:tcPr>
            <w:tcW w:w="2093" w:type="pct"/>
            <w:gridSpan w:val="5"/>
            <w:vAlign w:val="center"/>
          </w:tcPr>
          <w:p w:rsidR="003B2672" w:rsidRPr="00815CDE" w:rsidRDefault="003B2672" w:rsidP="009A66A8">
            <w:pPr>
              <w:pStyle w:val="a4"/>
              <w:spacing w:after="200" w:line="276" w:lineRule="auto"/>
              <w:ind w:left="1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Объем средств, тыс. руб.</w:t>
            </w:r>
          </w:p>
        </w:tc>
        <w:tc>
          <w:tcPr>
            <w:tcW w:w="530" w:type="pct"/>
            <w:vMerge w:val="restart"/>
            <w:textDirection w:val="btLr"/>
            <w:vAlign w:val="center"/>
          </w:tcPr>
          <w:p w:rsidR="003B2672" w:rsidRPr="00815CDE" w:rsidRDefault="003B2672" w:rsidP="009A66A8">
            <w:pPr>
              <w:pStyle w:val="a4"/>
              <w:spacing w:after="200" w:line="276" w:lineRule="auto"/>
              <w:ind w:left="154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Примечание</w:t>
            </w:r>
          </w:p>
        </w:tc>
      </w:tr>
      <w:tr w:rsidR="003B2672" w:rsidRPr="00563AEB" w:rsidTr="00563AEB">
        <w:trPr>
          <w:trHeight w:val="272"/>
          <w:jc w:val="center"/>
        </w:trPr>
        <w:tc>
          <w:tcPr>
            <w:tcW w:w="763" w:type="pct"/>
            <w:vMerge/>
          </w:tcPr>
          <w:p w:rsidR="003B2672" w:rsidRPr="00815CDE" w:rsidRDefault="003B2672" w:rsidP="009A66A8">
            <w:pPr>
              <w:pStyle w:val="a4"/>
              <w:spacing w:after="200" w:line="276" w:lineRule="auto"/>
              <w:ind w:left="34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vMerge/>
          </w:tcPr>
          <w:p w:rsidR="003B2672" w:rsidRPr="00815CDE" w:rsidRDefault="003B2672" w:rsidP="009A66A8">
            <w:pPr>
              <w:pStyle w:val="a4"/>
              <w:spacing w:after="200" w:line="276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" w:type="pct"/>
            <w:vMerge/>
          </w:tcPr>
          <w:p w:rsidR="003B2672" w:rsidRPr="00815CDE" w:rsidRDefault="003B2672" w:rsidP="009A66A8">
            <w:pPr>
              <w:pStyle w:val="a4"/>
              <w:spacing w:after="200" w:line="276" w:lineRule="auto"/>
              <w:ind w:left="0" w:right="-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2" w:type="pct"/>
            <w:vMerge/>
          </w:tcPr>
          <w:p w:rsidR="003B2672" w:rsidRPr="00815CDE" w:rsidRDefault="003B2672" w:rsidP="00D24BCB">
            <w:pPr>
              <w:pStyle w:val="a4"/>
              <w:spacing w:after="200"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3B2672" w:rsidRPr="00815CDE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741" w:type="pct"/>
            <w:gridSpan w:val="4"/>
            <w:vAlign w:val="center"/>
          </w:tcPr>
          <w:p w:rsidR="003B2672" w:rsidRPr="00815CDE" w:rsidRDefault="003B2672" w:rsidP="00563AEB">
            <w:pPr>
              <w:pStyle w:val="a4"/>
              <w:spacing w:after="200"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 за счет</w:t>
            </w:r>
          </w:p>
        </w:tc>
        <w:tc>
          <w:tcPr>
            <w:tcW w:w="530" w:type="pct"/>
            <w:vMerge/>
          </w:tcPr>
          <w:p w:rsidR="003B2672" w:rsidRPr="00563AEB" w:rsidRDefault="003B2672" w:rsidP="009A66A8">
            <w:pPr>
              <w:pStyle w:val="a4"/>
              <w:spacing w:after="200" w:line="276" w:lineRule="auto"/>
              <w:ind w:left="15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2672" w:rsidRPr="00563AEB" w:rsidTr="00563AEB">
        <w:trPr>
          <w:cantSplit/>
          <w:trHeight w:val="2383"/>
          <w:jc w:val="center"/>
        </w:trPr>
        <w:tc>
          <w:tcPr>
            <w:tcW w:w="763" w:type="pct"/>
            <w:vMerge/>
          </w:tcPr>
          <w:p w:rsidR="003B2672" w:rsidRPr="00815CDE" w:rsidRDefault="003B2672" w:rsidP="009A66A8">
            <w:pPr>
              <w:pStyle w:val="a4"/>
              <w:spacing w:line="276" w:lineRule="auto"/>
              <w:ind w:left="34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  <w:vMerge/>
          </w:tcPr>
          <w:p w:rsidR="003B2672" w:rsidRPr="00815CDE" w:rsidRDefault="003B2672" w:rsidP="009A66A8">
            <w:pPr>
              <w:pStyle w:val="a4"/>
              <w:spacing w:line="276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" w:type="pct"/>
            <w:vMerge/>
          </w:tcPr>
          <w:p w:rsidR="003B2672" w:rsidRPr="00815CDE" w:rsidRDefault="003B2672" w:rsidP="009A66A8">
            <w:pPr>
              <w:pStyle w:val="a4"/>
              <w:spacing w:line="276" w:lineRule="auto"/>
              <w:ind w:left="0" w:right="-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2" w:type="pct"/>
            <w:vMerge/>
          </w:tcPr>
          <w:p w:rsidR="003B2672" w:rsidRPr="00815CDE" w:rsidRDefault="003B2672" w:rsidP="00D24BCB">
            <w:pPr>
              <w:pStyle w:val="a4"/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vMerge/>
          </w:tcPr>
          <w:p w:rsidR="003B2672" w:rsidRPr="00815CDE" w:rsidRDefault="003B2672" w:rsidP="009A66A8">
            <w:pPr>
              <w:pStyle w:val="a4"/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3" w:type="pct"/>
            <w:textDirection w:val="btLr"/>
            <w:vAlign w:val="center"/>
          </w:tcPr>
          <w:p w:rsidR="003B2672" w:rsidRPr="00815CDE" w:rsidRDefault="00563AEB" w:rsidP="00563AEB">
            <w:pPr>
              <w:pStyle w:val="a4"/>
              <w:ind w:left="11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республи</w:t>
            </w:r>
            <w:r w:rsidR="003B2672" w:rsidRPr="00815CD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канского</w:t>
            </w:r>
          </w:p>
          <w:p w:rsidR="003B2672" w:rsidRPr="00815CDE" w:rsidRDefault="003B2672" w:rsidP="00563AEB">
            <w:pPr>
              <w:pStyle w:val="a4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бюджета</w:t>
            </w:r>
          </w:p>
        </w:tc>
        <w:tc>
          <w:tcPr>
            <w:tcW w:w="410" w:type="pct"/>
            <w:textDirection w:val="btLr"/>
            <w:vAlign w:val="center"/>
          </w:tcPr>
          <w:p w:rsidR="003B2672" w:rsidRPr="00815CDE" w:rsidRDefault="00563AEB" w:rsidP="00563AEB">
            <w:pPr>
              <w:pStyle w:val="a4"/>
              <w:ind w:left="11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="003B2672"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естные бюджеты (бюджетов городов и райо</w:t>
            </w:r>
            <w:bookmarkStart w:id="0" w:name="_GoBack"/>
            <w:bookmarkEnd w:id="0"/>
            <w:r w:rsidR="003B2672"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нов)</w:t>
            </w:r>
          </w:p>
        </w:tc>
        <w:tc>
          <w:tcPr>
            <w:tcW w:w="434" w:type="pct"/>
            <w:textDirection w:val="btLr"/>
            <w:vAlign w:val="center"/>
          </w:tcPr>
          <w:p w:rsidR="003B2672" w:rsidRPr="00815CDE" w:rsidRDefault="003B2672" w:rsidP="00563AEB">
            <w:pPr>
              <w:pStyle w:val="a4"/>
              <w:ind w:left="11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субъектов хозяйствования</w:t>
            </w:r>
          </w:p>
        </w:tc>
        <w:tc>
          <w:tcPr>
            <w:tcW w:w="454" w:type="pct"/>
            <w:textDirection w:val="btLr"/>
            <w:vAlign w:val="center"/>
          </w:tcPr>
          <w:p w:rsidR="003B2672" w:rsidRPr="00815CDE" w:rsidRDefault="003B2672" w:rsidP="00563AEB">
            <w:pPr>
              <w:pStyle w:val="a4"/>
              <w:ind w:left="11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CDE">
              <w:rPr>
                <w:rFonts w:ascii="Times New Roman" w:hAnsi="Times New Roman" w:cs="Times New Roman"/>
                <w:bCs/>
                <w:sz w:val="24"/>
                <w:szCs w:val="28"/>
              </w:rPr>
              <w:t>других источников, в т.ч. иностранных инвестиций</w:t>
            </w:r>
          </w:p>
        </w:tc>
        <w:tc>
          <w:tcPr>
            <w:tcW w:w="530" w:type="pct"/>
            <w:vMerge/>
          </w:tcPr>
          <w:p w:rsidR="003B2672" w:rsidRPr="00563AEB" w:rsidRDefault="003B2672" w:rsidP="009A66A8">
            <w:pPr>
              <w:pStyle w:val="a4"/>
              <w:spacing w:line="276" w:lineRule="auto"/>
              <w:ind w:left="15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B2672" w:rsidRPr="006A2483" w:rsidRDefault="003B2672" w:rsidP="003B2672">
      <w:pPr>
        <w:spacing w:after="0"/>
        <w:rPr>
          <w:sz w:val="2"/>
          <w:szCs w:val="2"/>
        </w:rPr>
      </w:pPr>
    </w:p>
    <w:tbl>
      <w:tblPr>
        <w:tblStyle w:val="a3"/>
        <w:tblW w:w="5243" w:type="pct"/>
        <w:jc w:val="center"/>
        <w:tblLayout w:type="fixed"/>
        <w:tblLook w:val="0620" w:firstRow="1" w:lastRow="0" w:firstColumn="0" w:lastColumn="0" w:noHBand="1" w:noVBand="1"/>
      </w:tblPr>
      <w:tblGrid>
        <w:gridCol w:w="2365"/>
        <w:gridCol w:w="1036"/>
        <w:gridCol w:w="1916"/>
        <w:gridCol w:w="2053"/>
        <w:gridCol w:w="1092"/>
        <w:gridCol w:w="1374"/>
        <w:gridCol w:w="1271"/>
        <w:gridCol w:w="1346"/>
        <w:gridCol w:w="1408"/>
        <w:gridCol w:w="1644"/>
      </w:tblGrid>
      <w:tr w:rsidR="003B2672" w:rsidRPr="00563AEB" w:rsidTr="00563AEB">
        <w:trPr>
          <w:trHeight w:val="227"/>
          <w:tblHeader/>
          <w:jc w:val="center"/>
        </w:trPr>
        <w:tc>
          <w:tcPr>
            <w:tcW w:w="763" w:type="pct"/>
            <w:vAlign w:val="center"/>
          </w:tcPr>
          <w:p w:rsidR="003B2672" w:rsidRPr="00815CDE" w:rsidRDefault="003B2672" w:rsidP="00563AEB">
            <w:pPr>
              <w:pStyle w:val="a4"/>
              <w:ind w:left="34" w:right="-1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815CDE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1</w:t>
            </w:r>
          </w:p>
        </w:tc>
        <w:tc>
          <w:tcPr>
            <w:tcW w:w="334" w:type="pct"/>
            <w:vAlign w:val="center"/>
          </w:tcPr>
          <w:p w:rsidR="003B2672" w:rsidRPr="00815CDE" w:rsidRDefault="003B2672" w:rsidP="00563AEB">
            <w:pPr>
              <w:pStyle w:val="a4"/>
              <w:ind w:left="-5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815CDE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2</w:t>
            </w:r>
          </w:p>
        </w:tc>
        <w:tc>
          <w:tcPr>
            <w:tcW w:w="618" w:type="pct"/>
            <w:vAlign w:val="center"/>
          </w:tcPr>
          <w:p w:rsidR="003B2672" w:rsidRPr="00815CDE" w:rsidRDefault="003B2672" w:rsidP="00563AEB">
            <w:pPr>
              <w:pStyle w:val="a4"/>
              <w:ind w:left="0" w:right="-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5C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62" w:type="pct"/>
            <w:vAlign w:val="center"/>
          </w:tcPr>
          <w:p w:rsidR="003B2672" w:rsidRPr="00815CDE" w:rsidRDefault="003B2672" w:rsidP="00563AEB">
            <w:pPr>
              <w:ind w:left="-20" w:right="-5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5CD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52" w:type="pct"/>
            <w:vAlign w:val="center"/>
          </w:tcPr>
          <w:p w:rsidR="003B2672" w:rsidRPr="00815CDE" w:rsidRDefault="003B2672" w:rsidP="00563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5CD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43" w:type="pct"/>
            <w:vAlign w:val="center"/>
          </w:tcPr>
          <w:p w:rsidR="003B2672" w:rsidRPr="00815CDE" w:rsidRDefault="003B2672" w:rsidP="00563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5CD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10" w:type="pct"/>
            <w:vAlign w:val="center"/>
          </w:tcPr>
          <w:p w:rsidR="003B2672" w:rsidRPr="00815CDE" w:rsidRDefault="003B2672" w:rsidP="00563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5CD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34" w:type="pct"/>
            <w:vAlign w:val="center"/>
          </w:tcPr>
          <w:p w:rsidR="003B2672" w:rsidRPr="00815CDE" w:rsidRDefault="003B2672" w:rsidP="00563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5CD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pct"/>
            <w:vAlign w:val="center"/>
          </w:tcPr>
          <w:p w:rsidR="003B2672" w:rsidRPr="00815CDE" w:rsidRDefault="003B2672" w:rsidP="00563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5CD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30" w:type="pct"/>
            <w:vAlign w:val="center"/>
          </w:tcPr>
          <w:p w:rsidR="003B2672" w:rsidRPr="00815CDE" w:rsidRDefault="003B2672" w:rsidP="00563AEB">
            <w:pPr>
              <w:pStyle w:val="a4"/>
              <w:ind w:left="15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815CDE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10</w:t>
            </w:r>
          </w:p>
        </w:tc>
      </w:tr>
      <w:tr w:rsidR="003B2672" w:rsidRPr="00563AEB" w:rsidTr="00563AEB">
        <w:trPr>
          <w:trHeight w:val="335"/>
          <w:jc w:val="center"/>
        </w:trPr>
        <w:tc>
          <w:tcPr>
            <w:tcW w:w="763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механизмов управления системой пат</w:t>
            </w:r>
            <w:r w:rsid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риотического воспитания граждан</w:t>
            </w:r>
          </w:p>
        </w:tc>
        <w:tc>
          <w:tcPr>
            <w:tcW w:w="33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6E222B"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18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ки Донецкой Народной Республики</w:t>
            </w:r>
          </w:p>
        </w:tc>
        <w:tc>
          <w:tcPr>
            <w:tcW w:w="662" w:type="pct"/>
            <w:vAlign w:val="center"/>
          </w:tcPr>
          <w:p w:rsidR="003B2672" w:rsidRPr="00563AEB" w:rsidRDefault="003B2672" w:rsidP="00563AEB">
            <w:pPr>
              <w:ind w:left="34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35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43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0" w:type="pct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B2672" w:rsidRPr="00563AEB" w:rsidTr="00563AEB">
        <w:trPr>
          <w:cantSplit/>
          <w:trHeight w:val="237"/>
          <w:jc w:val="center"/>
        </w:trPr>
        <w:tc>
          <w:tcPr>
            <w:tcW w:w="763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системной работы  в сфере патриотического воспитания  и активного </w:t>
            </w:r>
            <w:proofErr w:type="gramStart"/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межведомствен-ного</w:t>
            </w:r>
            <w:proofErr w:type="gramEnd"/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, межотраслевого взаимодействия и общественно-государственного партнерства.</w:t>
            </w:r>
          </w:p>
        </w:tc>
        <w:tc>
          <w:tcPr>
            <w:tcW w:w="334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6E222B"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18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66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Республики,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Министерства, ведомства, организации, объединения, движения Донецкой Народной Республики.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городов и районов Донецкой Народной Республики.</w:t>
            </w:r>
          </w:p>
        </w:tc>
        <w:tc>
          <w:tcPr>
            <w:tcW w:w="35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655,00</w:t>
            </w:r>
          </w:p>
        </w:tc>
        <w:tc>
          <w:tcPr>
            <w:tcW w:w="443" w:type="pct"/>
            <w:vAlign w:val="center"/>
          </w:tcPr>
          <w:p w:rsidR="003B2672" w:rsidRPr="00563AEB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464,00</w:t>
            </w:r>
          </w:p>
        </w:tc>
        <w:tc>
          <w:tcPr>
            <w:tcW w:w="410" w:type="pct"/>
            <w:vAlign w:val="center"/>
          </w:tcPr>
          <w:p w:rsidR="003B2672" w:rsidRPr="00563AEB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43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53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4082"/>
          <w:jc w:val="center"/>
        </w:trPr>
        <w:tc>
          <w:tcPr>
            <w:tcW w:w="763" w:type="pct"/>
            <w:vMerge w:val="restar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патриотического воспитания на республиканском, районном, городском уровнях, создание условий для освещения событий  патриотической направленности через средства 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Республики</w:t>
            </w:r>
          </w:p>
        </w:tc>
        <w:tc>
          <w:tcPr>
            <w:tcW w:w="334" w:type="pct"/>
            <w:vMerge w:val="restar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6E222B"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18" w:type="pct"/>
            <w:vMerge w:val="restar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20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2512"/>
          <w:jc w:val="center"/>
        </w:trPr>
        <w:tc>
          <w:tcPr>
            <w:tcW w:w="763" w:type="pct"/>
            <w:vMerge/>
          </w:tcPr>
          <w:p w:rsidR="003B2672" w:rsidRPr="00563AEB" w:rsidRDefault="003B2672" w:rsidP="00563AEB">
            <w:pPr>
              <w:pStyle w:val="a4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3B2672" w:rsidRPr="00563AEB" w:rsidRDefault="003B2672" w:rsidP="00563A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3B2672" w:rsidRPr="00563AEB" w:rsidRDefault="003B2672" w:rsidP="00563AEB">
            <w:pPr>
              <w:pStyle w:val="a4"/>
              <w:ind w:left="0"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20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информации Донецкой Народной 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352" w:type="pct"/>
            <w:vAlign w:val="center"/>
          </w:tcPr>
          <w:p w:rsidR="003B2672" w:rsidRPr="00563AEB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129,20</w:t>
            </w:r>
          </w:p>
        </w:tc>
        <w:tc>
          <w:tcPr>
            <w:tcW w:w="443" w:type="pct"/>
            <w:vAlign w:val="center"/>
          </w:tcPr>
          <w:p w:rsidR="003B2672" w:rsidRPr="00563AEB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129,20</w:t>
            </w:r>
          </w:p>
        </w:tc>
        <w:tc>
          <w:tcPr>
            <w:tcW w:w="410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nil"/>
            </w:tcBorders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845"/>
          <w:jc w:val="center"/>
        </w:trPr>
        <w:tc>
          <w:tcPr>
            <w:tcW w:w="763" w:type="pct"/>
            <w:vMerge w:val="restar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сети военно-патриотических, военно-спортивных  клубов, кружков, объединений и укрепление  престижа военной службы, службы  в правоохранительных органах и других силовых структурах, совершенствование практики шефства воинских частей над образовательными организациями, военно-патриотическими, спортивными клубами,  объединениями и федерациями военно-спортивного </w:t>
            </w: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Донецкой Народной Республики.</w:t>
            </w:r>
          </w:p>
        </w:tc>
        <w:tc>
          <w:tcPr>
            <w:tcW w:w="334" w:type="pct"/>
            <w:vMerge w:val="restar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6E222B"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молодежи, спорта и туризма 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ind w:left="-20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9545,00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8956,00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845"/>
          <w:jc w:val="center"/>
        </w:trPr>
        <w:tc>
          <w:tcPr>
            <w:tcW w:w="763" w:type="pct"/>
            <w:vMerge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3B2672" w:rsidRPr="00563AEB" w:rsidRDefault="003B2672" w:rsidP="00563AEB">
            <w:pPr>
              <w:pStyle w:val="a4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ки Донецкой Народной Республики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Республики,</w:t>
            </w:r>
          </w:p>
          <w:p w:rsidR="003B2672" w:rsidRPr="00563AEB" w:rsidRDefault="003B2672" w:rsidP="00563AEB">
            <w:pPr>
              <w:pStyle w:val="a4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молодежи, спорта и туризма Донецкой Народной Республики, Военный комиссариат Донецкой Народной Республики, Министерство </w:t>
            </w: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дел Донецкой Народной Республики.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190,00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711"/>
          <w:jc w:val="center"/>
        </w:trPr>
        <w:tc>
          <w:tcPr>
            <w:tcW w:w="763" w:type="pct"/>
            <w:vMerge w:val="restar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и развитие успешно </w:t>
            </w:r>
            <w:proofErr w:type="gramStart"/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зарекомендо-вавших</w:t>
            </w:r>
            <w:proofErr w:type="gramEnd"/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 себя форм и методов работы по патриотическому воспитанию с учетом динамично меняющейся ситуации, возрастных особенностей граждан Республики.</w:t>
            </w:r>
          </w:p>
        </w:tc>
        <w:tc>
          <w:tcPr>
            <w:tcW w:w="334" w:type="pct"/>
            <w:vMerge w:val="restar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6E222B"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одной Республики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Республики, Министерства, ведомства, организации, объединения, движения, администрации городов и районов Донецкой Народной Республики, Общественная организация «Молодая Республика», Проект «Наследники Победы»  общественной организации «Молодая Республика», Федерация военно-</w:t>
            </w: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тактических игр Донецкой Народной Республики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1793,38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1653,38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3479"/>
          <w:jc w:val="center"/>
        </w:trPr>
        <w:tc>
          <w:tcPr>
            <w:tcW w:w="763" w:type="pct"/>
            <w:vMerge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3B2672" w:rsidRPr="00563AEB" w:rsidRDefault="003B2672" w:rsidP="00563AEB">
            <w:pPr>
              <w:pStyle w:val="a4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3B2672" w:rsidRPr="00563AEB" w:rsidRDefault="003B2672" w:rsidP="00563AEB">
            <w:pPr>
              <w:pStyle w:val="a4"/>
              <w:spacing w:after="200"/>
              <w:ind w:left="0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ии Донецкой Народной Республики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20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Донецкой Народной Республики.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Союз журналистов ДНР, администрации городов и районов ДНР, Министерства, ведомства и организации.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556"/>
          <w:jc w:val="center"/>
        </w:trPr>
        <w:tc>
          <w:tcPr>
            <w:tcW w:w="763" w:type="pct"/>
            <w:vMerge/>
          </w:tcPr>
          <w:p w:rsidR="003B2672" w:rsidRPr="00563AEB" w:rsidRDefault="003B2672" w:rsidP="00563AEB">
            <w:pPr>
              <w:pStyle w:val="a4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3B2672" w:rsidRPr="00563AEB" w:rsidRDefault="003B2672" w:rsidP="00563AEB">
            <w:pPr>
              <w:pStyle w:val="a4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«Молодая Республика».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20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«Молодая Республика».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220,75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216,75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3B2672" w:rsidRPr="00563AEB" w:rsidRDefault="003B2672" w:rsidP="00563AEB">
            <w:pPr>
              <w:pStyle w:val="a4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2845"/>
          <w:jc w:val="center"/>
        </w:trPr>
        <w:tc>
          <w:tcPr>
            <w:tcW w:w="763" w:type="pct"/>
            <w:vMerge w:val="restart"/>
            <w:vAlign w:val="center"/>
          </w:tcPr>
          <w:p w:rsidR="003B2672" w:rsidRPr="00563AEB" w:rsidRDefault="003B2672" w:rsidP="00563AEB">
            <w:pPr>
              <w:pStyle w:val="a4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молодежных инициатив, общественных объединений, реализующих социально значимые проекты в сфере патриотического воспитания и </w:t>
            </w: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</w:p>
          <w:p w:rsidR="003B2672" w:rsidRPr="00563AEB" w:rsidRDefault="003B2672" w:rsidP="00563AEB">
            <w:pPr>
              <w:pStyle w:val="a4"/>
              <w:spacing w:after="200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мероприятий по организации взаимодействия молодежных и ветеранских организаций</w:t>
            </w:r>
          </w:p>
        </w:tc>
        <w:tc>
          <w:tcPr>
            <w:tcW w:w="334" w:type="pct"/>
            <w:vAlign w:val="center"/>
          </w:tcPr>
          <w:p w:rsidR="003B2672" w:rsidRPr="00563AEB" w:rsidRDefault="003B2672" w:rsidP="0056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6E222B"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18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Республики.</w:t>
            </w:r>
          </w:p>
        </w:tc>
        <w:tc>
          <w:tcPr>
            <w:tcW w:w="662" w:type="pct"/>
            <w:vAlign w:val="center"/>
          </w:tcPr>
          <w:p w:rsidR="003B2672" w:rsidRPr="00563AEB" w:rsidRDefault="003B2672" w:rsidP="00A40E1E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Республики. Министерство образования и науки Донецкой Народной Республики.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городов и районов Донецкой Народной Республики.</w:t>
            </w:r>
          </w:p>
        </w:tc>
        <w:tc>
          <w:tcPr>
            <w:tcW w:w="35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2064,00</w:t>
            </w:r>
          </w:p>
        </w:tc>
        <w:tc>
          <w:tcPr>
            <w:tcW w:w="443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2054,00</w:t>
            </w:r>
          </w:p>
        </w:tc>
        <w:tc>
          <w:tcPr>
            <w:tcW w:w="41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2073"/>
          <w:jc w:val="center"/>
        </w:trPr>
        <w:tc>
          <w:tcPr>
            <w:tcW w:w="763" w:type="pct"/>
            <w:vMerge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3B2672" w:rsidRPr="00563AEB" w:rsidRDefault="003B2672" w:rsidP="00563AEB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</w:t>
            </w:r>
            <w:r w:rsidR="006E222B"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18" w:type="pct"/>
            <w:vAlign w:val="center"/>
          </w:tcPr>
          <w:p w:rsidR="003B2672" w:rsidRPr="00563AEB" w:rsidRDefault="00E30284" w:rsidP="00563AEB">
            <w:pPr>
              <w:pStyle w:val="a4"/>
              <w:spacing w:after="200"/>
              <w:ind w:left="-106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«ВПД «МОЛОДАЯ ГВАРДИЯ-ЮНАРМИЯ»</w:t>
            </w:r>
            <w:r w:rsidR="003B2672" w:rsidRPr="00563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vAlign w:val="center"/>
          </w:tcPr>
          <w:p w:rsidR="003B2672" w:rsidRPr="00563AEB" w:rsidRDefault="00E30284" w:rsidP="00563AEB">
            <w:pPr>
              <w:pStyle w:val="a4"/>
              <w:spacing w:after="200"/>
              <w:ind w:left="-20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«ВПД «МОЛОДАЯ ГВАРДИЯ-ЮНАРМИЯ».</w:t>
            </w:r>
          </w:p>
        </w:tc>
        <w:tc>
          <w:tcPr>
            <w:tcW w:w="35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443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530" w:type="pct"/>
            <w:vAlign w:val="center"/>
          </w:tcPr>
          <w:p w:rsidR="003B2672" w:rsidRPr="00563AEB" w:rsidRDefault="003B2672" w:rsidP="00563AEB">
            <w:pPr>
              <w:pStyle w:val="a4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457"/>
          <w:jc w:val="center"/>
        </w:trPr>
        <w:tc>
          <w:tcPr>
            <w:tcW w:w="763" w:type="pct"/>
            <w:vMerge/>
          </w:tcPr>
          <w:p w:rsidR="003B2672" w:rsidRPr="00563AEB" w:rsidRDefault="003B2672" w:rsidP="00563AEB">
            <w:pPr>
              <w:pStyle w:val="a4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</w:t>
            </w:r>
            <w:r w:rsidR="006E222B"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18" w:type="pct"/>
            <w:vAlign w:val="center"/>
          </w:tcPr>
          <w:p w:rsidR="003B2672" w:rsidRPr="00563AEB" w:rsidRDefault="003B2672" w:rsidP="00563AEB">
            <w:pPr>
              <w:tabs>
                <w:tab w:val="left" w:pos="657"/>
              </w:tabs>
              <w:spacing w:after="200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gramEnd"/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 центр молодежных инициатив</w:t>
            </w:r>
          </w:p>
        </w:tc>
        <w:tc>
          <w:tcPr>
            <w:tcW w:w="66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молодежных инициатив, Министерство молодежи, спорта и туризма Донецкой Народной Республики,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Донецкой Народной Республики,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</w:t>
            </w:r>
            <w:r w:rsidR="00D24BCB"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районов Донецкой Народной Республики,</w:t>
            </w:r>
          </w:p>
          <w:p w:rsidR="003B2672" w:rsidRPr="00563AEB" w:rsidRDefault="00E30284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«ВПД «МОЛОДАЯ ГВАРДИЯ-ЮНАРМИЯ».</w:t>
            </w:r>
          </w:p>
        </w:tc>
        <w:tc>
          <w:tcPr>
            <w:tcW w:w="35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443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1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0" w:type="pct"/>
            <w:vAlign w:val="center"/>
          </w:tcPr>
          <w:p w:rsidR="003B2672" w:rsidRPr="00563AEB" w:rsidRDefault="003B2672" w:rsidP="00563AEB">
            <w:pPr>
              <w:pStyle w:val="a4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3638"/>
          <w:jc w:val="center"/>
        </w:trPr>
        <w:tc>
          <w:tcPr>
            <w:tcW w:w="763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волонтерского движения, являющегося эффективным инструментом гражда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нско-патриотического воспитания</w:t>
            </w:r>
          </w:p>
        </w:tc>
        <w:tc>
          <w:tcPr>
            <w:tcW w:w="334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6E222B"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18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66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туризма Донецкой Народной Республики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ОО «Молодая Республика»,</w:t>
            </w:r>
          </w:p>
          <w:p w:rsidR="003B2672" w:rsidRPr="00563AEB" w:rsidRDefault="003B2672" w:rsidP="00A40E1E">
            <w:pPr>
              <w:pStyle w:val="a4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ки Донецкой Народной Республики</w:t>
            </w:r>
          </w:p>
        </w:tc>
        <w:tc>
          <w:tcPr>
            <w:tcW w:w="352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443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410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53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237"/>
          <w:jc w:val="center"/>
        </w:trPr>
        <w:tc>
          <w:tcPr>
            <w:tcW w:w="763" w:type="pct"/>
            <w:vMerge w:val="restar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патриотической направленности для граждан Республики с сохранением приоритета патриотического воспитания детей и 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ДНР</w:t>
            </w:r>
          </w:p>
        </w:tc>
        <w:tc>
          <w:tcPr>
            <w:tcW w:w="334" w:type="pct"/>
            <w:vMerge w:val="restar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6E222B"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18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ки Донецкой Народной Республики</w:t>
            </w:r>
          </w:p>
        </w:tc>
        <w:tc>
          <w:tcPr>
            <w:tcW w:w="66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ки Донецкой Народной Республики</w:t>
            </w:r>
          </w:p>
        </w:tc>
        <w:tc>
          <w:tcPr>
            <w:tcW w:w="35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443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41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vAlign w:val="center"/>
          </w:tcPr>
          <w:p w:rsidR="003B2672" w:rsidRPr="00563AEB" w:rsidRDefault="003B2672" w:rsidP="0056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237"/>
          <w:jc w:val="center"/>
        </w:trPr>
        <w:tc>
          <w:tcPr>
            <w:tcW w:w="763" w:type="pct"/>
            <w:vMerge/>
          </w:tcPr>
          <w:p w:rsidR="003B2672" w:rsidRPr="00563AEB" w:rsidRDefault="003B2672" w:rsidP="00563AEB">
            <w:pPr>
              <w:pStyle w:val="a4"/>
              <w:spacing w:after="200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3B2672" w:rsidRPr="00563AEB" w:rsidRDefault="003B2672" w:rsidP="00563AEB">
            <w:pPr>
              <w:pStyle w:val="a4"/>
              <w:spacing w:after="20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 xml:space="preserve">ма Донецкой 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</w:t>
            </w:r>
          </w:p>
        </w:tc>
        <w:tc>
          <w:tcPr>
            <w:tcW w:w="66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молодежи, спорта и туризма Донецкой Народной </w:t>
            </w: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Республики.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Донецкой Народной Республики.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городов и район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ов Донецкой Народной Республики</w:t>
            </w:r>
          </w:p>
        </w:tc>
        <w:tc>
          <w:tcPr>
            <w:tcW w:w="35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2142,5</w:t>
            </w:r>
          </w:p>
        </w:tc>
        <w:tc>
          <w:tcPr>
            <w:tcW w:w="443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2126,00</w:t>
            </w:r>
          </w:p>
        </w:tc>
        <w:tc>
          <w:tcPr>
            <w:tcW w:w="41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53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4F5524">
        <w:trPr>
          <w:trHeight w:val="237"/>
          <w:jc w:val="center"/>
        </w:trPr>
        <w:tc>
          <w:tcPr>
            <w:tcW w:w="763" w:type="pct"/>
            <w:vAlign w:val="center"/>
          </w:tcPr>
          <w:p w:rsidR="003B2672" w:rsidRPr="00563AEB" w:rsidRDefault="003B2672" w:rsidP="004F5524">
            <w:pPr>
              <w:pStyle w:val="a4"/>
              <w:spacing w:after="200"/>
              <w:ind w:left="34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среди граждан Донецкой Народной Республики здорового образа жизни,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334" w:type="pct"/>
            <w:vAlign w:val="center"/>
          </w:tcPr>
          <w:p w:rsidR="003B2672" w:rsidRPr="00563AEB" w:rsidRDefault="003B2672" w:rsidP="004F5524">
            <w:pPr>
              <w:pStyle w:val="a4"/>
              <w:spacing w:after="200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6E222B"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63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18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молодежи, спорта и туриз</w:t>
            </w:r>
            <w:r w:rsidR="00563AEB">
              <w:rPr>
                <w:rFonts w:ascii="Times New Roman" w:hAnsi="Times New Roman" w:cs="Times New Roman"/>
                <w:sz w:val="24"/>
                <w:szCs w:val="24"/>
              </w:rPr>
              <w:t>ма Донецкой Народной Республики</w:t>
            </w:r>
          </w:p>
        </w:tc>
        <w:tc>
          <w:tcPr>
            <w:tcW w:w="66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</w:t>
            </w:r>
            <w:r w:rsidR="00FD294F" w:rsidRPr="00563A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FD294F" w:rsidRPr="00563AE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стихийных бедствий Донецкой Народной Республики,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Донецкой Народной </w:t>
            </w: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Донецкой Народной Республики,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Республики,</w:t>
            </w:r>
          </w:p>
          <w:p w:rsidR="003B2672" w:rsidRPr="00563AEB" w:rsidRDefault="003B2672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«Молодая Республика»,</w:t>
            </w:r>
          </w:p>
          <w:p w:rsidR="003B2672" w:rsidRPr="00563AEB" w:rsidRDefault="00E30284" w:rsidP="00563AEB">
            <w:pPr>
              <w:pStyle w:val="a4"/>
              <w:spacing w:after="200"/>
              <w:ind w:left="-2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«ВПД «МОЛОДАЯ ГВАРДИЯ-ЮНАРМИЯ».</w:t>
            </w:r>
          </w:p>
        </w:tc>
        <w:tc>
          <w:tcPr>
            <w:tcW w:w="352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1713,65</w:t>
            </w:r>
          </w:p>
        </w:tc>
        <w:tc>
          <w:tcPr>
            <w:tcW w:w="443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1473,00</w:t>
            </w:r>
          </w:p>
        </w:tc>
        <w:tc>
          <w:tcPr>
            <w:tcW w:w="41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454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530" w:type="pct"/>
            <w:vAlign w:val="center"/>
          </w:tcPr>
          <w:p w:rsidR="003B2672" w:rsidRPr="00563AEB" w:rsidRDefault="003B2672" w:rsidP="00563AEB">
            <w:pPr>
              <w:pStyle w:val="a4"/>
              <w:spacing w:after="20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72" w:rsidRPr="00563AEB" w:rsidTr="00563AEB">
        <w:trPr>
          <w:trHeight w:val="237"/>
          <w:jc w:val="center"/>
        </w:trPr>
        <w:tc>
          <w:tcPr>
            <w:tcW w:w="2377" w:type="pct"/>
            <w:gridSpan w:val="4"/>
          </w:tcPr>
          <w:p w:rsidR="003B2672" w:rsidRPr="00563AEB" w:rsidRDefault="003B2672" w:rsidP="00563AEB">
            <w:pPr>
              <w:pStyle w:val="a4"/>
              <w:ind w:left="-20" w:right="-5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52" w:type="pct"/>
          </w:tcPr>
          <w:p w:rsidR="003B2672" w:rsidRPr="00563AEB" w:rsidRDefault="003B2672" w:rsidP="00563AEB">
            <w:pPr>
              <w:pStyle w:val="a4"/>
              <w:ind w:left="-106" w:right="-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/>
                <w:sz w:val="24"/>
                <w:szCs w:val="24"/>
              </w:rPr>
              <w:t>19437,13</w:t>
            </w:r>
          </w:p>
        </w:tc>
        <w:tc>
          <w:tcPr>
            <w:tcW w:w="443" w:type="pct"/>
          </w:tcPr>
          <w:p w:rsidR="003B2672" w:rsidRPr="00563AEB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/>
                <w:sz w:val="24"/>
                <w:szCs w:val="24"/>
              </w:rPr>
              <w:t>18107,58</w:t>
            </w:r>
          </w:p>
        </w:tc>
        <w:tc>
          <w:tcPr>
            <w:tcW w:w="410" w:type="pct"/>
          </w:tcPr>
          <w:p w:rsidR="003B2672" w:rsidRPr="00563AEB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/>
                <w:sz w:val="24"/>
                <w:szCs w:val="24"/>
              </w:rPr>
              <w:t>248,00</w:t>
            </w:r>
          </w:p>
        </w:tc>
        <w:tc>
          <w:tcPr>
            <w:tcW w:w="434" w:type="pct"/>
          </w:tcPr>
          <w:p w:rsidR="003B2672" w:rsidRPr="00563AEB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/>
                <w:sz w:val="24"/>
                <w:szCs w:val="24"/>
              </w:rPr>
              <w:t>17,65</w:t>
            </w:r>
          </w:p>
        </w:tc>
        <w:tc>
          <w:tcPr>
            <w:tcW w:w="454" w:type="pct"/>
          </w:tcPr>
          <w:p w:rsidR="003B2672" w:rsidRPr="00563AEB" w:rsidRDefault="003B2672" w:rsidP="00563AEB">
            <w:pPr>
              <w:pStyle w:val="a4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B">
              <w:rPr>
                <w:rFonts w:ascii="Times New Roman" w:hAnsi="Times New Roman" w:cs="Times New Roman"/>
                <w:b/>
                <w:sz w:val="24"/>
                <w:szCs w:val="24"/>
              </w:rPr>
              <w:t>1063,90</w:t>
            </w:r>
          </w:p>
        </w:tc>
        <w:tc>
          <w:tcPr>
            <w:tcW w:w="530" w:type="pct"/>
          </w:tcPr>
          <w:p w:rsidR="003B2672" w:rsidRPr="00563AEB" w:rsidRDefault="003B2672" w:rsidP="00563AEB">
            <w:pPr>
              <w:pStyle w:val="a4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175" w:rsidRPr="00A9083B" w:rsidRDefault="00DE0175" w:rsidP="00A9083B">
      <w:pPr>
        <w:tabs>
          <w:tab w:val="left" w:pos="13042"/>
        </w:tabs>
      </w:pPr>
    </w:p>
    <w:sectPr w:rsidR="00DE0175" w:rsidRPr="00A9083B" w:rsidSect="00563AEB">
      <w:headerReference w:type="default" r:id="rId7"/>
      <w:pgSz w:w="16838" w:h="11906" w:orient="landscape"/>
      <w:pgMar w:top="1701" w:right="1134" w:bottom="567" w:left="1134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72" w:rsidRDefault="003B2672" w:rsidP="003B2672">
      <w:pPr>
        <w:spacing w:after="0" w:line="240" w:lineRule="auto"/>
      </w:pPr>
      <w:r>
        <w:separator/>
      </w:r>
    </w:p>
  </w:endnote>
  <w:endnote w:type="continuationSeparator" w:id="0">
    <w:p w:rsidR="003B2672" w:rsidRDefault="003B2672" w:rsidP="003B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72" w:rsidRDefault="003B2672" w:rsidP="003B2672">
      <w:pPr>
        <w:spacing w:after="0" w:line="240" w:lineRule="auto"/>
      </w:pPr>
      <w:r>
        <w:separator/>
      </w:r>
    </w:p>
  </w:footnote>
  <w:footnote w:type="continuationSeparator" w:id="0">
    <w:p w:rsidR="003B2672" w:rsidRDefault="003B2672" w:rsidP="003B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72" w:rsidRDefault="003B2672">
    <w:pPr>
      <w:pStyle w:val="a5"/>
      <w:jc w:val="center"/>
    </w:pPr>
  </w:p>
  <w:p w:rsidR="003B2672" w:rsidRPr="00563AEB" w:rsidRDefault="003B2672" w:rsidP="003B2672">
    <w:pPr>
      <w:pStyle w:val="a5"/>
      <w:jc w:val="right"/>
      <w:rPr>
        <w:rFonts w:ascii="Times New Roman" w:hAnsi="Times New Roman" w:cs="Times New Roman"/>
        <w:sz w:val="24"/>
        <w:szCs w:val="28"/>
      </w:rPr>
    </w:pPr>
    <w:r w:rsidRPr="00563AEB">
      <w:rPr>
        <w:rFonts w:ascii="Times New Roman" w:hAnsi="Times New Roman" w:cs="Times New Roman"/>
        <w:sz w:val="24"/>
        <w:szCs w:val="28"/>
      </w:rPr>
      <w:t xml:space="preserve">Продолжение </w:t>
    </w:r>
    <w:r w:rsidR="00CB32C5">
      <w:rPr>
        <w:rFonts w:ascii="Times New Roman" w:hAnsi="Times New Roman" w:cs="Times New Roman"/>
        <w:sz w:val="24"/>
        <w:szCs w:val="28"/>
      </w:rPr>
      <w:t>П</w:t>
    </w:r>
    <w:r w:rsidRPr="00563AEB">
      <w:rPr>
        <w:rFonts w:ascii="Times New Roman" w:hAnsi="Times New Roman" w:cs="Times New Roman"/>
        <w:sz w:val="24"/>
        <w:szCs w:val="28"/>
      </w:rPr>
      <w:t>риложения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672"/>
    <w:rsid w:val="002A306C"/>
    <w:rsid w:val="003939FF"/>
    <w:rsid w:val="003B2672"/>
    <w:rsid w:val="003E3B21"/>
    <w:rsid w:val="004368FE"/>
    <w:rsid w:val="004F5524"/>
    <w:rsid w:val="00562A8F"/>
    <w:rsid w:val="00563AEB"/>
    <w:rsid w:val="006E222B"/>
    <w:rsid w:val="00707677"/>
    <w:rsid w:val="00774759"/>
    <w:rsid w:val="00815CDE"/>
    <w:rsid w:val="00A40E1E"/>
    <w:rsid w:val="00A9083B"/>
    <w:rsid w:val="00CB32C5"/>
    <w:rsid w:val="00D24BCB"/>
    <w:rsid w:val="00DE0175"/>
    <w:rsid w:val="00E30284"/>
    <w:rsid w:val="00F56A2B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672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3B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672"/>
  </w:style>
  <w:style w:type="paragraph" w:styleId="a7">
    <w:name w:val="footer"/>
    <w:basedOn w:val="a"/>
    <w:link w:val="a8"/>
    <w:uiPriority w:val="99"/>
    <w:unhideWhenUsed/>
    <w:rsid w:val="003B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672"/>
  </w:style>
  <w:style w:type="paragraph" w:styleId="a9">
    <w:name w:val="Balloon Text"/>
    <w:basedOn w:val="a"/>
    <w:link w:val="aa"/>
    <w:uiPriority w:val="99"/>
    <w:semiHidden/>
    <w:unhideWhenUsed/>
    <w:rsid w:val="0070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Стамати Вилли Владимирович</cp:lastModifiedBy>
  <cp:revision>18</cp:revision>
  <cp:lastPrinted>2019-10-14T08:52:00Z</cp:lastPrinted>
  <dcterms:created xsi:type="dcterms:W3CDTF">2019-02-06T11:05:00Z</dcterms:created>
  <dcterms:modified xsi:type="dcterms:W3CDTF">2020-04-28T10:51:00Z</dcterms:modified>
</cp:coreProperties>
</file>