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CDEAB" w14:textId="4A29C552" w:rsidR="00055363" w:rsidRPr="00055363" w:rsidRDefault="00055363" w:rsidP="008B655C">
      <w:pPr>
        <w:ind w:left="5954"/>
        <w:rPr>
          <w:rFonts w:ascii="Times New Roman" w:hAnsi="Times New Roman" w:cs="Times New Roman"/>
          <w:sz w:val="24"/>
          <w:szCs w:val="24"/>
        </w:rPr>
      </w:pPr>
      <w:r w:rsidRPr="00055363">
        <w:rPr>
          <w:rFonts w:ascii="Times New Roman" w:hAnsi="Times New Roman" w:cs="Times New Roman"/>
          <w:sz w:val="24"/>
          <w:szCs w:val="24"/>
        </w:rPr>
        <w:t>Приложение 1</w:t>
      </w:r>
      <w:r w:rsidR="008B655C">
        <w:rPr>
          <w:rFonts w:ascii="Times New Roman" w:hAnsi="Times New Roman" w:cs="Times New Roman"/>
          <w:sz w:val="24"/>
          <w:szCs w:val="24"/>
        </w:rPr>
        <w:br/>
      </w:r>
      <w:r w:rsidRPr="00055363">
        <w:rPr>
          <w:rFonts w:ascii="Times New Roman" w:hAnsi="Times New Roman" w:cs="Times New Roman"/>
          <w:sz w:val="24"/>
          <w:szCs w:val="24"/>
        </w:rPr>
        <w:t>к Распоряжению Главы</w:t>
      </w:r>
      <w:r w:rsidR="008B655C">
        <w:rPr>
          <w:rFonts w:ascii="Times New Roman" w:hAnsi="Times New Roman" w:cs="Times New Roman"/>
          <w:sz w:val="24"/>
          <w:szCs w:val="24"/>
        </w:rPr>
        <w:br/>
      </w:r>
      <w:r w:rsidRPr="0005536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="008B655C">
        <w:rPr>
          <w:rFonts w:ascii="Times New Roman" w:hAnsi="Times New Roman" w:cs="Times New Roman"/>
          <w:sz w:val="24"/>
          <w:szCs w:val="24"/>
        </w:rPr>
        <w:br/>
      </w:r>
      <w:r w:rsidRPr="00055363">
        <w:rPr>
          <w:rFonts w:ascii="Times New Roman" w:hAnsi="Times New Roman" w:cs="Times New Roman"/>
          <w:sz w:val="24"/>
          <w:szCs w:val="24"/>
        </w:rPr>
        <w:t>от 28 августа 2017 г. №268</w:t>
      </w:r>
    </w:p>
    <w:p w14:paraId="3BA3EB6D" w14:textId="77777777" w:rsidR="008B655C" w:rsidRDefault="008B655C" w:rsidP="00055363">
      <w:pPr>
        <w:rPr>
          <w:rFonts w:ascii="Times New Roman" w:hAnsi="Times New Roman" w:cs="Times New Roman"/>
          <w:sz w:val="24"/>
          <w:szCs w:val="24"/>
        </w:rPr>
      </w:pPr>
    </w:p>
    <w:p w14:paraId="451DC8EA" w14:textId="4CE586DA" w:rsidR="00055363" w:rsidRPr="008B655C" w:rsidRDefault="00055363" w:rsidP="008B65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55C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8B655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B655C">
        <w:rPr>
          <w:rFonts w:ascii="Times New Roman" w:hAnsi="Times New Roman" w:cs="Times New Roman"/>
          <w:b/>
          <w:bCs/>
          <w:sz w:val="24"/>
          <w:szCs w:val="24"/>
        </w:rPr>
        <w:t>лиц, награждаемых Почетной Грамотой</w:t>
      </w:r>
      <w:r w:rsidR="008B655C" w:rsidRPr="008B655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B655C">
        <w:rPr>
          <w:rFonts w:ascii="Times New Roman" w:hAnsi="Times New Roman" w:cs="Times New Roman"/>
          <w:b/>
          <w:bCs/>
          <w:sz w:val="24"/>
          <w:szCs w:val="24"/>
        </w:rPr>
        <w:t>Главы Донецкой Народной Республики</w:t>
      </w:r>
    </w:p>
    <w:p w14:paraId="22B199F8" w14:textId="7350F9BF" w:rsidR="00055363" w:rsidRPr="00055363" w:rsidRDefault="00055363" w:rsidP="008B655C">
      <w:pPr>
        <w:jc w:val="both"/>
        <w:rPr>
          <w:rFonts w:ascii="Times New Roman" w:hAnsi="Times New Roman" w:cs="Times New Roman"/>
          <w:sz w:val="24"/>
          <w:szCs w:val="24"/>
        </w:rPr>
      </w:pPr>
      <w:r w:rsidRPr="00055363">
        <w:rPr>
          <w:rFonts w:ascii="Times New Roman" w:hAnsi="Times New Roman" w:cs="Times New Roman"/>
          <w:sz w:val="24"/>
          <w:szCs w:val="24"/>
        </w:rPr>
        <w:t xml:space="preserve">МАГДА Ирина Анатольевна - слесарь </w:t>
      </w:r>
      <w:r w:rsidR="008B655C">
        <w:rPr>
          <w:rFonts w:ascii="Times New Roman" w:hAnsi="Times New Roman" w:cs="Times New Roman"/>
          <w:sz w:val="24"/>
          <w:szCs w:val="24"/>
        </w:rPr>
        <w:t>п</w:t>
      </w:r>
      <w:r w:rsidRPr="00055363">
        <w:rPr>
          <w:rFonts w:ascii="Times New Roman" w:hAnsi="Times New Roman" w:cs="Times New Roman"/>
          <w:sz w:val="24"/>
          <w:szCs w:val="24"/>
        </w:rPr>
        <w:t>о эксплуатации и ремонту подземных газопроводов 4 разряда службы эксплуатации уличных газопроводов, дворовых вводов и газорегуляторного пункта Старобешевско</w:t>
      </w:r>
      <w:r w:rsidR="008B655C">
        <w:rPr>
          <w:rFonts w:ascii="Times New Roman" w:hAnsi="Times New Roman" w:cs="Times New Roman"/>
          <w:sz w:val="24"/>
          <w:szCs w:val="24"/>
        </w:rPr>
        <w:t>г</w:t>
      </w:r>
      <w:r w:rsidRPr="00055363">
        <w:rPr>
          <w:rFonts w:ascii="Times New Roman" w:hAnsi="Times New Roman" w:cs="Times New Roman"/>
          <w:sz w:val="24"/>
          <w:szCs w:val="24"/>
        </w:rPr>
        <w:t>о управления по газоснабжению и газификации Государственного Концерна «Донбассгаз»;</w:t>
      </w:r>
    </w:p>
    <w:p w14:paraId="126C7439" w14:textId="20436EEE" w:rsidR="00055363" w:rsidRPr="00055363" w:rsidRDefault="00055363" w:rsidP="008B655C">
      <w:pPr>
        <w:jc w:val="both"/>
        <w:rPr>
          <w:rFonts w:ascii="Times New Roman" w:hAnsi="Times New Roman" w:cs="Times New Roman"/>
          <w:sz w:val="24"/>
          <w:szCs w:val="24"/>
        </w:rPr>
      </w:pPr>
      <w:r w:rsidRPr="00055363">
        <w:rPr>
          <w:rFonts w:ascii="Times New Roman" w:hAnsi="Times New Roman" w:cs="Times New Roman"/>
          <w:sz w:val="24"/>
          <w:szCs w:val="24"/>
        </w:rPr>
        <w:t>СОКОРЕВ Владимир Анатольевич - слесарь по эксплуатации и ремонту подземных газопроводов 3 разряда службы эксплуатации уличных газопроводов, дворовых вводов и газорегуляторного пункта Е</w:t>
      </w:r>
      <w:r w:rsidR="008B655C">
        <w:rPr>
          <w:rFonts w:ascii="Times New Roman" w:hAnsi="Times New Roman" w:cs="Times New Roman"/>
          <w:sz w:val="24"/>
          <w:szCs w:val="24"/>
        </w:rPr>
        <w:t>н</w:t>
      </w:r>
      <w:r w:rsidRPr="00055363">
        <w:rPr>
          <w:rFonts w:ascii="Times New Roman" w:hAnsi="Times New Roman" w:cs="Times New Roman"/>
          <w:sz w:val="24"/>
          <w:szCs w:val="24"/>
        </w:rPr>
        <w:t xml:space="preserve">акиевского управления по газоснабжению и газификации Государственного Концерна </w:t>
      </w:r>
      <w:r w:rsidR="008B655C" w:rsidRPr="00055363">
        <w:rPr>
          <w:rFonts w:ascii="Times New Roman" w:hAnsi="Times New Roman" w:cs="Times New Roman"/>
          <w:sz w:val="24"/>
          <w:szCs w:val="24"/>
        </w:rPr>
        <w:t>«</w:t>
      </w:r>
      <w:r w:rsidRPr="00055363">
        <w:rPr>
          <w:rFonts w:ascii="Times New Roman" w:hAnsi="Times New Roman" w:cs="Times New Roman"/>
          <w:sz w:val="24"/>
          <w:szCs w:val="24"/>
        </w:rPr>
        <w:t>Донбассгаз»;</w:t>
      </w:r>
    </w:p>
    <w:p w14:paraId="65B359DD" w14:textId="08EA23EC" w:rsidR="00055363" w:rsidRPr="00055363" w:rsidRDefault="00055363" w:rsidP="008B655C">
      <w:pPr>
        <w:jc w:val="both"/>
        <w:rPr>
          <w:rFonts w:ascii="Times New Roman" w:hAnsi="Times New Roman" w:cs="Times New Roman"/>
          <w:sz w:val="24"/>
          <w:szCs w:val="24"/>
        </w:rPr>
      </w:pPr>
      <w:r w:rsidRPr="00055363">
        <w:rPr>
          <w:rFonts w:ascii="Times New Roman" w:hAnsi="Times New Roman" w:cs="Times New Roman"/>
          <w:sz w:val="24"/>
          <w:szCs w:val="24"/>
        </w:rPr>
        <w:t>Ц</w:t>
      </w:r>
      <w:r w:rsidR="008B655C">
        <w:rPr>
          <w:rFonts w:ascii="Times New Roman" w:hAnsi="Times New Roman" w:cs="Times New Roman"/>
          <w:sz w:val="24"/>
          <w:szCs w:val="24"/>
        </w:rPr>
        <w:t>Ю</w:t>
      </w:r>
      <w:r w:rsidRPr="00055363">
        <w:rPr>
          <w:rFonts w:ascii="Times New Roman" w:hAnsi="Times New Roman" w:cs="Times New Roman"/>
          <w:sz w:val="24"/>
          <w:szCs w:val="24"/>
        </w:rPr>
        <w:t>ПКА Алексей Алексеевич - главный инженер Государственного Концерна «Донбассгаз»;</w:t>
      </w:r>
    </w:p>
    <w:p w14:paraId="2C8B651A" w14:textId="77777777" w:rsidR="00055363" w:rsidRPr="00055363" w:rsidRDefault="00055363" w:rsidP="008B655C">
      <w:pPr>
        <w:jc w:val="both"/>
        <w:rPr>
          <w:rFonts w:ascii="Times New Roman" w:hAnsi="Times New Roman" w:cs="Times New Roman"/>
          <w:sz w:val="24"/>
          <w:szCs w:val="24"/>
        </w:rPr>
      </w:pPr>
      <w:r w:rsidRPr="00055363">
        <w:rPr>
          <w:rFonts w:ascii="Times New Roman" w:hAnsi="Times New Roman" w:cs="Times New Roman"/>
          <w:sz w:val="24"/>
          <w:szCs w:val="24"/>
        </w:rPr>
        <w:t>ЧАЮН Ирина Александровна - контролер газового хозяйства абонентской службы Горловского управления по газоснабжению и газификации Государственного Концерна «Донбассгаз»;</w:t>
      </w:r>
    </w:p>
    <w:p w14:paraId="349B26C0" w14:textId="6A7C7DD7" w:rsidR="006A2C18" w:rsidRPr="00055363" w:rsidRDefault="00055363" w:rsidP="008B655C">
      <w:pPr>
        <w:jc w:val="both"/>
        <w:rPr>
          <w:rFonts w:ascii="Times New Roman" w:hAnsi="Times New Roman" w:cs="Times New Roman"/>
          <w:sz w:val="24"/>
          <w:szCs w:val="24"/>
        </w:rPr>
      </w:pPr>
      <w:r w:rsidRPr="00055363">
        <w:rPr>
          <w:rFonts w:ascii="Times New Roman" w:hAnsi="Times New Roman" w:cs="Times New Roman"/>
          <w:sz w:val="24"/>
          <w:szCs w:val="24"/>
        </w:rPr>
        <w:t>Коллектив Мак</w:t>
      </w:r>
      <w:r w:rsidR="008B655C">
        <w:rPr>
          <w:rFonts w:ascii="Times New Roman" w:hAnsi="Times New Roman" w:cs="Times New Roman"/>
          <w:sz w:val="24"/>
          <w:szCs w:val="24"/>
        </w:rPr>
        <w:t>еевского</w:t>
      </w:r>
      <w:r w:rsidRPr="00055363">
        <w:rPr>
          <w:rFonts w:ascii="Times New Roman" w:hAnsi="Times New Roman" w:cs="Times New Roman"/>
          <w:sz w:val="24"/>
          <w:szCs w:val="24"/>
        </w:rPr>
        <w:t xml:space="preserve"> управления по газоснабжению и газификации Государственного Концерна «Донбассгаз».</w:t>
      </w:r>
    </w:p>
    <w:sectPr w:rsidR="006A2C18" w:rsidRPr="0005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4A"/>
    <w:rsid w:val="00055363"/>
    <w:rsid w:val="0029574A"/>
    <w:rsid w:val="006A2C18"/>
    <w:rsid w:val="008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2A19"/>
  <w15:chartTrackingRefBased/>
  <w15:docId w15:val="{3540B84B-ED1F-40B5-B5C2-F8B72500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2020-06-03T05:54:00Z</dcterms:created>
  <dcterms:modified xsi:type="dcterms:W3CDTF">2020-06-03T06:14:00Z</dcterms:modified>
</cp:coreProperties>
</file>