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5562" w14:textId="77777777" w:rsidR="005764A7" w:rsidRPr="005764A7" w:rsidRDefault="005764A7" w:rsidP="005764A7">
      <w:pPr>
        <w:ind w:left="5529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DFE7981" w14:textId="0C8ECE9C" w:rsidR="005764A7" w:rsidRDefault="005764A7" w:rsidP="005764A7">
      <w:pPr>
        <w:ind w:left="5529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br/>
      </w:r>
      <w:r w:rsidRPr="005764A7">
        <w:rPr>
          <w:rFonts w:ascii="Times New Roman" w:hAnsi="Times New Roman" w:cs="Times New Roman"/>
          <w:sz w:val="24"/>
          <w:szCs w:val="24"/>
        </w:rPr>
        <w:t>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764A7">
        <w:rPr>
          <w:rFonts w:ascii="Times New Roman" w:hAnsi="Times New Roman" w:cs="Times New Roman"/>
          <w:sz w:val="24"/>
          <w:szCs w:val="24"/>
        </w:rPr>
        <w:t xml:space="preserve">Донецкой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64A7">
        <w:rPr>
          <w:rFonts w:ascii="Times New Roman" w:hAnsi="Times New Roman" w:cs="Times New Roman"/>
          <w:sz w:val="24"/>
          <w:szCs w:val="24"/>
        </w:rPr>
        <w:t>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764A7">
        <w:rPr>
          <w:rFonts w:ascii="Times New Roman" w:hAnsi="Times New Roman" w:cs="Times New Roman"/>
          <w:sz w:val="24"/>
          <w:szCs w:val="24"/>
        </w:rPr>
        <w:t>от 25.07.2017г. №234</w:t>
      </w:r>
    </w:p>
    <w:p w14:paraId="5D98E26E" w14:textId="77777777" w:rsidR="005764A7" w:rsidRPr="005764A7" w:rsidRDefault="005764A7" w:rsidP="005764A7">
      <w:pPr>
        <w:ind w:left="5529"/>
        <w:rPr>
          <w:rFonts w:ascii="Times New Roman" w:hAnsi="Times New Roman" w:cs="Times New Roman"/>
          <w:sz w:val="24"/>
          <w:szCs w:val="24"/>
        </w:rPr>
      </w:pPr>
    </w:p>
    <w:p w14:paraId="4D5B9090" w14:textId="5C515005" w:rsidR="005764A7" w:rsidRPr="005764A7" w:rsidRDefault="005764A7" w:rsidP="00576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A7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Меж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стве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нной комиссии по вопросим содействия временным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администра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иям на предпр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иятиях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, учреждени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5764A7">
        <w:rPr>
          <w:rFonts w:ascii="Times New Roman" w:hAnsi="Times New Roman" w:cs="Times New Roman"/>
          <w:b/>
          <w:bCs/>
          <w:sz w:val="24"/>
          <w:szCs w:val="24"/>
        </w:rPr>
        <w:t xml:space="preserve"> и иных объектах</w:t>
      </w:r>
    </w:p>
    <w:p w14:paraId="4CC5C532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заместителя Председателя Совета Министров Донецкой Народной Республики ТИМОФЕЕВ Александр Юрьевич:</w:t>
      </w:r>
    </w:p>
    <w:p w14:paraId="5A2AE3AF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Министра экономического развития Донецкой Народной Республики РОМАНЮК Виктория Валериевна,</w:t>
      </w:r>
    </w:p>
    <w:p w14:paraId="3A6D8638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6C2DD6D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АНТОНОВ Владимир Николаевич -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Министра агропромышленной политики и продовольствия Донецкой Народной Республики;</w:t>
      </w:r>
    </w:p>
    <w:p w14:paraId="4CB55239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ГОЛЕНКО Эдуард Иванович -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Министра угля и энергетики Донецкой Народной Республики;</w:t>
      </w:r>
    </w:p>
    <w:p w14:paraId="63203450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ГРАНОВСКИЙ Алексей Иванович -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Министра промышленности и торговли Донецкой Народной Республики;</w:t>
      </w:r>
    </w:p>
    <w:p w14:paraId="6583D892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>МАТЮЩЕНКО Екатерина Сергеевна Министр финансов Донецкой Народной Республики;</w:t>
      </w:r>
    </w:p>
    <w:p w14:paraId="0E184E61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ТОЛСТЫКИНА Лариса Валентиновна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Министра труда и социальной политики Донецкой Народной Республики;</w:t>
      </w:r>
    </w:p>
    <w:p w14:paraId="5583A3F2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 xml:space="preserve">ХАЛИН Михаил Михайлович - </w:t>
      </w:r>
      <w:proofErr w:type="spellStart"/>
      <w:r w:rsidRPr="00576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764A7">
        <w:rPr>
          <w:rFonts w:ascii="Times New Roman" w:hAnsi="Times New Roman" w:cs="Times New Roman"/>
          <w:sz w:val="24"/>
          <w:szCs w:val="24"/>
        </w:rPr>
        <w:t>. первого заместителя Министра доходов и сборов Донецкой Народной Республики;</w:t>
      </w:r>
    </w:p>
    <w:p w14:paraId="36356A69" w14:textId="77777777" w:rsidR="005764A7" w:rsidRPr="005764A7" w:rsidRDefault="005764A7" w:rsidP="0057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7">
        <w:rPr>
          <w:rFonts w:ascii="Times New Roman" w:hAnsi="Times New Roman" w:cs="Times New Roman"/>
          <w:sz w:val="24"/>
          <w:szCs w:val="24"/>
        </w:rPr>
        <w:t>представитель Администрации Главы Донецкой Народной Республики.</w:t>
      </w:r>
    </w:p>
    <w:p w14:paraId="79BC226D" w14:textId="77777777" w:rsidR="00E02444" w:rsidRDefault="00E02444"/>
    <w:sectPr w:rsidR="00E02444" w:rsidSect="005764A7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5"/>
    <w:rsid w:val="005764A7"/>
    <w:rsid w:val="00812755"/>
    <w:rsid w:val="00E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12A2"/>
  <w15:chartTrackingRefBased/>
  <w15:docId w15:val="{FAF1875F-42C3-4859-9D39-8DA12438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2020-06-02T08:17:00Z</dcterms:created>
  <dcterms:modified xsi:type="dcterms:W3CDTF">2020-06-02T08:21:00Z</dcterms:modified>
</cp:coreProperties>
</file>