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0F" w:rsidRDefault="006F740F" w:rsidP="004F532C">
      <w:pPr>
        <w:pStyle w:val="a3"/>
        <w:spacing w:before="0" w:after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2 </w:t>
      </w:r>
    </w:p>
    <w:p w:rsidR="006F740F" w:rsidRDefault="006F740F" w:rsidP="004F532C">
      <w:pPr>
        <w:pStyle w:val="a3"/>
        <w:spacing w:before="0" w:after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Государственному образовательному </w:t>
      </w:r>
    </w:p>
    <w:p w:rsidR="006F740F" w:rsidRDefault="006F740F" w:rsidP="004F532C">
      <w:pPr>
        <w:pStyle w:val="a3"/>
        <w:spacing w:before="0" w:after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стандарту высшего профессионального</w:t>
      </w:r>
    </w:p>
    <w:p w:rsidR="006F740F" w:rsidRDefault="006F740F" w:rsidP="004F532C">
      <w:pPr>
        <w:pStyle w:val="a3"/>
        <w:spacing w:before="0" w:after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образования по специальности </w:t>
      </w:r>
    </w:p>
    <w:p w:rsidR="006F740F" w:rsidRDefault="006F740F" w:rsidP="004F532C">
      <w:pPr>
        <w:pStyle w:val="a3"/>
        <w:spacing w:before="0" w:after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32.05.01 </w:t>
      </w:r>
      <w:r w:rsidR="00C159ED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Медико-профилактическое дело</w:t>
      </w:r>
      <w:r w:rsidR="00C159ED">
        <w:rPr>
          <w:rFonts w:ascii="Times New Roman" w:hAnsi="Times New Roman"/>
          <w:sz w:val="28"/>
          <w:szCs w:val="28"/>
          <w:lang w:val="ru-RU"/>
        </w:rPr>
        <w:t>»</w:t>
      </w:r>
      <w:bookmarkStart w:id="0" w:name="_GoBack"/>
      <w:bookmarkEnd w:id="0"/>
      <w:r w:rsidR="00C159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59ED">
        <w:rPr>
          <w:rFonts w:ascii="Times New Roman" w:hAnsi="Times New Roman"/>
          <w:sz w:val="28"/>
          <w:szCs w:val="28"/>
          <w:lang w:val="ru-RU"/>
        </w:rPr>
        <w:t xml:space="preserve">(квалификация </w:t>
      </w:r>
      <w:r w:rsidR="00C159ED" w:rsidRPr="00591B1D">
        <w:rPr>
          <w:rFonts w:ascii="Times New Roman" w:hAnsi="Times New Roman"/>
          <w:sz w:val="28"/>
          <w:szCs w:val="28"/>
          <w:lang w:val="ru-RU"/>
        </w:rPr>
        <w:t>«врач по общей гигиене, по эпидемиологии»</w:t>
      </w:r>
      <w:r w:rsidR="00C159ED">
        <w:rPr>
          <w:rFonts w:ascii="Times New Roman" w:hAnsi="Times New Roman"/>
          <w:sz w:val="28"/>
          <w:szCs w:val="28"/>
          <w:lang w:val="ru-RU"/>
        </w:rPr>
        <w:t>)</w:t>
      </w:r>
    </w:p>
    <w:p w:rsidR="006F740F" w:rsidRDefault="006F740F" w:rsidP="004F532C">
      <w:pPr>
        <w:pStyle w:val="a3"/>
        <w:spacing w:before="0" w:after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(пункт 5.2 раздел V)</w:t>
      </w:r>
    </w:p>
    <w:p w:rsidR="006F740F" w:rsidRDefault="006F740F" w:rsidP="004F532C">
      <w:pPr>
        <w:pStyle w:val="a3"/>
        <w:spacing w:before="0" w:after="0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740F" w:rsidRPr="00342855" w:rsidRDefault="006F740F" w:rsidP="004F532C">
      <w:pPr>
        <w:pStyle w:val="a3"/>
        <w:spacing w:before="0" w:after="0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Общепрофессиональные компетенции программы специалитета</w:t>
      </w:r>
    </w:p>
    <w:p w:rsidR="006F740F" w:rsidRPr="00342855" w:rsidRDefault="006F740F" w:rsidP="004F532C">
      <w:pPr>
        <w:pStyle w:val="a3"/>
        <w:spacing w:before="0" w:after="0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1"/>
        <w:gridCol w:w="6344"/>
      </w:tblGrid>
      <w:tr w:rsidR="006F740F" w:rsidRPr="00E82050" w:rsidTr="00AD13BA">
        <w:trPr>
          <w:trHeight w:val="1310"/>
        </w:trPr>
        <w:tc>
          <w:tcPr>
            <w:tcW w:w="3451" w:type="dxa"/>
          </w:tcPr>
          <w:p w:rsidR="006F740F" w:rsidRPr="00AD13BA" w:rsidRDefault="006F740F" w:rsidP="00AD13BA">
            <w:pPr>
              <w:pStyle w:val="a3"/>
              <w:widowControl w:val="0"/>
              <w:spacing w:before="0" w:after="0"/>
              <w:ind w:right="142" w:firstLine="8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</w:t>
            </w:r>
            <w:r w:rsidRPr="00AD13BA">
              <w:rPr>
                <w:rFonts w:ascii="Times New Roman" w:hAnsi="Times New Roman"/>
                <w:b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r w:rsidRPr="00AD13B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категории</w:t>
            </w:r>
            <w:r w:rsidRPr="00AD13BA">
              <w:rPr>
                <w:rFonts w:ascii="Times New Roman" w:hAnsi="Times New Roman"/>
                <w:b/>
                <w:spacing w:val="-22"/>
                <w:sz w:val="28"/>
                <w:szCs w:val="28"/>
                <w:lang w:val="ru-RU"/>
              </w:rPr>
              <w:t xml:space="preserve"> </w:t>
            </w:r>
            <w:r w:rsidRPr="00AD13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(группы)</w:t>
            </w:r>
            <w:r w:rsidRPr="00AD13BA">
              <w:rPr>
                <w:rFonts w:ascii="Times New Roman" w:hAnsi="Times New Roman"/>
                <w:b/>
                <w:spacing w:val="28"/>
                <w:w w:val="99"/>
                <w:sz w:val="28"/>
                <w:szCs w:val="28"/>
                <w:lang w:val="ru-RU"/>
              </w:rPr>
              <w:t xml:space="preserve"> </w:t>
            </w:r>
            <w:r w:rsidRPr="00AD13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общепрофессиональных компетенций</w:t>
            </w:r>
          </w:p>
        </w:tc>
        <w:tc>
          <w:tcPr>
            <w:tcW w:w="6344" w:type="dxa"/>
          </w:tcPr>
          <w:p w:rsidR="006F740F" w:rsidRPr="00AD13BA" w:rsidRDefault="006F740F" w:rsidP="00AD13BA">
            <w:pPr>
              <w:pStyle w:val="TableParagraph"/>
              <w:ind w:right="9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Код</w:t>
            </w:r>
            <w:r w:rsidRPr="00AD13BA">
              <w:rPr>
                <w:rFonts w:ascii="Times New Roman" w:hAnsi="Times New Roman"/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AD13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AD13BA">
              <w:rPr>
                <w:rFonts w:ascii="Times New Roman" w:hAnsi="Times New Roman"/>
                <w:b/>
                <w:spacing w:val="-16"/>
                <w:sz w:val="28"/>
                <w:szCs w:val="28"/>
                <w:lang w:val="ru-RU"/>
              </w:rPr>
              <w:t xml:space="preserve"> </w:t>
            </w:r>
            <w:r w:rsidRPr="00AD13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</w:t>
            </w:r>
            <w:r w:rsidRPr="00AD13BA">
              <w:rPr>
                <w:rFonts w:ascii="Times New Roman" w:hAnsi="Times New Roman"/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AD13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общепрофессиональной</w:t>
            </w:r>
            <w:r w:rsidRPr="00AD13BA">
              <w:rPr>
                <w:rFonts w:ascii="Times New Roman" w:hAnsi="Times New Roman"/>
                <w:b/>
                <w:spacing w:val="30"/>
                <w:w w:val="99"/>
                <w:sz w:val="28"/>
                <w:szCs w:val="28"/>
                <w:lang w:val="ru-RU"/>
              </w:rPr>
              <w:t xml:space="preserve"> </w:t>
            </w:r>
            <w:r w:rsidRPr="00AD13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компетенции</w:t>
            </w:r>
            <w:r w:rsidRPr="00AD13BA">
              <w:rPr>
                <w:rFonts w:ascii="Times New Roman" w:hAnsi="Times New Roman"/>
                <w:b/>
                <w:spacing w:val="-30"/>
                <w:sz w:val="28"/>
                <w:szCs w:val="28"/>
                <w:lang w:val="ru-RU"/>
              </w:rPr>
              <w:t xml:space="preserve"> </w:t>
            </w:r>
            <w:r w:rsidRPr="00AD13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выпускника</w:t>
            </w:r>
          </w:p>
        </w:tc>
      </w:tr>
      <w:tr w:rsidR="006F740F" w:rsidRPr="00E82050" w:rsidTr="00AD13BA">
        <w:trPr>
          <w:trHeight w:val="1104"/>
        </w:trPr>
        <w:tc>
          <w:tcPr>
            <w:tcW w:w="3451" w:type="dxa"/>
          </w:tcPr>
          <w:p w:rsidR="006F740F" w:rsidRPr="00AD13BA" w:rsidRDefault="006F740F" w:rsidP="00AD13BA">
            <w:pPr>
              <w:pStyle w:val="a3"/>
              <w:widowControl w:val="0"/>
              <w:spacing w:before="0" w:after="0"/>
              <w:ind w:right="142" w:firstLine="8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Этические и правовые основы профессиональной деятельности</w:t>
            </w:r>
          </w:p>
        </w:tc>
        <w:tc>
          <w:tcPr>
            <w:tcW w:w="6344" w:type="dxa"/>
          </w:tcPr>
          <w:p w:rsidR="006F740F" w:rsidRPr="00AD13BA" w:rsidRDefault="006F740F" w:rsidP="00AD13BA">
            <w:pPr>
              <w:pStyle w:val="a3"/>
              <w:widowControl w:val="0"/>
              <w:spacing w:before="0" w:after="0"/>
              <w:ind w:right="343" w:firstLine="6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ОПК-1. 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</w:tr>
      <w:tr w:rsidR="006F740F" w:rsidRPr="00E82050" w:rsidTr="00AD13BA">
        <w:trPr>
          <w:trHeight w:val="1050"/>
        </w:trPr>
        <w:tc>
          <w:tcPr>
            <w:tcW w:w="3451" w:type="dxa"/>
          </w:tcPr>
          <w:p w:rsidR="006F740F" w:rsidRPr="00AD13BA" w:rsidRDefault="006F740F" w:rsidP="00AD13BA">
            <w:pPr>
              <w:pStyle w:val="a3"/>
              <w:widowControl w:val="0"/>
              <w:spacing w:before="0" w:after="0"/>
              <w:ind w:firstLine="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Здоровый образ жизни</w:t>
            </w:r>
          </w:p>
        </w:tc>
        <w:tc>
          <w:tcPr>
            <w:tcW w:w="6344" w:type="dxa"/>
          </w:tcPr>
          <w:p w:rsidR="006F740F" w:rsidRDefault="006F740F" w:rsidP="00AD13BA">
            <w:pPr>
              <w:pStyle w:val="a3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ОПК-2. Способен распространять знания о здоровом образе жизни, направленные на повышение санитарной культуры и профилактику заболеваний населения</w:t>
            </w:r>
          </w:p>
          <w:p w:rsidR="006F740F" w:rsidRPr="00AD13BA" w:rsidRDefault="006F740F" w:rsidP="00AD13BA">
            <w:pPr>
              <w:pStyle w:val="a3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740F" w:rsidRPr="00E82050" w:rsidTr="00AD13BA">
        <w:tc>
          <w:tcPr>
            <w:tcW w:w="3451" w:type="dxa"/>
          </w:tcPr>
          <w:p w:rsidR="006F740F" w:rsidRPr="00AD13BA" w:rsidRDefault="006F740F" w:rsidP="00AD13BA">
            <w:pPr>
              <w:pStyle w:val="a3"/>
              <w:widowControl w:val="0"/>
              <w:spacing w:before="0" w:after="0"/>
              <w:ind w:right="142" w:firstLine="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Естественно-научные методы познания</w:t>
            </w:r>
          </w:p>
        </w:tc>
        <w:tc>
          <w:tcPr>
            <w:tcW w:w="6344" w:type="dxa"/>
          </w:tcPr>
          <w:p w:rsidR="006F740F" w:rsidRDefault="006F740F" w:rsidP="00AD13BA">
            <w:pPr>
              <w:pStyle w:val="a3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ОПК-3. 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</w:t>
            </w:r>
          </w:p>
          <w:p w:rsidR="006F740F" w:rsidRPr="00AD13BA" w:rsidRDefault="006F740F" w:rsidP="00AD13BA">
            <w:pPr>
              <w:pStyle w:val="a3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740F" w:rsidRPr="00E82050" w:rsidTr="00AD13BA">
        <w:tc>
          <w:tcPr>
            <w:tcW w:w="3451" w:type="dxa"/>
          </w:tcPr>
          <w:p w:rsidR="006F740F" w:rsidRPr="00AD13BA" w:rsidRDefault="006F740F" w:rsidP="00AD13BA">
            <w:pPr>
              <w:pStyle w:val="a3"/>
              <w:widowControl w:val="0"/>
              <w:spacing w:before="0" w:after="0"/>
              <w:ind w:firstLine="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Медицинские технологии, оборудование и специальные средства профилактики</w:t>
            </w:r>
          </w:p>
        </w:tc>
        <w:tc>
          <w:tcPr>
            <w:tcW w:w="6344" w:type="dxa"/>
          </w:tcPr>
          <w:p w:rsidR="006F740F" w:rsidRDefault="006F740F" w:rsidP="00AD13BA">
            <w:pPr>
              <w:pStyle w:val="a3"/>
              <w:widowControl w:val="0"/>
              <w:spacing w:before="0" w:after="0"/>
              <w:ind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ОПК-4. Способен применять медицинские технологии, медицинские изделия, специализированное оборудование и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</w:t>
            </w:r>
          </w:p>
          <w:p w:rsidR="006F740F" w:rsidRPr="00AD13BA" w:rsidRDefault="006F740F" w:rsidP="00AD13BA">
            <w:pPr>
              <w:pStyle w:val="a3"/>
              <w:widowControl w:val="0"/>
              <w:spacing w:before="0" w:after="0"/>
              <w:ind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740F" w:rsidRPr="00E82050" w:rsidTr="00AD13BA">
        <w:trPr>
          <w:trHeight w:val="1160"/>
        </w:trPr>
        <w:tc>
          <w:tcPr>
            <w:tcW w:w="3451" w:type="dxa"/>
          </w:tcPr>
          <w:p w:rsidR="006F740F" w:rsidRPr="00AD13BA" w:rsidRDefault="006F740F" w:rsidP="00AD13BA">
            <w:pPr>
              <w:pStyle w:val="a3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Этиология и патогенез</w:t>
            </w:r>
          </w:p>
        </w:tc>
        <w:tc>
          <w:tcPr>
            <w:tcW w:w="6344" w:type="dxa"/>
          </w:tcPr>
          <w:p w:rsidR="006F740F" w:rsidRDefault="006F740F" w:rsidP="00AD13BA">
            <w:pPr>
              <w:pStyle w:val="a3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ОПК-5.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  <w:p w:rsidR="006F740F" w:rsidRPr="00AD13BA" w:rsidRDefault="006F740F" w:rsidP="00AD13BA">
            <w:pPr>
              <w:pStyle w:val="a3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F740F" w:rsidRDefault="00C159ED" w:rsidP="00C159ED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 w:rsidR="006F740F">
        <w:rPr>
          <w:rFonts w:ascii="Times New Roman" w:hAnsi="Times New Roman"/>
          <w:sz w:val="28"/>
          <w:szCs w:val="28"/>
        </w:rPr>
        <w:t>Продолжение приложения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421"/>
      </w:tblGrid>
      <w:tr w:rsidR="006F740F" w:rsidRPr="00E82050" w:rsidTr="00AD13BA">
        <w:tc>
          <w:tcPr>
            <w:tcW w:w="3261" w:type="dxa"/>
          </w:tcPr>
          <w:p w:rsidR="006F740F" w:rsidRPr="00AD13BA" w:rsidRDefault="006F740F" w:rsidP="0099752C">
            <w:pPr>
              <w:pStyle w:val="a3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Первая врачебная помощь</w:t>
            </w:r>
          </w:p>
        </w:tc>
        <w:tc>
          <w:tcPr>
            <w:tcW w:w="6421" w:type="dxa"/>
          </w:tcPr>
          <w:p w:rsidR="006F740F" w:rsidRPr="00AD13BA" w:rsidRDefault="006F740F" w:rsidP="0099752C">
            <w:pPr>
              <w:pStyle w:val="a3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ОПК-6. Способен организовывать уход за больными и оказывать первую врачебную медико-санитарную помощь при неотложных состояниях на догоспитальном этапе, в условиях чрезвычайных ситуаций, эпидемий, в очагах массового поражения, а также обеспечивать организацию работы и принятие профессиональных решений в условиях чрезвычайных ситуаций, эпидемий, в очагах массового поражения</w:t>
            </w:r>
          </w:p>
        </w:tc>
      </w:tr>
      <w:tr w:rsidR="006F740F" w:rsidRPr="00E82050" w:rsidTr="00AD13BA">
        <w:tc>
          <w:tcPr>
            <w:tcW w:w="3261" w:type="dxa"/>
          </w:tcPr>
          <w:p w:rsidR="006F740F" w:rsidRPr="00AD13BA" w:rsidRDefault="006F740F" w:rsidP="00AD13BA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Биостатистика в гигиенической диагностике</w:t>
            </w:r>
          </w:p>
        </w:tc>
        <w:tc>
          <w:tcPr>
            <w:tcW w:w="6421" w:type="dxa"/>
          </w:tcPr>
          <w:p w:rsidR="006F740F" w:rsidRPr="00AD13BA" w:rsidRDefault="006F740F" w:rsidP="00AD13BA">
            <w:pPr>
              <w:pStyle w:val="a3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ОПК-7. Способен применять современные методики сбора и обработки информации, проводить статистический анализ и интерпретировать результаты, изучать, анализировать, оценивать тенденции, прогнозировать развитие событий и состояние популяционного здоровья населения</w:t>
            </w:r>
          </w:p>
        </w:tc>
      </w:tr>
      <w:tr w:rsidR="006F740F" w:rsidRPr="00E82050" w:rsidTr="00AD13BA">
        <w:tc>
          <w:tcPr>
            <w:tcW w:w="3261" w:type="dxa"/>
          </w:tcPr>
          <w:p w:rsidR="006F740F" w:rsidRPr="00AD13BA" w:rsidRDefault="006F740F" w:rsidP="00AD13BA">
            <w:pPr>
              <w:pStyle w:val="a3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рисками здоровью населения</w:t>
            </w:r>
          </w:p>
        </w:tc>
        <w:tc>
          <w:tcPr>
            <w:tcW w:w="6421" w:type="dxa"/>
          </w:tcPr>
          <w:p w:rsidR="006F740F" w:rsidRPr="00AD13BA" w:rsidRDefault="006F740F" w:rsidP="00AD13BA">
            <w:pPr>
              <w:pStyle w:val="a3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ОПК-8. Способен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сохранение популяционного здоровья</w:t>
            </w:r>
          </w:p>
        </w:tc>
      </w:tr>
      <w:tr w:rsidR="006F740F" w:rsidRPr="00E82050" w:rsidTr="00AD13BA">
        <w:tc>
          <w:tcPr>
            <w:tcW w:w="3261" w:type="dxa"/>
          </w:tcPr>
          <w:p w:rsidR="006F740F" w:rsidRPr="00AD13BA" w:rsidRDefault="006F740F" w:rsidP="00AD13BA">
            <w:pPr>
              <w:pStyle w:val="a3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Донозологическая   диагностика</w:t>
            </w:r>
          </w:p>
        </w:tc>
        <w:tc>
          <w:tcPr>
            <w:tcW w:w="6421" w:type="dxa"/>
          </w:tcPr>
          <w:p w:rsidR="006F740F" w:rsidRPr="00AD13BA" w:rsidRDefault="006F740F" w:rsidP="00AD13BA">
            <w:pPr>
              <w:pStyle w:val="a3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ОПК-9. Способен проводить донозологическую диагностику заболеваний для разработки профилактических мероприятий с целью повышения уровня здоровья и предотвращения заболеваний</w:t>
            </w:r>
          </w:p>
        </w:tc>
      </w:tr>
      <w:tr w:rsidR="006F740F" w:rsidRPr="00E82050" w:rsidTr="00AD13BA">
        <w:tc>
          <w:tcPr>
            <w:tcW w:w="3261" w:type="dxa"/>
          </w:tcPr>
          <w:p w:rsidR="006F740F" w:rsidRPr="00AD13BA" w:rsidRDefault="006F740F" w:rsidP="00AD13BA">
            <w:pPr>
              <w:pStyle w:val="a3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Менеджмент качества</w:t>
            </w:r>
          </w:p>
        </w:tc>
        <w:tc>
          <w:tcPr>
            <w:tcW w:w="6421" w:type="dxa"/>
          </w:tcPr>
          <w:p w:rsidR="006F740F" w:rsidRPr="00AD13BA" w:rsidRDefault="006F740F" w:rsidP="00AD13BA">
            <w:pPr>
              <w:pStyle w:val="a3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ОПК-10. Способен реализовать принципы системы менеджмента качества в профессиональной деятельности</w:t>
            </w:r>
          </w:p>
        </w:tc>
      </w:tr>
      <w:tr w:rsidR="006F740F" w:rsidRPr="00E82050" w:rsidTr="00AD13BA">
        <w:tc>
          <w:tcPr>
            <w:tcW w:w="3261" w:type="dxa"/>
          </w:tcPr>
          <w:p w:rsidR="006F740F" w:rsidRPr="00AD13BA" w:rsidRDefault="006F740F" w:rsidP="00AD13BA">
            <w:pPr>
              <w:pStyle w:val="a3"/>
              <w:widowControl w:val="0"/>
              <w:spacing w:before="0" w:after="0"/>
              <w:ind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Научная и организационная деятельность</w:t>
            </w:r>
          </w:p>
        </w:tc>
        <w:tc>
          <w:tcPr>
            <w:tcW w:w="6421" w:type="dxa"/>
          </w:tcPr>
          <w:p w:rsidR="006F740F" w:rsidRPr="00AD13BA" w:rsidRDefault="006F740F" w:rsidP="00AD13BA">
            <w:pPr>
              <w:pStyle w:val="a3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ОПК-11. Способен подготовить и применять научную, научно-производственную, проектную, организационно-управленческую и нормативную документацию, а также нормативные правовые акты в системе здравоохранения</w:t>
            </w:r>
          </w:p>
        </w:tc>
      </w:tr>
      <w:tr w:rsidR="006F740F" w:rsidRPr="00E82050" w:rsidTr="00AD13BA">
        <w:tc>
          <w:tcPr>
            <w:tcW w:w="3261" w:type="dxa"/>
          </w:tcPr>
          <w:p w:rsidR="006F740F" w:rsidRPr="00AD13BA" w:rsidRDefault="006F740F" w:rsidP="00AD13BA">
            <w:pPr>
              <w:pStyle w:val="a3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Информационная безопасность</w:t>
            </w:r>
          </w:p>
        </w:tc>
        <w:tc>
          <w:tcPr>
            <w:tcW w:w="6421" w:type="dxa"/>
          </w:tcPr>
          <w:p w:rsidR="006F740F" w:rsidRPr="00AD13BA" w:rsidRDefault="006F740F" w:rsidP="00AD13BA">
            <w:pPr>
              <w:pStyle w:val="a3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3BA">
              <w:rPr>
                <w:rFonts w:ascii="Times New Roman" w:hAnsi="Times New Roman"/>
                <w:sz w:val="28"/>
                <w:szCs w:val="28"/>
                <w:lang w:val="ru-RU"/>
              </w:rPr>
              <w:t>ОПК-12. Способен применять информационные технологии в профессиональной деятельности и соблюдать правила информационной безопасности</w:t>
            </w:r>
          </w:p>
        </w:tc>
      </w:tr>
    </w:tbl>
    <w:p w:rsidR="006F740F" w:rsidRDefault="006F740F" w:rsidP="009811BE">
      <w:pPr>
        <w:rPr>
          <w:rFonts w:ascii="Times New Roman" w:hAnsi="Times New Roman"/>
          <w:sz w:val="28"/>
          <w:szCs w:val="28"/>
        </w:rPr>
      </w:pPr>
    </w:p>
    <w:sectPr w:rsidR="006F740F" w:rsidSect="00AD13BA">
      <w:headerReference w:type="even" r:id="rId6"/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48" w:rsidRDefault="006A0A48">
      <w:r>
        <w:separator/>
      </w:r>
    </w:p>
  </w:endnote>
  <w:endnote w:type="continuationSeparator" w:id="0">
    <w:p w:rsidR="006A0A48" w:rsidRDefault="006A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48" w:rsidRDefault="006A0A48">
      <w:r>
        <w:separator/>
      </w:r>
    </w:p>
  </w:footnote>
  <w:footnote w:type="continuationSeparator" w:id="0">
    <w:p w:rsidR="006A0A48" w:rsidRDefault="006A0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F" w:rsidRDefault="0042612E" w:rsidP="008347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740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740F" w:rsidRDefault="006F740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F" w:rsidRDefault="0042612E" w:rsidP="008347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740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59ED">
      <w:rPr>
        <w:rStyle w:val="a8"/>
        <w:noProof/>
      </w:rPr>
      <w:t>2</w:t>
    </w:r>
    <w:r>
      <w:rPr>
        <w:rStyle w:val="a8"/>
      </w:rPr>
      <w:fldChar w:fldCharType="end"/>
    </w:r>
  </w:p>
  <w:p w:rsidR="006F740F" w:rsidRDefault="006F74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87D"/>
    <w:rsid w:val="000E71EF"/>
    <w:rsid w:val="0010287D"/>
    <w:rsid w:val="001222B1"/>
    <w:rsid w:val="001E258A"/>
    <w:rsid w:val="00342855"/>
    <w:rsid w:val="0042612E"/>
    <w:rsid w:val="004618E0"/>
    <w:rsid w:val="004F532C"/>
    <w:rsid w:val="005411E4"/>
    <w:rsid w:val="006A0A48"/>
    <w:rsid w:val="006F740F"/>
    <w:rsid w:val="0083472C"/>
    <w:rsid w:val="008568BE"/>
    <w:rsid w:val="009811BE"/>
    <w:rsid w:val="0099752C"/>
    <w:rsid w:val="009E20D7"/>
    <w:rsid w:val="00AD13BA"/>
    <w:rsid w:val="00B2212B"/>
    <w:rsid w:val="00B31F5D"/>
    <w:rsid w:val="00C159ED"/>
    <w:rsid w:val="00E24E49"/>
    <w:rsid w:val="00E8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F1780"/>
  <w15:docId w15:val="{0511BB70-09BE-4702-8C39-E7C28E03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4F532C"/>
    <w:rPr>
      <w:rFonts w:ascii="Calibri" w:hAnsi="Calibri"/>
      <w:sz w:val="24"/>
      <w:lang w:val="en-US"/>
    </w:rPr>
  </w:style>
  <w:style w:type="paragraph" w:styleId="a3">
    <w:name w:val="Body Text"/>
    <w:basedOn w:val="a"/>
    <w:link w:val="a4"/>
    <w:uiPriority w:val="99"/>
    <w:rsid w:val="004F532C"/>
    <w:pPr>
      <w:spacing w:before="180" w:after="180" w:line="240" w:lineRule="auto"/>
    </w:pPr>
    <w:rPr>
      <w:sz w:val="24"/>
      <w:szCs w:val="20"/>
      <w:lang w:val="en-US"/>
    </w:rPr>
  </w:style>
  <w:style w:type="character" w:customStyle="1" w:styleId="a4">
    <w:name w:val="Основной текст Знак"/>
    <w:link w:val="a3"/>
    <w:uiPriority w:val="99"/>
    <w:semiHidden/>
    <w:locked/>
    <w:rsid w:val="0042612E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4F532C"/>
    <w:rPr>
      <w:rFonts w:cs="Times New Roman"/>
    </w:rPr>
  </w:style>
  <w:style w:type="table" w:styleId="a5">
    <w:name w:val="Table Grid"/>
    <w:basedOn w:val="a1"/>
    <w:uiPriority w:val="99"/>
    <w:rsid w:val="004F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4F532C"/>
    <w:pPr>
      <w:widowControl w:val="0"/>
      <w:spacing w:after="0" w:line="240" w:lineRule="auto"/>
    </w:pPr>
    <w:rPr>
      <w:rFonts w:eastAsia="Times New Roman"/>
      <w:lang w:val="en-US"/>
    </w:rPr>
  </w:style>
  <w:style w:type="paragraph" w:styleId="a6">
    <w:name w:val="header"/>
    <w:basedOn w:val="a"/>
    <w:link w:val="a7"/>
    <w:uiPriority w:val="99"/>
    <w:rsid w:val="003428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42612E"/>
    <w:rPr>
      <w:rFonts w:cs="Times New Roman"/>
      <w:lang w:eastAsia="en-US"/>
    </w:rPr>
  </w:style>
  <w:style w:type="character" w:styleId="a8">
    <w:name w:val="page number"/>
    <w:uiPriority w:val="99"/>
    <w:rsid w:val="0034285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1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159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8</cp:revision>
  <cp:lastPrinted>2020-05-22T14:07:00Z</cp:lastPrinted>
  <dcterms:created xsi:type="dcterms:W3CDTF">2019-07-26T04:36:00Z</dcterms:created>
  <dcterms:modified xsi:type="dcterms:W3CDTF">2020-05-22T14:12:00Z</dcterms:modified>
</cp:coreProperties>
</file>