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CDB7" w14:textId="23B144AF" w:rsidR="00FF506E" w:rsidRPr="00FF506E" w:rsidRDefault="00FF506E" w:rsidP="00FF506E">
      <w:pPr>
        <w:ind w:left="5954"/>
        <w:rPr>
          <w:rFonts w:ascii="Times New Roman" w:hAnsi="Times New Roman" w:cs="Times New Roman"/>
          <w:sz w:val="24"/>
          <w:szCs w:val="24"/>
        </w:rPr>
      </w:pPr>
      <w:r w:rsidRPr="00FF506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F506E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FF506E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FF506E">
        <w:rPr>
          <w:rFonts w:ascii="Times New Roman" w:hAnsi="Times New Roman" w:cs="Times New Roman"/>
          <w:sz w:val="24"/>
          <w:szCs w:val="24"/>
        </w:rPr>
        <w:t>от 06 сентября 2017 г.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F506E">
        <w:rPr>
          <w:rFonts w:ascii="Times New Roman" w:hAnsi="Times New Roman" w:cs="Times New Roman"/>
          <w:sz w:val="24"/>
          <w:szCs w:val="24"/>
        </w:rPr>
        <w:t>274</w:t>
      </w:r>
    </w:p>
    <w:p w14:paraId="60CBE101" w14:textId="77777777" w:rsidR="00FF506E" w:rsidRDefault="00FF506E" w:rsidP="00FF506E">
      <w:pPr>
        <w:rPr>
          <w:rFonts w:ascii="Times New Roman" w:hAnsi="Times New Roman" w:cs="Times New Roman"/>
          <w:sz w:val="24"/>
          <w:szCs w:val="24"/>
        </w:rPr>
      </w:pPr>
    </w:p>
    <w:p w14:paraId="128C1BF3" w14:textId="23C38D33" w:rsidR="00FF506E" w:rsidRPr="00FF506E" w:rsidRDefault="00FF506E" w:rsidP="00FF50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06E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FF50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506E">
        <w:rPr>
          <w:rFonts w:ascii="Times New Roman" w:hAnsi="Times New Roman" w:cs="Times New Roman"/>
          <w:b/>
          <w:bCs/>
          <w:sz w:val="24"/>
          <w:szCs w:val="24"/>
        </w:rPr>
        <w:t>лиц, награждаемых Почетной грамотой</w:t>
      </w:r>
      <w:r w:rsidRPr="00FF50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F506E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2418FF30" w14:textId="77777777" w:rsidR="00FF506E" w:rsidRPr="00FF506E" w:rsidRDefault="00FF506E" w:rsidP="00FF506E">
      <w:pPr>
        <w:jc w:val="both"/>
        <w:rPr>
          <w:rFonts w:ascii="Times New Roman" w:hAnsi="Times New Roman" w:cs="Times New Roman"/>
          <w:sz w:val="24"/>
          <w:szCs w:val="24"/>
        </w:rPr>
      </w:pPr>
      <w:r w:rsidRPr="00FF506E">
        <w:rPr>
          <w:rFonts w:ascii="Times New Roman" w:hAnsi="Times New Roman" w:cs="Times New Roman"/>
          <w:sz w:val="24"/>
          <w:szCs w:val="24"/>
        </w:rPr>
        <w:t>ДЕРЕВЯНКО Павел Андреевич - директор Государственного предприятия «Донецкое лесное хозяйство»;</w:t>
      </w:r>
    </w:p>
    <w:p w14:paraId="71596675" w14:textId="6E0299F8" w:rsidR="00996F75" w:rsidRPr="00FF506E" w:rsidRDefault="00FF506E" w:rsidP="00FF506E">
      <w:pPr>
        <w:jc w:val="both"/>
        <w:rPr>
          <w:rFonts w:ascii="Times New Roman" w:hAnsi="Times New Roman" w:cs="Times New Roman"/>
          <w:sz w:val="24"/>
          <w:szCs w:val="24"/>
        </w:rPr>
      </w:pPr>
      <w:r w:rsidRPr="00FF506E">
        <w:rPr>
          <w:rFonts w:ascii="Times New Roman" w:hAnsi="Times New Roman" w:cs="Times New Roman"/>
          <w:sz w:val="24"/>
          <w:szCs w:val="24"/>
        </w:rPr>
        <w:t>КОРАБЛЁВ Юрий Иванович - лесничий Кировского лесничества Государственного предприятия «Донецкое лесное хозяйство».</w:t>
      </w:r>
    </w:p>
    <w:sectPr w:rsidR="00996F75" w:rsidRPr="00FF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9"/>
    <w:rsid w:val="00996F75"/>
    <w:rsid w:val="00BC1259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7C20"/>
  <w15:chartTrackingRefBased/>
  <w15:docId w15:val="{A22D9148-29BA-4732-B74A-25EDC8E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2020-06-03T08:17:00Z</dcterms:created>
  <dcterms:modified xsi:type="dcterms:W3CDTF">2020-06-03T08:18:00Z</dcterms:modified>
</cp:coreProperties>
</file>