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B7A8" w14:textId="4E8A9DC4" w:rsidR="00FF4632" w:rsidRPr="007E7A95" w:rsidRDefault="001C6DEC" w:rsidP="00AB32C6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14:paraId="089770C9" w14:textId="6E0F2306" w:rsidR="0036663D" w:rsidRDefault="001C6DEC" w:rsidP="00AB32C6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Pr="007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2FAEFA" w14:textId="34CE7E9A" w:rsidR="00FF4632" w:rsidRPr="007E7A95" w:rsidRDefault="00FF4632" w:rsidP="00AB32C6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Центрального Республиканского Банка Донецкой Народной Республики</w:t>
      </w:r>
    </w:p>
    <w:p w14:paraId="2E588BE8" w14:textId="75C266D8" w:rsidR="00FF4632" w:rsidRPr="001F4C01" w:rsidRDefault="00FF4632" w:rsidP="00AB32C6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75A8E" w:rsidRPr="0043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</w:t>
      </w:r>
      <w:r w:rsidRPr="001F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6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F4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75A8E" w:rsidRPr="0043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</w:t>
      </w:r>
    </w:p>
    <w:p w14:paraId="15FC0A04" w14:textId="77777777" w:rsidR="00A671ED" w:rsidRDefault="00A671ED" w:rsidP="0001190C">
      <w:pPr>
        <w:spacing w:after="0" w:line="240" w:lineRule="auto"/>
        <w:ind w:left="59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6830B" w14:textId="77777777" w:rsidR="0001190C" w:rsidRDefault="0001190C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BE06F4" w14:textId="77777777" w:rsidR="0001190C" w:rsidRDefault="0001190C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DCE64D" w14:textId="77777777" w:rsidR="000C1F33" w:rsidRDefault="000C1F33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7BF2DD" w14:textId="77777777" w:rsidR="000C1F33" w:rsidRDefault="000C1F33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2D5C6" w14:textId="3BD38E7D" w:rsidR="004674F0" w:rsidRPr="005425E7" w:rsidRDefault="00FF4632" w:rsidP="00A971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698A" w:rsidRPr="00A671ED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E698A" w:rsidRPr="00A671E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FE698A" w:rsidRPr="00A671ED">
        <w:rPr>
          <w:rFonts w:ascii="Times New Roman" w:hAnsi="Times New Roman" w:cs="Times New Roman"/>
          <w:b/>
          <w:sz w:val="28"/>
          <w:szCs w:val="28"/>
        </w:rPr>
        <w:t xml:space="preserve"> документов, сохранность которых должны обеспечить страховщики</w:t>
      </w:r>
    </w:p>
    <w:p w14:paraId="4C9FF228" w14:textId="77777777" w:rsidR="004674F0" w:rsidRPr="004674F0" w:rsidRDefault="004674F0" w:rsidP="006C18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D1A8" w14:textId="3FAAE9F5" w:rsidR="004674F0" w:rsidRPr="004674F0" w:rsidRDefault="004674F0" w:rsidP="001C6DE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F0">
        <w:rPr>
          <w:rFonts w:ascii="Times New Roman" w:hAnsi="Times New Roman" w:cs="Times New Roman"/>
          <w:sz w:val="28"/>
          <w:szCs w:val="28"/>
        </w:rPr>
        <w:t>Документы, связанные с лицензированием деятельности страховщика:</w:t>
      </w:r>
    </w:p>
    <w:p w14:paraId="0C8CEDCE" w14:textId="77777777" w:rsidR="004674F0" w:rsidRPr="004674F0" w:rsidRDefault="004674F0" w:rsidP="006C187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8BAE29" w14:textId="772B805B" w:rsidR="004674F0" w:rsidRPr="005425E7" w:rsidRDefault="0001190C" w:rsidP="006C18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187E">
        <w:rPr>
          <w:rFonts w:ascii="Times New Roman" w:hAnsi="Times New Roman" w:cs="Times New Roman"/>
          <w:sz w:val="28"/>
          <w:szCs w:val="28"/>
        </w:rPr>
        <w:t>л</w:t>
      </w:r>
      <w:r w:rsidR="004674F0" w:rsidRPr="005425E7">
        <w:rPr>
          <w:rFonts w:ascii="Times New Roman" w:hAnsi="Times New Roman" w:cs="Times New Roman"/>
          <w:sz w:val="28"/>
          <w:szCs w:val="28"/>
        </w:rPr>
        <w:t>ицензии на осуществление страхования</w:t>
      </w:r>
      <w:r w:rsidR="00A1783A" w:rsidRPr="00A1783A">
        <w:rPr>
          <w:rFonts w:ascii="Times New Roman" w:hAnsi="Times New Roman" w:cs="Times New Roman"/>
          <w:sz w:val="28"/>
          <w:szCs w:val="28"/>
        </w:rPr>
        <w:t>, перестрахования, взаимного страхования</w:t>
      </w:r>
      <w:r w:rsidR="008D43BF">
        <w:rPr>
          <w:rFonts w:ascii="Times New Roman" w:hAnsi="Times New Roman" w:cs="Times New Roman"/>
          <w:sz w:val="28"/>
          <w:szCs w:val="28"/>
        </w:rPr>
        <w:t xml:space="preserve"> </w:t>
      </w:r>
      <w:r w:rsidR="004674F0" w:rsidRPr="005425E7">
        <w:rPr>
          <w:rFonts w:ascii="Times New Roman" w:hAnsi="Times New Roman" w:cs="Times New Roman"/>
          <w:sz w:val="28"/>
          <w:szCs w:val="28"/>
        </w:rPr>
        <w:t xml:space="preserve">(далее при совместном упоминании </w:t>
      </w:r>
      <w:r w:rsidR="0036663D">
        <w:rPr>
          <w:rFonts w:ascii="Times New Roman" w:hAnsi="Times New Roman" w:cs="Times New Roman"/>
          <w:sz w:val="28"/>
          <w:szCs w:val="28"/>
        </w:rPr>
        <w:t>–</w:t>
      </w:r>
      <w:r w:rsidR="004674F0" w:rsidRPr="005425E7">
        <w:rPr>
          <w:rFonts w:ascii="Times New Roman" w:hAnsi="Times New Roman" w:cs="Times New Roman"/>
          <w:sz w:val="28"/>
          <w:szCs w:val="28"/>
        </w:rPr>
        <w:t xml:space="preserve"> лицензии);</w:t>
      </w:r>
    </w:p>
    <w:p w14:paraId="2AA528D2" w14:textId="77777777" w:rsidR="004674F0" w:rsidRPr="004674F0" w:rsidRDefault="004674F0" w:rsidP="006C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1BD689" w14:textId="1872AC21" w:rsidR="004674F0" w:rsidRPr="004674F0" w:rsidRDefault="0001190C" w:rsidP="006C18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187E">
        <w:rPr>
          <w:rFonts w:ascii="Times New Roman" w:hAnsi="Times New Roman" w:cs="Times New Roman"/>
          <w:sz w:val="28"/>
          <w:szCs w:val="28"/>
        </w:rPr>
        <w:t>д</w:t>
      </w:r>
      <w:r w:rsidR="004674F0" w:rsidRPr="004674F0">
        <w:rPr>
          <w:rFonts w:ascii="Times New Roman" w:hAnsi="Times New Roman" w:cs="Times New Roman"/>
          <w:sz w:val="28"/>
          <w:szCs w:val="28"/>
        </w:rPr>
        <w:t>окументы, пред</w:t>
      </w:r>
      <w:r w:rsidR="002B1963">
        <w:rPr>
          <w:rFonts w:ascii="Times New Roman" w:hAnsi="Times New Roman" w:cs="Times New Roman"/>
          <w:sz w:val="28"/>
          <w:szCs w:val="28"/>
        </w:rPr>
        <w:t>о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ставляемые в </w:t>
      </w:r>
      <w:r w:rsidR="005074F4">
        <w:rPr>
          <w:rFonts w:ascii="Times New Roman" w:hAnsi="Times New Roman" w:cs="Times New Roman"/>
          <w:sz w:val="28"/>
          <w:szCs w:val="28"/>
        </w:rPr>
        <w:t>Центральный Республиканский Банк Донецкой Народной Республики (далее – Центральный Республиканский Банк)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 для получения, переоформления лицензии</w:t>
      </w:r>
      <w:r w:rsidR="00A1783A" w:rsidRPr="00A1783A">
        <w:rPr>
          <w:rFonts w:ascii="Times New Roman" w:hAnsi="Times New Roman" w:cs="Times New Roman"/>
          <w:sz w:val="28"/>
          <w:szCs w:val="28"/>
        </w:rPr>
        <w:t>, замены бланка лицензии</w:t>
      </w:r>
      <w:r w:rsidR="004674F0" w:rsidRPr="004674F0">
        <w:rPr>
          <w:rFonts w:ascii="Times New Roman" w:hAnsi="Times New Roman" w:cs="Times New Roman"/>
          <w:sz w:val="28"/>
          <w:szCs w:val="28"/>
        </w:rPr>
        <w:t>, а также для получения дубликата лицензии;</w:t>
      </w:r>
    </w:p>
    <w:p w14:paraId="5001FBDE" w14:textId="77777777" w:rsidR="004674F0" w:rsidRPr="004674F0" w:rsidRDefault="004674F0" w:rsidP="006C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63C83" w14:textId="7FCE7A59" w:rsidR="004674F0" w:rsidRPr="005425E7" w:rsidRDefault="0001190C" w:rsidP="006C18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187E">
        <w:rPr>
          <w:rFonts w:ascii="Times New Roman" w:hAnsi="Times New Roman" w:cs="Times New Roman"/>
          <w:sz w:val="28"/>
          <w:szCs w:val="28"/>
        </w:rPr>
        <w:t>д</w:t>
      </w:r>
      <w:r w:rsidR="004674F0" w:rsidRPr="004674F0">
        <w:rPr>
          <w:rFonts w:ascii="Times New Roman" w:hAnsi="Times New Roman" w:cs="Times New Roman"/>
          <w:sz w:val="28"/>
          <w:szCs w:val="28"/>
        </w:rPr>
        <w:t>окументы, пред</w:t>
      </w:r>
      <w:r w:rsidR="002B1963">
        <w:rPr>
          <w:rFonts w:ascii="Times New Roman" w:hAnsi="Times New Roman" w:cs="Times New Roman"/>
          <w:sz w:val="28"/>
          <w:szCs w:val="28"/>
        </w:rPr>
        <w:t>о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ставляемые </w:t>
      </w:r>
      <w:r w:rsidR="003C12FA">
        <w:rPr>
          <w:rFonts w:ascii="Times New Roman" w:hAnsi="Times New Roman" w:cs="Times New Roman"/>
          <w:sz w:val="28"/>
          <w:szCs w:val="28"/>
        </w:rPr>
        <w:t xml:space="preserve">в </w:t>
      </w:r>
      <w:r w:rsidR="003C12FA" w:rsidRPr="005074F4"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  <w:r w:rsidR="003C12FA">
        <w:rPr>
          <w:rFonts w:ascii="Times New Roman" w:hAnsi="Times New Roman" w:cs="Times New Roman"/>
          <w:sz w:val="28"/>
          <w:szCs w:val="28"/>
        </w:rPr>
        <w:t xml:space="preserve"> </w:t>
      </w:r>
      <w:r w:rsidR="008D43BF">
        <w:rPr>
          <w:rFonts w:ascii="Times New Roman" w:hAnsi="Times New Roman" w:cs="Times New Roman"/>
          <w:sz w:val="28"/>
          <w:szCs w:val="28"/>
        </w:rPr>
        <w:t xml:space="preserve">для </w:t>
      </w:r>
      <w:r w:rsidR="008D43BF" w:rsidRPr="004674F0">
        <w:rPr>
          <w:rFonts w:ascii="Times New Roman" w:hAnsi="Times New Roman" w:cs="Times New Roman"/>
          <w:sz w:val="28"/>
          <w:szCs w:val="28"/>
        </w:rPr>
        <w:t xml:space="preserve">согласований </w:t>
      </w:r>
      <w:r w:rsidR="003C12F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D43BF">
        <w:rPr>
          <w:rFonts w:ascii="Times New Roman" w:hAnsi="Times New Roman" w:cs="Times New Roman"/>
          <w:sz w:val="28"/>
          <w:szCs w:val="28"/>
        </w:rPr>
        <w:t>лицензии</w:t>
      </w:r>
      <w:r w:rsidR="003C12FA">
        <w:rPr>
          <w:rFonts w:ascii="Times New Roman" w:hAnsi="Times New Roman" w:cs="Times New Roman"/>
          <w:sz w:val="28"/>
          <w:szCs w:val="28"/>
        </w:rPr>
        <w:t xml:space="preserve"> и внесения сведений о страховщике</w:t>
      </w:r>
      <w:r w:rsidR="003C12FA" w:rsidRPr="003C12FA">
        <w:rPr>
          <w:rFonts w:ascii="Times New Roman" w:hAnsi="Times New Roman" w:cs="Times New Roman"/>
          <w:sz w:val="28"/>
          <w:szCs w:val="28"/>
        </w:rPr>
        <w:t xml:space="preserve"> </w:t>
      </w:r>
      <w:r w:rsidR="003C12FA" w:rsidRPr="004674F0">
        <w:rPr>
          <w:rFonts w:ascii="Times New Roman" w:hAnsi="Times New Roman" w:cs="Times New Roman"/>
          <w:sz w:val="28"/>
          <w:szCs w:val="28"/>
        </w:rPr>
        <w:t xml:space="preserve">в </w:t>
      </w:r>
      <w:r w:rsidR="008304E3">
        <w:rPr>
          <w:rFonts w:ascii="Times New Roman" w:hAnsi="Times New Roman" w:cs="Times New Roman"/>
          <w:sz w:val="28"/>
          <w:szCs w:val="28"/>
        </w:rPr>
        <w:t>Е</w:t>
      </w:r>
      <w:r w:rsidR="003C12FA" w:rsidRPr="004674F0">
        <w:rPr>
          <w:rFonts w:ascii="Times New Roman" w:hAnsi="Times New Roman" w:cs="Times New Roman"/>
          <w:sz w:val="28"/>
          <w:szCs w:val="28"/>
        </w:rPr>
        <w:t xml:space="preserve">диный государственный реестр </w:t>
      </w:r>
      <w:r w:rsidR="00B404D2">
        <w:rPr>
          <w:rFonts w:ascii="Times New Roman" w:hAnsi="Times New Roman" w:cs="Times New Roman"/>
          <w:sz w:val="28"/>
          <w:szCs w:val="28"/>
        </w:rPr>
        <w:t>субъектов страхового дела</w:t>
      </w:r>
      <w:r w:rsidR="004674F0" w:rsidRPr="004674F0">
        <w:rPr>
          <w:rFonts w:ascii="Times New Roman" w:hAnsi="Times New Roman" w:cs="Times New Roman"/>
          <w:sz w:val="28"/>
          <w:szCs w:val="28"/>
        </w:rPr>
        <w:t>;</w:t>
      </w:r>
    </w:p>
    <w:p w14:paraId="5496960C" w14:textId="77777777" w:rsidR="004674F0" w:rsidRPr="004674F0" w:rsidRDefault="004674F0" w:rsidP="006C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71E0E" w14:textId="02422836" w:rsidR="004674F0" w:rsidRPr="004674F0" w:rsidRDefault="0001190C" w:rsidP="006C18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C187E">
        <w:rPr>
          <w:rFonts w:ascii="Times New Roman" w:hAnsi="Times New Roman" w:cs="Times New Roman"/>
          <w:sz w:val="28"/>
          <w:szCs w:val="28"/>
        </w:rPr>
        <w:t>д</w:t>
      </w:r>
      <w:r w:rsidR="004674F0" w:rsidRPr="004674F0">
        <w:rPr>
          <w:rFonts w:ascii="Times New Roman" w:hAnsi="Times New Roman" w:cs="Times New Roman"/>
          <w:sz w:val="28"/>
          <w:szCs w:val="28"/>
        </w:rPr>
        <w:t>окументы, пред</w:t>
      </w:r>
      <w:r w:rsidR="002B1963">
        <w:rPr>
          <w:rFonts w:ascii="Times New Roman" w:hAnsi="Times New Roman" w:cs="Times New Roman"/>
          <w:sz w:val="28"/>
          <w:szCs w:val="28"/>
        </w:rPr>
        <w:t>о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ставляемые в </w:t>
      </w:r>
      <w:r w:rsidR="000214B6" w:rsidRPr="000214B6">
        <w:rPr>
          <w:rFonts w:ascii="Times New Roman" w:hAnsi="Times New Roman" w:cs="Times New Roman"/>
          <w:sz w:val="28"/>
          <w:szCs w:val="28"/>
        </w:rPr>
        <w:t>Центральный Республиканский Банк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, подтверждающие выполнение требований к уставному капиталу страховщика, и документы, подтверждающие источники происхождения денежных средств, вносимых </w:t>
      </w:r>
      <w:r w:rsidR="00B01645" w:rsidRPr="004674F0">
        <w:rPr>
          <w:rFonts w:ascii="Times New Roman" w:hAnsi="Times New Roman" w:cs="Times New Roman"/>
          <w:sz w:val="28"/>
          <w:szCs w:val="28"/>
        </w:rPr>
        <w:t xml:space="preserve">в уставный капитал </w:t>
      </w:r>
      <w:r w:rsidR="004674F0" w:rsidRPr="004674F0">
        <w:rPr>
          <w:rFonts w:ascii="Times New Roman" w:hAnsi="Times New Roman" w:cs="Times New Roman"/>
          <w:sz w:val="28"/>
          <w:szCs w:val="28"/>
        </w:rPr>
        <w:t>учредителями</w:t>
      </w:r>
      <w:r w:rsidR="008304E3">
        <w:rPr>
          <w:rFonts w:ascii="Times New Roman" w:hAnsi="Times New Roman" w:cs="Times New Roman"/>
          <w:sz w:val="28"/>
          <w:szCs w:val="28"/>
        </w:rPr>
        <w:t xml:space="preserve"> (участниками)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 </w:t>
      </w:r>
      <w:r w:rsidR="00B01645" w:rsidRPr="004674F0">
        <w:rPr>
          <w:rFonts w:ascii="Times New Roman" w:hAnsi="Times New Roman" w:cs="Times New Roman"/>
          <w:sz w:val="28"/>
          <w:szCs w:val="28"/>
        </w:rPr>
        <w:t xml:space="preserve">физическими лицами </w:t>
      </w:r>
      <w:r w:rsidR="004674F0" w:rsidRPr="004674F0">
        <w:rPr>
          <w:rFonts w:ascii="Times New Roman" w:hAnsi="Times New Roman" w:cs="Times New Roman"/>
          <w:sz w:val="28"/>
          <w:szCs w:val="28"/>
        </w:rPr>
        <w:t>соискателя лицензии на осуществление страхования;</w:t>
      </w:r>
    </w:p>
    <w:p w14:paraId="1C18D4CE" w14:textId="77777777" w:rsidR="004674F0" w:rsidRPr="004674F0" w:rsidRDefault="004674F0" w:rsidP="006C1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A8B4E1" w14:textId="0AAA40E8" w:rsidR="004674F0" w:rsidRDefault="0001190C" w:rsidP="006C18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C187E">
        <w:rPr>
          <w:rFonts w:ascii="Times New Roman" w:hAnsi="Times New Roman" w:cs="Times New Roman"/>
          <w:sz w:val="28"/>
          <w:szCs w:val="28"/>
        </w:rPr>
        <w:t xml:space="preserve"> к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опии сопроводительных писем, направляемых в </w:t>
      </w:r>
      <w:r w:rsidR="000214B6" w:rsidRPr="000214B6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</w:t>
      </w:r>
      <w:r w:rsidR="004674F0" w:rsidRPr="004674F0">
        <w:rPr>
          <w:rFonts w:ascii="Times New Roman" w:hAnsi="Times New Roman" w:cs="Times New Roman"/>
          <w:sz w:val="28"/>
          <w:szCs w:val="28"/>
        </w:rPr>
        <w:t>при пред</w:t>
      </w:r>
      <w:r w:rsidR="002B1963">
        <w:rPr>
          <w:rFonts w:ascii="Times New Roman" w:hAnsi="Times New Roman" w:cs="Times New Roman"/>
          <w:sz w:val="28"/>
          <w:szCs w:val="28"/>
        </w:rPr>
        <w:t>о</w:t>
      </w:r>
      <w:r w:rsidR="004674F0" w:rsidRPr="004674F0">
        <w:rPr>
          <w:rFonts w:ascii="Times New Roman" w:hAnsi="Times New Roman" w:cs="Times New Roman"/>
          <w:sz w:val="28"/>
          <w:szCs w:val="28"/>
        </w:rPr>
        <w:t xml:space="preserve">ставлении документов, указанных в подпунктах </w:t>
      </w:r>
      <w:r w:rsidR="001C6DEC">
        <w:rPr>
          <w:rFonts w:ascii="Times New Roman" w:hAnsi="Times New Roman" w:cs="Times New Roman"/>
          <w:sz w:val="28"/>
          <w:szCs w:val="28"/>
        </w:rPr>
        <w:t>«а»-«г»</w:t>
      </w:r>
      <w:r w:rsidR="0036663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C6DEC">
        <w:rPr>
          <w:rFonts w:ascii="Times New Roman" w:hAnsi="Times New Roman" w:cs="Times New Roman"/>
          <w:sz w:val="28"/>
          <w:szCs w:val="28"/>
        </w:rPr>
        <w:t>пункта</w:t>
      </w:r>
      <w:r w:rsidR="0043729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0E56069F" w14:textId="77777777" w:rsidR="00104571" w:rsidRPr="00104571" w:rsidRDefault="00104571" w:rsidP="006C187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31E80" w14:textId="797829E6" w:rsidR="00104571" w:rsidRPr="004674F0" w:rsidRDefault="0001190C" w:rsidP="00A178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C6DEC">
        <w:rPr>
          <w:rFonts w:ascii="Times New Roman" w:hAnsi="Times New Roman" w:cs="Times New Roman"/>
          <w:sz w:val="28"/>
          <w:szCs w:val="28"/>
        </w:rPr>
        <w:t>р</w:t>
      </w:r>
      <w:r w:rsidR="00104571" w:rsidRPr="00533E3E">
        <w:rPr>
          <w:rFonts w:ascii="Times New Roman" w:hAnsi="Times New Roman" w:cs="Times New Roman"/>
          <w:sz w:val="28"/>
          <w:szCs w:val="28"/>
        </w:rPr>
        <w:t>ешения Центрального Республиканского Банка</w:t>
      </w:r>
      <w:r w:rsidR="00104571" w:rsidRPr="00104571">
        <w:rPr>
          <w:rFonts w:ascii="Times New Roman" w:hAnsi="Times New Roman" w:cs="Times New Roman"/>
          <w:sz w:val="28"/>
          <w:szCs w:val="28"/>
        </w:rPr>
        <w:t xml:space="preserve"> </w:t>
      </w:r>
      <w:r w:rsidR="00104571">
        <w:rPr>
          <w:rFonts w:ascii="Times New Roman" w:hAnsi="Times New Roman" w:cs="Times New Roman"/>
          <w:sz w:val="28"/>
          <w:szCs w:val="28"/>
        </w:rPr>
        <w:t>об аннулировании (отзыве) лицензии, ограничении или приостановлении действия лицензии, о возобновлении действия лицензии.</w:t>
      </w:r>
    </w:p>
    <w:p w14:paraId="063017F9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146539" w14:textId="1FA8F343" w:rsidR="004674F0" w:rsidRPr="004674F0" w:rsidRDefault="004674F0" w:rsidP="00A1783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F0">
        <w:rPr>
          <w:rFonts w:ascii="Times New Roman" w:hAnsi="Times New Roman" w:cs="Times New Roman"/>
          <w:sz w:val="28"/>
          <w:szCs w:val="28"/>
        </w:rPr>
        <w:t>Документы, связанные с деятельностью страховщика:</w:t>
      </w:r>
    </w:p>
    <w:p w14:paraId="3ECADF1E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E5778" w14:textId="0C2C279D" w:rsidR="004674F0" w:rsidRPr="00A1783A" w:rsidRDefault="00A1783A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="004674F0" w:rsidRPr="00A1783A">
        <w:rPr>
          <w:rFonts w:ascii="Times New Roman" w:hAnsi="Times New Roman" w:cs="Times New Roman"/>
          <w:sz w:val="28"/>
          <w:szCs w:val="28"/>
        </w:rPr>
        <w:t>ред</w:t>
      </w:r>
      <w:r w:rsidR="00B404D2">
        <w:rPr>
          <w:rFonts w:ascii="Times New Roman" w:hAnsi="Times New Roman" w:cs="Times New Roman"/>
          <w:sz w:val="28"/>
          <w:szCs w:val="28"/>
        </w:rPr>
        <w:t>о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ставляемые в </w:t>
      </w:r>
      <w:r w:rsidR="00117C50" w:rsidRPr="00A1783A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правила страхования, принятые страховщиком, расчеты страховых тарифов вместе с используемой методикой актуарных расчетов, структурой тарифных ставок, положения о формировании страховых резервов, решения страховщика об утверждении указанных документов и копии сопроводительных писем, направляемых в </w:t>
      </w:r>
      <w:r w:rsidR="00B77A03" w:rsidRPr="00A1783A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</w:t>
      </w:r>
      <w:r w:rsidR="004674F0" w:rsidRPr="00A1783A">
        <w:rPr>
          <w:rFonts w:ascii="Times New Roman" w:hAnsi="Times New Roman" w:cs="Times New Roman"/>
          <w:sz w:val="28"/>
          <w:szCs w:val="28"/>
        </w:rPr>
        <w:t>при пред</w:t>
      </w:r>
      <w:r w:rsidR="00B404D2">
        <w:rPr>
          <w:rFonts w:ascii="Times New Roman" w:hAnsi="Times New Roman" w:cs="Times New Roman"/>
          <w:sz w:val="28"/>
          <w:szCs w:val="28"/>
        </w:rPr>
        <w:t>о</w:t>
      </w:r>
      <w:r w:rsidR="004674F0" w:rsidRPr="00A1783A">
        <w:rPr>
          <w:rFonts w:ascii="Times New Roman" w:hAnsi="Times New Roman" w:cs="Times New Roman"/>
          <w:sz w:val="28"/>
          <w:szCs w:val="28"/>
        </w:rPr>
        <w:t>ставлении документов, указанных в настоящем подпункте;</w:t>
      </w:r>
    </w:p>
    <w:p w14:paraId="77CE5AB3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A8980" w14:textId="29701B12" w:rsidR="004674F0" w:rsidRPr="00A1783A" w:rsidRDefault="00A1783A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</w:t>
      </w:r>
      <w:r w:rsidR="004674F0" w:rsidRPr="00A1783A">
        <w:rPr>
          <w:rFonts w:ascii="Times New Roman" w:hAnsi="Times New Roman" w:cs="Times New Roman"/>
          <w:sz w:val="28"/>
          <w:szCs w:val="28"/>
        </w:rPr>
        <w:t>опии документов, пред</w:t>
      </w:r>
      <w:r w:rsidR="00B404D2">
        <w:rPr>
          <w:rFonts w:ascii="Times New Roman" w:hAnsi="Times New Roman" w:cs="Times New Roman"/>
          <w:sz w:val="28"/>
          <w:szCs w:val="28"/>
        </w:rPr>
        <w:t>о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ставляемых в </w:t>
      </w:r>
      <w:r w:rsidR="00B77A03" w:rsidRPr="00A1783A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</w:t>
      </w:r>
      <w:r w:rsidR="004674F0" w:rsidRPr="00A1783A">
        <w:rPr>
          <w:rFonts w:ascii="Times New Roman" w:hAnsi="Times New Roman" w:cs="Times New Roman"/>
          <w:sz w:val="28"/>
          <w:szCs w:val="28"/>
        </w:rPr>
        <w:t>для согласования методов расчета страховых резервов, содержащих описание методов расчета страховых резервов и фактические данные для их расчета;</w:t>
      </w:r>
    </w:p>
    <w:p w14:paraId="71F9D2BB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64AF8" w14:textId="56DE5485" w:rsidR="004674F0" w:rsidRPr="00A1783A" w:rsidRDefault="00A1783A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77A03" w:rsidRPr="00A1783A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 согласовании или об отказе в согласовании </w:t>
      </w:r>
      <w:r w:rsidR="009933B6" w:rsidRPr="00A1783A">
        <w:rPr>
          <w:rFonts w:ascii="Times New Roman" w:hAnsi="Times New Roman" w:cs="Times New Roman"/>
          <w:sz w:val="28"/>
          <w:szCs w:val="28"/>
        </w:rPr>
        <w:t>документа страховщика о формировании страховых резервов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2A46C976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AB84A3" w14:textId="5C66FF82" w:rsidR="004674F0" w:rsidRPr="00A1783A" w:rsidRDefault="00A1783A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C12DC1" w:rsidRPr="00A1783A">
        <w:rPr>
          <w:rFonts w:ascii="Times New Roman" w:hAnsi="Times New Roman" w:cs="Times New Roman"/>
          <w:sz w:val="28"/>
          <w:szCs w:val="28"/>
        </w:rPr>
        <w:t>окументы, связанные с деятельностью страховщика по приобретению и использованию ресурсов (активов)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670C5A12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E8644A" w14:textId="4CCB48B8" w:rsidR="004674F0" w:rsidRPr="00A1783A" w:rsidRDefault="002B1963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1783A">
        <w:rPr>
          <w:rFonts w:ascii="Times New Roman" w:hAnsi="Times New Roman" w:cs="Times New Roman"/>
          <w:sz w:val="28"/>
          <w:szCs w:val="28"/>
        </w:rPr>
        <w:t xml:space="preserve"> с</w:t>
      </w:r>
      <w:r w:rsidR="004674F0" w:rsidRPr="00A1783A">
        <w:rPr>
          <w:rFonts w:ascii="Times New Roman" w:hAnsi="Times New Roman" w:cs="Times New Roman"/>
          <w:sz w:val="28"/>
          <w:szCs w:val="28"/>
        </w:rPr>
        <w:t>татистическая отчетность, бухгалтерская (финансовая) отчетность и отчетность в порядке надзора, представл</w:t>
      </w:r>
      <w:r w:rsidR="002579BF" w:rsidRPr="00A1783A">
        <w:rPr>
          <w:rFonts w:ascii="Times New Roman" w:hAnsi="Times New Roman" w:cs="Times New Roman"/>
          <w:sz w:val="28"/>
          <w:szCs w:val="28"/>
        </w:rPr>
        <w:t>яемая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 в </w:t>
      </w:r>
      <w:r w:rsidR="00EE0A50" w:rsidRPr="00A1783A">
        <w:rPr>
          <w:rFonts w:ascii="Times New Roman" w:hAnsi="Times New Roman" w:cs="Times New Roman"/>
          <w:sz w:val="28"/>
          <w:szCs w:val="28"/>
        </w:rPr>
        <w:t>Центральн</w:t>
      </w:r>
      <w:r w:rsidR="002579BF" w:rsidRPr="00A1783A">
        <w:rPr>
          <w:rFonts w:ascii="Times New Roman" w:hAnsi="Times New Roman" w:cs="Times New Roman"/>
          <w:sz w:val="28"/>
          <w:szCs w:val="28"/>
        </w:rPr>
        <w:t>ый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2579BF" w:rsidRPr="00A1783A">
        <w:rPr>
          <w:rFonts w:ascii="Times New Roman" w:hAnsi="Times New Roman" w:cs="Times New Roman"/>
          <w:sz w:val="28"/>
          <w:szCs w:val="28"/>
        </w:rPr>
        <w:t>ий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Банк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, аудиторские и актуарные заключения, заключения </w:t>
      </w:r>
      <w:r w:rsidR="005632B9" w:rsidRPr="00A1783A">
        <w:rPr>
          <w:rFonts w:ascii="Times New Roman" w:hAnsi="Times New Roman" w:cs="Times New Roman"/>
          <w:sz w:val="28"/>
          <w:szCs w:val="28"/>
        </w:rPr>
        <w:t xml:space="preserve">субъектов оценочной деятельности, которые внесены в Единый республиканский реестр субъектов оценочной деятельности Донецкой Народной Республики </w:t>
      </w:r>
      <w:r w:rsidR="004674F0" w:rsidRPr="00A1783A">
        <w:rPr>
          <w:rFonts w:ascii="Times New Roman" w:hAnsi="Times New Roman" w:cs="Times New Roman"/>
          <w:sz w:val="28"/>
          <w:szCs w:val="28"/>
        </w:rPr>
        <w:t>в отношении имущества страховщика;</w:t>
      </w:r>
    </w:p>
    <w:p w14:paraId="715C5F78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770B5" w14:textId="2DB1AA1D" w:rsidR="004674F0" w:rsidRPr="00A1783A" w:rsidRDefault="002B1963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1783A">
        <w:rPr>
          <w:rFonts w:ascii="Times New Roman" w:hAnsi="Times New Roman" w:cs="Times New Roman"/>
          <w:sz w:val="28"/>
          <w:szCs w:val="28"/>
        </w:rPr>
        <w:t xml:space="preserve"> п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редписания и документы, выданные </w:t>
      </w:r>
      <w:r w:rsidR="00EE0A50" w:rsidRPr="00A1783A">
        <w:rPr>
          <w:rFonts w:ascii="Times New Roman" w:hAnsi="Times New Roman" w:cs="Times New Roman"/>
          <w:sz w:val="28"/>
          <w:szCs w:val="28"/>
        </w:rPr>
        <w:t>Центральн</w:t>
      </w:r>
      <w:r w:rsidR="002579BF" w:rsidRPr="00A1783A">
        <w:rPr>
          <w:rFonts w:ascii="Times New Roman" w:hAnsi="Times New Roman" w:cs="Times New Roman"/>
          <w:sz w:val="28"/>
          <w:szCs w:val="28"/>
        </w:rPr>
        <w:t>ым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2579BF" w:rsidRPr="00A1783A">
        <w:rPr>
          <w:rFonts w:ascii="Times New Roman" w:hAnsi="Times New Roman" w:cs="Times New Roman"/>
          <w:sz w:val="28"/>
          <w:szCs w:val="28"/>
        </w:rPr>
        <w:t>им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Банк</w:t>
      </w:r>
      <w:r w:rsidR="002579BF" w:rsidRPr="00A1783A">
        <w:rPr>
          <w:rFonts w:ascii="Times New Roman" w:hAnsi="Times New Roman" w:cs="Times New Roman"/>
          <w:sz w:val="28"/>
          <w:szCs w:val="28"/>
        </w:rPr>
        <w:t>ом</w:t>
      </w:r>
      <w:r w:rsidR="004674F0" w:rsidRPr="00A1783A">
        <w:rPr>
          <w:rFonts w:ascii="Times New Roman" w:hAnsi="Times New Roman" w:cs="Times New Roman"/>
          <w:sz w:val="28"/>
          <w:szCs w:val="28"/>
        </w:rPr>
        <w:t>, а также документы, пред</w:t>
      </w:r>
      <w:r w:rsidR="002C426C">
        <w:rPr>
          <w:rFonts w:ascii="Times New Roman" w:hAnsi="Times New Roman" w:cs="Times New Roman"/>
          <w:sz w:val="28"/>
          <w:szCs w:val="28"/>
        </w:rPr>
        <w:t>о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ставленные страховщиком в </w:t>
      </w:r>
      <w:r w:rsidR="00EE0A50" w:rsidRPr="00A1783A">
        <w:rPr>
          <w:rFonts w:ascii="Times New Roman" w:hAnsi="Times New Roman" w:cs="Times New Roman"/>
          <w:sz w:val="28"/>
          <w:szCs w:val="28"/>
        </w:rPr>
        <w:t>Центральн</w:t>
      </w:r>
      <w:r w:rsidR="002579BF" w:rsidRPr="00A1783A">
        <w:rPr>
          <w:rFonts w:ascii="Times New Roman" w:hAnsi="Times New Roman" w:cs="Times New Roman"/>
          <w:sz w:val="28"/>
          <w:szCs w:val="28"/>
        </w:rPr>
        <w:t>ый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2579BF" w:rsidRPr="00A1783A">
        <w:rPr>
          <w:rFonts w:ascii="Times New Roman" w:hAnsi="Times New Roman" w:cs="Times New Roman"/>
          <w:sz w:val="28"/>
          <w:szCs w:val="28"/>
        </w:rPr>
        <w:t>ий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Банк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, подтверждающие устранение выявленных нарушений, и уведомления 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</w:t>
      </w:r>
      <w:r w:rsidR="004674F0" w:rsidRPr="00A1783A">
        <w:rPr>
          <w:rFonts w:ascii="Times New Roman" w:hAnsi="Times New Roman" w:cs="Times New Roman"/>
          <w:sz w:val="28"/>
          <w:szCs w:val="28"/>
        </w:rPr>
        <w:t>об исполнении предписаний</w:t>
      </w:r>
      <w:r w:rsidR="009717A2" w:rsidRPr="00A1783A">
        <w:rPr>
          <w:rFonts w:ascii="Times New Roman" w:hAnsi="Times New Roman" w:cs="Times New Roman"/>
          <w:sz w:val="28"/>
          <w:szCs w:val="28"/>
        </w:rPr>
        <w:t xml:space="preserve"> страховщиком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213BC22C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4D38D" w14:textId="13D7EA43" w:rsidR="004674F0" w:rsidRPr="00A1783A" w:rsidRDefault="002B1963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1783A">
        <w:rPr>
          <w:rFonts w:ascii="Times New Roman" w:hAnsi="Times New Roman" w:cs="Times New Roman"/>
          <w:sz w:val="28"/>
          <w:szCs w:val="28"/>
        </w:rPr>
        <w:t xml:space="preserve"> а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кты проверок, проведенных </w:t>
      </w:r>
      <w:r w:rsidR="00EE0A50" w:rsidRPr="00A1783A">
        <w:rPr>
          <w:rFonts w:ascii="Times New Roman" w:hAnsi="Times New Roman" w:cs="Times New Roman"/>
          <w:sz w:val="28"/>
          <w:szCs w:val="28"/>
        </w:rPr>
        <w:t>Центральн</w:t>
      </w:r>
      <w:r w:rsidR="00FD1561" w:rsidRPr="00A1783A">
        <w:rPr>
          <w:rFonts w:ascii="Times New Roman" w:hAnsi="Times New Roman" w:cs="Times New Roman"/>
          <w:sz w:val="28"/>
          <w:szCs w:val="28"/>
        </w:rPr>
        <w:t>ым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D1561" w:rsidRPr="00A1783A">
        <w:rPr>
          <w:rFonts w:ascii="Times New Roman" w:hAnsi="Times New Roman" w:cs="Times New Roman"/>
          <w:sz w:val="28"/>
          <w:szCs w:val="28"/>
        </w:rPr>
        <w:t>им</w:t>
      </w:r>
      <w:r w:rsidR="00EE0A50" w:rsidRPr="00A1783A">
        <w:rPr>
          <w:rFonts w:ascii="Times New Roman" w:hAnsi="Times New Roman" w:cs="Times New Roman"/>
          <w:sz w:val="28"/>
          <w:szCs w:val="28"/>
        </w:rPr>
        <w:t xml:space="preserve"> Банк</w:t>
      </w:r>
      <w:r w:rsidR="00FD1561" w:rsidRPr="00A1783A">
        <w:rPr>
          <w:rFonts w:ascii="Times New Roman" w:hAnsi="Times New Roman" w:cs="Times New Roman"/>
          <w:sz w:val="28"/>
          <w:szCs w:val="28"/>
        </w:rPr>
        <w:t>ом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4484793A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B77F8" w14:textId="5D42CA01" w:rsidR="004674F0" w:rsidRPr="00A1783A" w:rsidRDefault="002B1963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24D4" w:rsidRPr="000C1F33">
        <w:rPr>
          <w:rFonts w:ascii="Times New Roman" w:hAnsi="Times New Roman" w:cs="Times New Roman"/>
          <w:sz w:val="28"/>
          <w:szCs w:val="28"/>
        </w:rPr>
        <w:t>)</w:t>
      </w:r>
      <w:r w:rsidR="00A1783A">
        <w:rPr>
          <w:rFonts w:ascii="Times New Roman" w:hAnsi="Times New Roman" w:cs="Times New Roman"/>
          <w:sz w:val="28"/>
          <w:szCs w:val="28"/>
        </w:rPr>
        <w:t xml:space="preserve"> к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опии </w:t>
      </w:r>
      <w:r w:rsidR="0023244E" w:rsidRPr="00A1783A">
        <w:rPr>
          <w:rFonts w:ascii="Times New Roman" w:hAnsi="Times New Roman" w:cs="Times New Roman"/>
          <w:sz w:val="28"/>
          <w:szCs w:val="28"/>
        </w:rPr>
        <w:t xml:space="preserve">решений, постановлений </w:t>
      </w:r>
      <w:r w:rsidR="004674F0" w:rsidRPr="00A1783A">
        <w:rPr>
          <w:rFonts w:ascii="Times New Roman" w:hAnsi="Times New Roman" w:cs="Times New Roman"/>
          <w:sz w:val="28"/>
          <w:szCs w:val="28"/>
        </w:rPr>
        <w:t>суд</w:t>
      </w:r>
      <w:r w:rsidR="0023244E" w:rsidRPr="00A1783A">
        <w:rPr>
          <w:rFonts w:ascii="Times New Roman" w:hAnsi="Times New Roman" w:cs="Times New Roman"/>
          <w:sz w:val="28"/>
          <w:szCs w:val="28"/>
        </w:rPr>
        <w:t>а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 по спорам, </w:t>
      </w:r>
      <w:r w:rsidR="0023244E" w:rsidRPr="00A1783A">
        <w:rPr>
          <w:rFonts w:ascii="Times New Roman" w:hAnsi="Times New Roman" w:cs="Times New Roman"/>
          <w:sz w:val="28"/>
          <w:szCs w:val="28"/>
        </w:rPr>
        <w:t>возникающим в процессе деятельности страховщика</w:t>
      </w:r>
      <w:r w:rsidR="004674F0" w:rsidRPr="00A1783A">
        <w:rPr>
          <w:rFonts w:ascii="Times New Roman" w:hAnsi="Times New Roman" w:cs="Times New Roman"/>
          <w:sz w:val="28"/>
          <w:szCs w:val="28"/>
        </w:rPr>
        <w:t>, управлением им или участием в нем;</w:t>
      </w:r>
    </w:p>
    <w:p w14:paraId="03A62D07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A2768" w14:textId="664C7502" w:rsidR="004674F0" w:rsidRPr="00A1783A" w:rsidRDefault="002B1963" w:rsidP="00A17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783A">
        <w:rPr>
          <w:rFonts w:ascii="Times New Roman" w:hAnsi="Times New Roman" w:cs="Times New Roman"/>
          <w:sz w:val="28"/>
          <w:szCs w:val="28"/>
        </w:rPr>
        <w:t>) д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окументы, подтверждающие уведомление страхователей о намерении передать </w:t>
      </w:r>
      <w:r w:rsidR="002120F3" w:rsidRPr="00A1783A">
        <w:rPr>
          <w:rFonts w:ascii="Times New Roman" w:hAnsi="Times New Roman" w:cs="Times New Roman"/>
          <w:sz w:val="28"/>
          <w:szCs w:val="28"/>
        </w:rPr>
        <w:t xml:space="preserve">совокупность заключенных договоров страхования (страховых полисов), характеризующихся определенной страховой суммой (далее – </w:t>
      </w:r>
      <w:r w:rsidR="004674F0" w:rsidRPr="00A1783A">
        <w:rPr>
          <w:rFonts w:ascii="Times New Roman" w:hAnsi="Times New Roman" w:cs="Times New Roman"/>
          <w:sz w:val="28"/>
          <w:szCs w:val="28"/>
        </w:rPr>
        <w:t>страховой портфель</w:t>
      </w:r>
      <w:r w:rsidR="002120F3" w:rsidRPr="00A1783A">
        <w:rPr>
          <w:rFonts w:ascii="Times New Roman" w:hAnsi="Times New Roman" w:cs="Times New Roman"/>
          <w:sz w:val="28"/>
          <w:szCs w:val="28"/>
        </w:rPr>
        <w:t>)</w:t>
      </w:r>
      <w:r w:rsidR="004674F0" w:rsidRPr="00A1783A">
        <w:rPr>
          <w:rFonts w:ascii="Times New Roman" w:hAnsi="Times New Roman" w:cs="Times New Roman"/>
          <w:sz w:val="28"/>
          <w:szCs w:val="28"/>
        </w:rPr>
        <w:t>, а также документы, подтверждающие размещение и опубликование сообщения о завершении передачи страхового портфеля;</w:t>
      </w:r>
    </w:p>
    <w:p w14:paraId="1B668DA9" w14:textId="77777777" w:rsidR="004674F0" w:rsidRPr="002120F3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54DCF" w14:textId="1E31B61B" w:rsidR="004674F0" w:rsidRPr="00A1783A" w:rsidRDefault="002B1963" w:rsidP="00A1783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1783A">
        <w:rPr>
          <w:rFonts w:ascii="Times New Roman" w:hAnsi="Times New Roman" w:cs="Times New Roman"/>
          <w:sz w:val="28"/>
          <w:szCs w:val="28"/>
        </w:rPr>
        <w:t>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оговор о передаче страхового портфеля, заключенный между страховщиком, передающим страховой портфель, и страховщиком, принимающим страховой портфель, а также акт приема-передачи страхового портфеля;</w:t>
      </w:r>
    </w:p>
    <w:p w14:paraId="0B96C7A2" w14:textId="77777777" w:rsidR="004674F0" w:rsidRPr="002120F3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545A1" w14:textId="7423DE41" w:rsidR="004674F0" w:rsidRPr="00A1783A" w:rsidRDefault="002B1963" w:rsidP="00A1783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1783A">
        <w:rPr>
          <w:rFonts w:ascii="Times New Roman" w:hAnsi="Times New Roman" w:cs="Times New Roman"/>
          <w:sz w:val="28"/>
          <w:szCs w:val="28"/>
        </w:rPr>
        <w:t>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окументы страховщика, передающего страховой портфель, копии которых представляются страховщику, принимающему страховой портфель;</w:t>
      </w:r>
    </w:p>
    <w:p w14:paraId="57FCF8AB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CA764" w14:textId="1F126983" w:rsidR="004674F0" w:rsidRPr="00A1783A" w:rsidRDefault="002B1963" w:rsidP="00A1783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783A">
        <w:rPr>
          <w:rFonts w:ascii="Times New Roman" w:hAnsi="Times New Roman" w:cs="Times New Roman"/>
          <w:sz w:val="28"/>
          <w:szCs w:val="28"/>
        </w:rPr>
        <w:t>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лица, действующего от имени и (или) в интересах страховщика при заключении договоров страхования;</w:t>
      </w:r>
    </w:p>
    <w:p w14:paraId="120E770E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FA11C0" w14:textId="206690D9" w:rsidR="004674F0" w:rsidRPr="00A1783A" w:rsidRDefault="002B1963" w:rsidP="00A1783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783A">
        <w:rPr>
          <w:rFonts w:ascii="Times New Roman" w:hAnsi="Times New Roman" w:cs="Times New Roman"/>
          <w:sz w:val="28"/>
          <w:szCs w:val="28"/>
        </w:rPr>
        <w:t>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оговоры, заключенные со страховыми агентами и страховыми брокерами, документы, подтверждающие расчеты со страховыми агентами и страховыми брокерами, полномочия страхового брокера на представление интересов страхователя, отчеты страховых агентов и страховых брокеров о выполнении договорных обязательств.</w:t>
      </w:r>
    </w:p>
    <w:p w14:paraId="4787DF65" w14:textId="77777777" w:rsidR="004674F0" w:rsidRPr="004674F0" w:rsidRDefault="004674F0" w:rsidP="00A178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20E11" w14:textId="16C20FE6" w:rsidR="004674F0" w:rsidRPr="004674F0" w:rsidRDefault="004674F0" w:rsidP="00A1783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F0">
        <w:rPr>
          <w:rFonts w:ascii="Times New Roman" w:hAnsi="Times New Roman" w:cs="Times New Roman"/>
          <w:sz w:val="28"/>
          <w:szCs w:val="28"/>
        </w:rPr>
        <w:t>Документы, связанные с принятием и исполнением обязательств по договорам страхования:</w:t>
      </w:r>
    </w:p>
    <w:p w14:paraId="78327CFC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F1D572" w14:textId="49686C38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оговоры страхования, приложения и дополнительные соглашения к договорам страхования, соглашения о расторжении (досрочном прекращении </w:t>
      </w:r>
      <w:r w:rsidR="00F268EB" w:rsidRPr="00A1783A">
        <w:rPr>
          <w:rFonts w:ascii="Times New Roman" w:hAnsi="Times New Roman" w:cs="Times New Roman"/>
          <w:sz w:val="28"/>
          <w:szCs w:val="28"/>
        </w:rPr>
        <w:t>действия) договоров страхования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2F9640AB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3BBA30" w14:textId="4D219CE8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урнал учета заключенных договоров </w:t>
      </w:r>
      <w:r w:rsidR="00404A04" w:rsidRPr="00A1783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страхования, журнал учета убытков и досрочно </w:t>
      </w:r>
      <w:r w:rsidR="00404A04" w:rsidRPr="00A1783A">
        <w:rPr>
          <w:rFonts w:ascii="Times New Roman" w:hAnsi="Times New Roman" w:cs="Times New Roman"/>
          <w:sz w:val="28"/>
          <w:szCs w:val="28"/>
        </w:rPr>
        <w:t>расторгнутых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404A04" w:rsidRPr="00A1783A">
        <w:rPr>
          <w:rFonts w:ascii="Times New Roman" w:hAnsi="Times New Roman" w:cs="Times New Roman"/>
          <w:sz w:val="28"/>
          <w:szCs w:val="28"/>
        </w:rPr>
        <w:t>обязательного страхования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386283A7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16AB2" w14:textId="35AD1F2B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674F0" w:rsidRPr="00A1783A">
        <w:rPr>
          <w:rFonts w:ascii="Times New Roman" w:hAnsi="Times New Roman" w:cs="Times New Roman"/>
          <w:sz w:val="28"/>
          <w:szCs w:val="28"/>
        </w:rPr>
        <w:t>ервичные учетные документы по страховым операциям, в том числе документы, подтверждающие оплату страховой премии (страховых взносов), осуществление страхов</w:t>
      </w:r>
      <w:r w:rsidR="00404A04" w:rsidRPr="00A1783A">
        <w:rPr>
          <w:rFonts w:ascii="Times New Roman" w:hAnsi="Times New Roman" w:cs="Times New Roman"/>
          <w:sz w:val="28"/>
          <w:szCs w:val="28"/>
        </w:rPr>
        <w:t>ых выплат (страховых возмещений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) и факты хозяйственной </w:t>
      </w:r>
      <w:r w:rsidR="009E09CD" w:rsidRPr="00A1783A">
        <w:rPr>
          <w:rFonts w:ascii="Times New Roman" w:hAnsi="Times New Roman" w:cs="Times New Roman"/>
          <w:sz w:val="28"/>
          <w:szCs w:val="28"/>
        </w:rPr>
        <w:t>деятельности</w:t>
      </w:r>
      <w:r w:rsidR="004674F0" w:rsidRPr="00A1783A">
        <w:rPr>
          <w:rFonts w:ascii="Times New Roman" w:hAnsi="Times New Roman" w:cs="Times New Roman"/>
          <w:sz w:val="28"/>
          <w:szCs w:val="28"/>
        </w:rPr>
        <w:t>, связанные с принятием и исполнением обязательств по договорам страхования;</w:t>
      </w:r>
    </w:p>
    <w:p w14:paraId="5246FE03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8BA0A5" w14:textId="16AD25DA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окументы учета бланков страховых полисов, являющихся бланками строгой отчетности, содержащие сведения об их движении (поступлении, выдаче, списании, уничтожении), а также о месте хранения;</w:t>
      </w:r>
    </w:p>
    <w:p w14:paraId="6F9E8E77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CC51BC" w14:textId="004A40AB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</w:t>
      </w:r>
      <w:r w:rsidR="004674F0" w:rsidRPr="00A1783A">
        <w:rPr>
          <w:rFonts w:ascii="Times New Roman" w:hAnsi="Times New Roman" w:cs="Times New Roman"/>
          <w:sz w:val="28"/>
          <w:szCs w:val="28"/>
        </w:rPr>
        <w:t>аявления страхователей (выгодоприобретателей), их представителей о заключении (изменении, прекращении) договоров страхования, документы, явившиеся основанием для заключения (изменения, прекращения) договоров страхования, а также копии предъявляемых при заключении (изменении, прекращении) договоров страхования документов;</w:t>
      </w:r>
    </w:p>
    <w:p w14:paraId="29685F5B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EF988" w14:textId="5B1FEA26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окументы или их копии, подтверждающие </w:t>
      </w:r>
      <w:r w:rsidR="00513EF4" w:rsidRPr="00A1783A">
        <w:rPr>
          <w:rFonts w:ascii="Times New Roman" w:hAnsi="Times New Roman" w:cs="Times New Roman"/>
          <w:sz w:val="28"/>
          <w:szCs w:val="28"/>
        </w:rPr>
        <w:t xml:space="preserve">обращение с заявлением о страховом возмещении </w:t>
      </w:r>
      <w:r w:rsidR="004674F0" w:rsidRPr="00A1783A">
        <w:rPr>
          <w:rFonts w:ascii="Times New Roman" w:hAnsi="Times New Roman" w:cs="Times New Roman"/>
          <w:sz w:val="28"/>
          <w:szCs w:val="28"/>
        </w:rPr>
        <w:t>страхователей (</w:t>
      </w:r>
      <w:r w:rsidR="00513EF4" w:rsidRPr="00A1783A">
        <w:rPr>
          <w:rFonts w:ascii="Times New Roman" w:hAnsi="Times New Roman" w:cs="Times New Roman"/>
          <w:sz w:val="28"/>
          <w:szCs w:val="28"/>
        </w:rPr>
        <w:t xml:space="preserve">потерпевших,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выгодоприобретателей) о страховых выплатах, </w:t>
      </w:r>
      <w:r w:rsidR="00C612E6" w:rsidRPr="00A1783A">
        <w:rPr>
          <w:rFonts w:ascii="Times New Roman" w:hAnsi="Times New Roman" w:cs="Times New Roman"/>
          <w:sz w:val="28"/>
          <w:szCs w:val="28"/>
        </w:rPr>
        <w:t>решения</w:t>
      </w:r>
      <w:r w:rsidR="00513EF4" w:rsidRPr="00A1783A">
        <w:rPr>
          <w:rFonts w:ascii="Times New Roman" w:hAnsi="Times New Roman" w:cs="Times New Roman"/>
          <w:sz w:val="28"/>
          <w:szCs w:val="28"/>
        </w:rPr>
        <w:t xml:space="preserve"> страховщика об осуществлении страховой выплаты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или </w:t>
      </w:r>
      <w:r w:rsidR="00513EF4" w:rsidRPr="00A1783A">
        <w:rPr>
          <w:rFonts w:ascii="Times New Roman" w:hAnsi="Times New Roman" w:cs="Times New Roman"/>
          <w:sz w:val="28"/>
          <w:szCs w:val="28"/>
        </w:rPr>
        <w:t xml:space="preserve">полном (частичном) 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513EF4" w:rsidRPr="00A1783A">
        <w:rPr>
          <w:rFonts w:ascii="Times New Roman" w:hAnsi="Times New Roman" w:cs="Times New Roman"/>
          <w:sz w:val="28"/>
          <w:szCs w:val="28"/>
        </w:rPr>
        <w:t>осуществлении страховой выплаты с указанием причин отказа</w:t>
      </w:r>
      <w:r w:rsidR="004674F0" w:rsidRPr="00A1783A">
        <w:rPr>
          <w:rFonts w:ascii="Times New Roman" w:hAnsi="Times New Roman" w:cs="Times New Roman"/>
          <w:sz w:val="28"/>
          <w:szCs w:val="28"/>
        </w:rPr>
        <w:t>;</w:t>
      </w:r>
    </w:p>
    <w:p w14:paraId="53579738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511DC0" w14:textId="419E3F45" w:rsidR="004674F0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</w:t>
      </w:r>
      <w:r w:rsidR="004674F0" w:rsidRPr="00A1783A">
        <w:rPr>
          <w:rFonts w:ascii="Times New Roman" w:hAnsi="Times New Roman" w:cs="Times New Roman"/>
          <w:sz w:val="28"/>
          <w:szCs w:val="28"/>
        </w:rPr>
        <w:t>окументы, подтверждающие получение страховщиком обращений от страхователей, выгодоприобретателей, заявителей, застрахованных лиц, содержащие сведения о дате регистрации обращений и документы, подтверждающие направление ответов на поступившие обращения указанным в настоящем подпункте лицам;</w:t>
      </w:r>
    </w:p>
    <w:p w14:paraId="5CEF49DB" w14:textId="77777777" w:rsidR="004674F0" w:rsidRPr="004674F0" w:rsidRDefault="004674F0" w:rsidP="00A178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1411B" w14:textId="29B79990" w:rsidR="00FF4632" w:rsidRPr="00A1783A" w:rsidRDefault="00A1783A" w:rsidP="00A178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окументы, подтверждающие </w:t>
      </w:r>
      <w:r w:rsidR="00CB3389" w:rsidRPr="00A1783A">
        <w:rPr>
          <w:rFonts w:ascii="Times New Roman" w:hAnsi="Times New Roman" w:cs="Times New Roman"/>
          <w:sz w:val="28"/>
          <w:szCs w:val="28"/>
        </w:rPr>
        <w:t>уведомление о прекращении договора (страхового полиса)</w:t>
      </w:r>
      <w:r w:rsidR="004674F0" w:rsidRPr="00A1783A">
        <w:rPr>
          <w:rFonts w:ascii="Times New Roman" w:hAnsi="Times New Roman" w:cs="Times New Roman"/>
          <w:sz w:val="28"/>
          <w:szCs w:val="28"/>
        </w:rPr>
        <w:t xml:space="preserve"> страхователей, действие которых прекращается в связи с отзывом лицензии, а также о факте и дате досрочного прекращения указанных договоров.</w:t>
      </w:r>
    </w:p>
    <w:p w14:paraId="5321EA0C" w14:textId="77777777" w:rsidR="00FF4632" w:rsidRDefault="00FF4632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0BAFC" w14:textId="77777777" w:rsidR="001C6DEC" w:rsidRDefault="001C6DEC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CA44D" w14:textId="77777777" w:rsidR="007E2EE5" w:rsidRDefault="007E2EE5" w:rsidP="006252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11FB9" w14:textId="77777777" w:rsidR="002E2B05" w:rsidRDefault="007E2EE5" w:rsidP="006252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E5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00D804EE" w14:textId="4C063908" w:rsidR="00A3226C" w:rsidRPr="007E2EE5" w:rsidRDefault="007E2EE5" w:rsidP="00AB32C6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E5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7E2EE5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A3226C" w:rsidRPr="007E2EE5" w:rsidSect="0001190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291D" w14:textId="77777777" w:rsidR="00C742F6" w:rsidRDefault="00C742F6" w:rsidP="00625235">
      <w:pPr>
        <w:spacing w:after="0" w:line="240" w:lineRule="auto"/>
      </w:pPr>
      <w:r>
        <w:separator/>
      </w:r>
    </w:p>
  </w:endnote>
  <w:endnote w:type="continuationSeparator" w:id="0">
    <w:p w14:paraId="47F763FB" w14:textId="77777777" w:rsidR="00C742F6" w:rsidRDefault="00C742F6" w:rsidP="0062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0513" w14:textId="77777777" w:rsidR="00C742F6" w:rsidRDefault="00C742F6" w:rsidP="00625235">
      <w:pPr>
        <w:spacing w:after="0" w:line="240" w:lineRule="auto"/>
      </w:pPr>
      <w:r>
        <w:separator/>
      </w:r>
    </w:p>
  </w:footnote>
  <w:footnote w:type="continuationSeparator" w:id="0">
    <w:p w14:paraId="269E6C73" w14:textId="77777777" w:rsidR="00C742F6" w:rsidRDefault="00C742F6" w:rsidP="0062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919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7CC14AD" w14:textId="3207F7EF" w:rsidR="00625235" w:rsidRPr="00A430B5" w:rsidRDefault="00625235">
        <w:pPr>
          <w:pStyle w:val="ad"/>
          <w:jc w:val="center"/>
          <w:rPr>
            <w:sz w:val="24"/>
            <w:szCs w:val="24"/>
          </w:rPr>
        </w:pPr>
        <w:r w:rsidRPr="00A430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0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0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7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0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1798D4" w14:textId="77777777" w:rsidR="00625235" w:rsidRDefault="006252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222799"/>
    <w:multiLevelType w:val="multilevel"/>
    <w:tmpl w:val="6324C3D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A"/>
    <w:rsid w:val="000043FD"/>
    <w:rsid w:val="0001190C"/>
    <w:rsid w:val="000214B6"/>
    <w:rsid w:val="0003360E"/>
    <w:rsid w:val="000771A1"/>
    <w:rsid w:val="000B6358"/>
    <w:rsid w:val="000C1F33"/>
    <w:rsid w:val="000D3AEC"/>
    <w:rsid w:val="000E1051"/>
    <w:rsid w:val="00102876"/>
    <w:rsid w:val="00104571"/>
    <w:rsid w:val="00117C50"/>
    <w:rsid w:val="00197A9B"/>
    <w:rsid w:val="001A5B5E"/>
    <w:rsid w:val="001C6DEC"/>
    <w:rsid w:val="002120F3"/>
    <w:rsid w:val="0023244E"/>
    <w:rsid w:val="002439D2"/>
    <w:rsid w:val="002579BF"/>
    <w:rsid w:val="002B1963"/>
    <w:rsid w:val="002C426C"/>
    <w:rsid w:val="002E2B05"/>
    <w:rsid w:val="002F1DB3"/>
    <w:rsid w:val="003601DD"/>
    <w:rsid w:val="0036663D"/>
    <w:rsid w:val="00382E8E"/>
    <w:rsid w:val="003C12FA"/>
    <w:rsid w:val="003D6428"/>
    <w:rsid w:val="00404A04"/>
    <w:rsid w:val="0043729E"/>
    <w:rsid w:val="0044654E"/>
    <w:rsid w:val="004674F0"/>
    <w:rsid w:val="004B4129"/>
    <w:rsid w:val="004B7E0B"/>
    <w:rsid w:val="004D0BE4"/>
    <w:rsid w:val="004E23DC"/>
    <w:rsid w:val="004F0652"/>
    <w:rsid w:val="005074F4"/>
    <w:rsid w:val="00513EF4"/>
    <w:rsid w:val="00525B8A"/>
    <w:rsid w:val="00533E3E"/>
    <w:rsid w:val="005425E7"/>
    <w:rsid w:val="005632B9"/>
    <w:rsid w:val="00625235"/>
    <w:rsid w:val="00676B8D"/>
    <w:rsid w:val="006C187E"/>
    <w:rsid w:val="006C3B26"/>
    <w:rsid w:val="006C6FE5"/>
    <w:rsid w:val="006F55C0"/>
    <w:rsid w:val="00756640"/>
    <w:rsid w:val="00764405"/>
    <w:rsid w:val="00765C3C"/>
    <w:rsid w:val="00794946"/>
    <w:rsid w:val="007A2D58"/>
    <w:rsid w:val="007A494F"/>
    <w:rsid w:val="007A5A5E"/>
    <w:rsid w:val="007A654C"/>
    <w:rsid w:val="007E2EE5"/>
    <w:rsid w:val="008304E3"/>
    <w:rsid w:val="00842215"/>
    <w:rsid w:val="008D18F5"/>
    <w:rsid w:val="008D43BF"/>
    <w:rsid w:val="009056F2"/>
    <w:rsid w:val="009365F8"/>
    <w:rsid w:val="009717A2"/>
    <w:rsid w:val="009933B6"/>
    <w:rsid w:val="009E09CD"/>
    <w:rsid w:val="009E42A2"/>
    <w:rsid w:val="00A01E8A"/>
    <w:rsid w:val="00A1783A"/>
    <w:rsid w:val="00A3226C"/>
    <w:rsid w:val="00A430B5"/>
    <w:rsid w:val="00A671ED"/>
    <w:rsid w:val="00A75A8E"/>
    <w:rsid w:val="00A97151"/>
    <w:rsid w:val="00AB2365"/>
    <w:rsid w:val="00AB32C6"/>
    <w:rsid w:val="00AF0AEC"/>
    <w:rsid w:val="00B01645"/>
    <w:rsid w:val="00B061CB"/>
    <w:rsid w:val="00B07C2B"/>
    <w:rsid w:val="00B3674E"/>
    <w:rsid w:val="00B404D2"/>
    <w:rsid w:val="00B479D1"/>
    <w:rsid w:val="00B77986"/>
    <w:rsid w:val="00B77A03"/>
    <w:rsid w:val="00BA09D6"/>
    <w:rsid w:val="00BB0426"/>
    <w:rsid w:val="00BD79F6"/>
    <w:rsid w:val="00BE0CBD"/>
    <w:rsid w:val="00C028DA"/>
    <w:rsid w:val="00C031B7"/>
    <w:rsid w:val="00C12DC1"/>
    <w:rsid w:val="00C15A55"/>
    <w:rsid w:val="00C224D4"/>
    <w:rsid w:val="00C25A1C"/>
    <w:rsid w:val="00C612E6"/>
    <w:rsid w:val="00C66237"/>
    <w:rsid w:val="00C742F6"/>
    <w:rsid w:val="00CB3389"/>
    <w:rsid w:val="00CE24E8"/>
    <w:rsid w:val="00CE7D18"/>
    <w:rsid w:val="00D02C06"/>
    <w:rsid w:val="00D15171"/>
    <w:rsid w:val="00D81032"/>
    <w:rsid w:val="00DA3156"/>
    <w:rsid w:val="00DC385E"/>
    <w:rsid w:val="00DC4F18"/>
    <w:rsid w:val="00DD2A1D"/>
    <w:rsid w:val="00E45A38"/>
    <w:rsid w:val="00EB4E22"/>
    <w:rsid w:val="00EE0A50"/>
    <w:rsid w:val="00F268EB"/>
    <w:rsid w:val="00FD1561"/>
    <w:rsid w:val="00FE698A"/>
    <w:rsid w:val="00FF446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74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74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74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74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74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4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D79F6"/>
    <w:rPr>
      <w:b/>
      <w:bCs/>
    </w:rPr>
  </w:style>
  <w:style w:type="paragraph" w:styleId="ac">
    <w:name w:val="Revision"/>
    <w:hidden/>
    <w:uiPriority w:val="99"/>
    <w:semiHidden/>
    <w:rsid w:val="0084221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5235"/>
  </w:style>
  <w:style w:type="paragraph" w:styleId="af">
    <w:name w:val="footer"/>
    <w:basedOn w:val="a"/>
    <w:link w:val="af0"/>
    <w:uiPriority w:val="99"/>
    <w:unhideWhenUsed/>
    <w:rsid w:val="006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074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074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074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074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074F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4F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D79F6"/>
    <w:rPr>
      <w:b/>
      <w:bCs/>
    </w:rPr>
  </w:style>
  <w:style w:type="paragraph" w:styleId="ac">
    <w:name w:val="Revision"/>
    <w:hidden/>
    <w:uiPriority w:val="99"/>
    <w:semiHidden/>
    <w:rsid w:val="0084221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6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25235"/>
  </w:style>
  <w:style w:type="paragraph" w:styleId="af">
    <w:name w:val="footer"/>
    <w:basedOn w:val="a"/>
    <w:link w:val="af0"/>
    <w:uiPriority w:val="99"/>
    <w:unhideWhenUsed/>
    <w:rsid w:val="0062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983</Words>
  <Characters>5609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2020-06-10T08:25:00Z</cp:lastPrinted>
  <dcterms:created xsi:type="dcterms:W3CDTF">2020-06-10T06:29:00Z</dcterms:created>
  <dcterms:modified xsi:type="dcterms:W3CDTF">2020-06-19T12:38:00Z</dcterms:modified>
</cp:coreProperties>
</file>