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4F" w:rsidRPr="00DD1D4F" w:rsidRDefault="00DD1D4F" w:rsidP="00DD1D4F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1D4F" w:rsidRPr="00036504" w:rsidRDefault="00DD1D4F" w:rsidP="00DD1D4F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</w:t>
      </w:r>
      <w:r w:rsidRPr="00175FC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954A8">
        <w:rPr>
          <w:rFonts w:ascii="Times New Roman" w:hAnsi="Times New Roman" w:cs="Times New Roman"/>
          <w:sz w:val="28"/>
          <w:szCs w:val="28"/>
        </w:rPr>
        <w:t xml:space="preserve">страховщиком </w:t>
      </w:r>
      <w:r w:rsidRPr="00175FC0">
        <w:rPr>
          <w:rFonts w:ascii="Times New Roman" w:hAnsi="Times New Roman" w:cs="Times New Roman"/>
          <w:sz w:val="28"/>
          <w:szCs w:val="28"/>
        </w:rPr>
        <w:t>страховых резервов по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страхованию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ответственности 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987802" w:rsidRDefault="003B0E46" w:rsidP="00DD1D4F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5E3"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CF7C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="006735E3"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735E3"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EE8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C16AC"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 </w:t>
      </w:r>
      <w:r w:rsidR="00BC16AC" w:rsidRPr="00BA7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7ECF" w:rsidRPr="00BA7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A7E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93F" w:rsidRDefault="0038393F" w:rsidP="00DD1D4F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4F" w:rsidRDefault="00DD1D4F" w:rsidP="00DD1D4F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B2" w:rsidRPr="00DB6A2E" w:rsidRDefault="007C0DB2" w:rsidP="0025786C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B6A2E">
        <w:rPr>
          <w:rFonts w:ascii="Times New Roman" w:hAnsi="Times New Roman" w:cs="Times New Roman"/>
          <w:color w:val="auto"/>
          <w:sz w:val="28"/>
          <w:szCs w:val="28"/>
        </w:rPr>
        <w:t>Треугольник развития поступлений по регрессам и поступлений от реализации годных остатков</w:t>
      </w:r>
    </w:p>
    <w:p w:rsidR="0038393F" w:rsidRPr="00BC16AC" w:rsidRDefault="0038393F" w:rsidP="00DD1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6AC" w:rsidRPr="00BC16AC" w:rsidRDefault="00BC16AC" w:rsidP="00BC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6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53"/>
        <w:gridCol w:w="1137"/>
        <w:gridCol w:w="1137"/>
        <w:gridCol w:w="1137"/>
        <w:gridCol w:w="426"/>
        <w:gridCol w:w="1279"/>
        <w:gridCol w:w="1279"/>
        <w:gridCol w:w="856"/>
      </w:tblGrid>
      <w:tr w:rsidR="007C0DB2" w:rsidRPr="00CA4DA9" w:rsidTr="00EE336D">
        <w:trPr>
          <w:trHeight w:val="254"/>
        </w:trPr>
        <w:tc>
          <w:tcPr>
            <w:tcW w:w="24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Период поступления (развития) поступлений по регрессам (j)</w:t>
            </w:r>
          </w:p>
        </w:tc>
      </w:tr>
      <w:tr w:rsidR="007C0DB2" w:rsidRPr="00CA4DA9" w:rsidTr="00EE336D">
        <w:trPr>
          <w:trHeight w:val="269"/>
        </w:trPr>
        <w:tc>
          <w:tcPr>
            <w:tcW w:w="24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(N-2)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(N-1)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N</w:t>
            </w:r>
          </w:p>
        </w:tc>
      </w:tr>
      <w:tr w:rsidR="007C0DB2" w:rsidRPr="00CA4DA9" w:rsidTr="00EE336D">
        <w:trPr>
          <w:trHeight w:val="254"/>
        </w:trPr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Период наступления убытков (i)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х(1,1)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х(1,2)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х(1,3)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х(1,N-2)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х(1,</w:t>
            </w:r>
            <w:r w:rsidRPr="007C0DB2">
              <w:rPr>
                <w:rFonts w:ascii="Times New Roman" w:hAnsi="Times New Roman" w:cs="Times New Roman"/>
                <w:szCs w:val="20"/>
              </w:rPr>
              <w:t>N - 1)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x(1,N)</w:t>
            </w:r>
          </w:p>
        </w:tc>
      </w:tr>
      <w:tr w:rsidR="007C0DB2" w:rsidRPr="00CA4DA9" w:rsidTr="00EE336D">
        <w:trPr>
          <w:trHeight w:val="269"/>
        </w:trPr>
        <w:tc>
          <w:tcPr>
            <w:tcW w:w="15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х(2,1)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х(2,2)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х(2,3)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х(2,N-2)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х(2,N-1)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0DB2" w:rsidRPr="00CA4DA9" w:rsidTr="00EE336D">
        <w:trPr>
          <w:trHeight w:val="269"/>
        </w:trPr>
        <w:tc>
          <w:tcPr>
            <w:tcW w:w="15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х(3,1)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х(3,2)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х(3,3)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х(3,N - 2)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0DB2" w:rsidRPr="00CA4DA9" w:rsidTr="00EE336D">
        <w:trPr>
          <w:trHeight w:val="269"/>
        </w:trPr>
        <w:tc>
          <w:tcPr>
            <w:tcW w:w="15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0DB2" w:rsidRPr="00CA4DA9" w:rsidTr="00EE336D">
        <w:trPr>
          <w:trHeight w:val="269"/>
        </w:trPr>
        <w:tc>
          <w:tcPr>
            <w:tcW w:w="15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(N-2)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x(N-2, 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x(N-2,2)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x(N-2,3)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0DB2" w:rsidRPr="00CA4DA9" w:rsidTr="00EE336D">
        <w:trPr>
          <w:trHeight w:val="283"/>
        </w:trPr>
        <w:tc>
          <w:tcPr>
            <w:tcW w:w="15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(N-1)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x(N-1,1)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x(N-1,2)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0DB2" w:rsidRPr="00CA4DA9" w:rsidTr="00EE336D">
        <w:trPr>
          <w:trHeight w:val="254"/>
        </w:trPr>
        <w:tc>
          <w:tcPr>
            <w:tcW w:w="15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0DB2" w:rsidRPr="00CA4DA9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7C0DB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C0DB2">
              <w:rPr>
                <w:rFonts w:ascii="Times New Roman" w:hAnsi="Times New Roman" w:cs="Times New Roman"/>
                <w:szCs w:val="20"/>
              </w:rPr>
              <w:t>x(N,1)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B2" w:rsidRPr="007C0DB2" w:rsidRDefault="007C0DB2" w:rsidP="00EE336D">
            <w:pPr>
              <w:pStyle w:val="ab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75BBD" w:rsidRPr="00CA4DA9" w:rsidRDefault="00375BBD" w:rsidP="00375B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0DB2" w:rsidRPr="00CA4DA9" w:rsidRDefault="007C0DB2" w:rsidP="007C0D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A9">
        <w:rPr>
          <w:rFonts w:ascii="Times New Roman" w:hAnsi="Times New Roman" w:cs="Times New Roman"/>
          <w:sz w:val="28"/>
          <w:szCs w:val="28"/>
        </w:rPr>
        <w:t>где:</w:t>
      </w:r>
    </w:p>
    <w:p w:rsidR="007C0DB2" w:rsidRPr="00CA4DA9" w:rsidRDefault="007C0DB2" w:rsidP="007C0D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x(i, j)</m:t>
        </m:r>
      </m:oMath>
      <w:r w:rsidRPr="00CA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DA9">
        <w:rPr>
          <w:rFonts w:ascii="Times New Roman" w:hAnsi="Times New Roman" w:cs="Times New Roman"/>
          <w:sz w:val="28"/>
          <w:szCs w:val="28"/>
        </w:rPr>
        <w:t xml:space="preserve"> суммы по регрессам и поступлениям от реализации годных остатков по страховым убыткам, полученные на конец j-го периода развития, по страховым случаям, произошедшим в i-м периоде наступления убытков;</w:t>
      </w:r>
    </w:p>
    <w:p w:rsidR="0038393F" w:rsidRPr="00036504" w:rsidRDefault="007C0DB2" w:rsidP="007C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CA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DA9">
        <w:rPr>
          <w:rFonts w:ascii="Times New Roman" w:hAnsi="Times New Roman" w:cs="Times New Roman"/>
          <w:sz w:val="28"/>
          <w:szCs w:val="28"/>
        </w:rPr>
        <w:t xml:space="preserve"> число периодов, за которые рассматриваются данные о поступлениях по регрессам и поступлениях от реализации годных остатков по страховым убыткам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E46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DB2" w:rsidRPr="00036504" w:rsidRDefault="007C0DB2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D7" w:rsidRDefault="003B0E46" w:rsidP="00BC16A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BC16AC">
      <w:pPr>
        <w:tabs>
          <w:tab w:val="left" w:pos="7088"/>
        </w:tabs>
        <w:spacing w:after="0" w:line="240" w:lineRule="auto"/>
      </w:pPr>
      <w:bookmarkStart w:id="0" w:name="_GoBack"/>
      <w:bookmarkEnd w:id="0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C1" w:rsidRDefault="00032EC1" w:rsidP="00A639A5">
      <w:pPr>
        <w:spacing w:after="0" w:line="240" w:lineRule="auto"/>
      </w:pPr>
      <w:r>
        <w:separator/>
      </w:r>
    </w:p>
  </w:endnote>
  <w:endnote w:type="continuationSeparator" w:id="0">
    <w:p w:rsidR="00032EC1" w:rsidRDefault="00032EC1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C1" w:rsidRDefault="00032EC1" w:rsidP="00A639A5">
      <w:pPr>
        <w:spacing w:after="0" w:line="240" w:lineRule="auto"/>
      </w:pPr>
      <w:r>
        <w:separator/>
      </w:r>
    </w:p>
  </w:footnote>
  <w:footnote w:type="continuationSeparator" w:id="0">
    <w:p w:rsidR="00032EC1" w:rsidRDefault="00032EC1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375BBD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5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5B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B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Pr="00A639A5" w:rsidRDefault="006735E3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 1</w:t>
    </w:r>
    <w:r w:rsidR="0038393F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A7873"/>
    <w:multiLevelType w:val="hybridMultilevel"/>
    <w:tmpl w:val="BFD49F06"/>
    <w:lvl w:ilvl="0" w:tplc="A6CC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32EC1"/>
    <w:rsid w:val="000D55EC"/>
    <w:rsid w:val="001D0E6D"/>
    <w:rsid w:val="00251318"/>
    <w:rsid w:val="0025786C"/>
    <w:rsid w:val="002E3F97"/>
    <w:rsid w:val="00375BBD"/>
    <w:rsid w:val="0038393F"/>
    <w:rsid w:val="003A3D28"/>
    <w:rsid w:val="003B0E46"/>
    <w:rsid w:val="003D5ABA"/>
    <w:rsid w:val="00427395"/>
    <w:rsid w:val="004E4781"/>
    <w:rsid w:val="00614F92"/>
    <w:rsid w:val="00661812"/>
    <w:rsid w:val="006735E3"/>
    <w:rsid w:val="0074636C"/>
    <w:rsid w:val="007C0DB2"/>
    <w:rsid w:val="00831DD4"/>
    <w:rsid w:val="00886DBC"/>
    <w:rsid w:val="00917DD7"/>
    <w:rsid w:val="0098104C"/>
    <w:rsid w:val="00987802"/>
    <w:rsid w:val="009954A8"/>
    <w:rsid w:val="00A32C4F"/>
    <w:rsid w:val="00A639A5"/>
    <w:rsid w:val="00AD618B"/>
    <w:rsid w:val="00BA7ECF"/>
    <w:rsid w:val="00BC16AC"/>
    <w:rsid w:val="00BD120E"/>
    <w:rsid w:val="00C16C29"/>
    <w:rsid w:val="00C35EE8"/>
    <w:rsid w:val="00C36D6C"/>
    <w:rsid w:val="00CF7C71"/>
    <w:rsid w:val="00D50C48"/>
    <w:rsid w:val="00D54D39"/>
    <w:rsid w:val="00DD1D4F"/>
    <w:rsid w:val="00E24ABE"/>
    <w:rsid w:val="00E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table" w:styleId="a8">
    <w:name w:val="Table Grid"/>
    <w:basedOn w:val="a1"/>
    <w:uiPriority w:val="39"/>
    <w:rsid w:val="0038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E3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375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375B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5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5BBD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21</cp:revision>
  <dcterms:created xsi:type="dcterms:W3CDTF">2019-10-24T11:04:00Z</dcterms:created>
  <dcterms:modified xsi:type="dcterms:W3CDTF">2020-05-08T12:21:00Z</dcterms:modified>
</cp:coreProperties>
</file>